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wdp" ContentType="image/vnd.ms-photo"/>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Toc340660468"/>
    <w:p w:rsidR="006D568C" w:rsidRDefault="00422E8A">
      <w:pPr>
        <w:rPr>
          <w:rFonts w:ascii="Times New Roman" w:hAnsi="Times New Roman" w:cs="Times New Roman"/>
          <w:b/>
          <w:bCs/>
          <w:i/>
          <w:iCs/>
          <w:color w:val="002060"/>
          <w:sz w:val="24"/>
          <w:szCs w:val="24"/>
        </w:rPr>
      </w:pPr>
      <w:r>
        <w:fldChar w:fldCharType="begin"/>
      </w:r>
      <w:r w:rsidR="006D568C">
        <w:instrText xml:space="preserve"> INCLUDEPICTURE "https://mail-attachment.googleusercontent.com/attachment/?ui=2&amp;ik=408c8dfc50&amp;view=att&amp;th=13b62baeb84209a5&amp;attid=0.1&amp;disp=inline&amp;safe=1&amp;zw&amp;saduie=AG9B_P8XUuucoMBTHp98MMK_iqwc&amp;sadet=1354571236737&amp;sads=2fBrL64k1u_4cDkqln9TQCuG9VM"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5.5pt;height:25.5pt"/>
        </w:pict>
      </w:r>
      <w:r>
        <w:fldChar w:fldCharType="end"/>
      </w:r>
      <w:r>
        <w:pict>
          <v:shape id="_x0000_i1026" type="#_x0000_t75" alt="" style="width:25.5pt;height:25.5pt"/>
        </w:pict>
      </w:r>
      <w:r w:rsidR="006D568C">
        <w:rPr>
          <w:noProof/>
          <w:lang w:val="en-US"/>
        </w:rPr>
        <w:drawing>
          <wp:inline distT="0" distB="0" distL="0" distR="0">
            <wp:extent cx="5612130" cy="7262756"/>
            <wp:effectExtent l="19050" t="0" r="7620" b="0"/>
            <wp:docPr id="14" name="Imagen 5" descr="C:\Users\Adela de Chirinos\Downloads\port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ela de Chirinos\Downloads\portada.jpg"/>
                    <pic:cNvPicPr>
                      <a:picLocks noChangeAspect="1" noChangeArrowheads="1"/>
                    </pic:cNvPicPr>
                  </pic:nvPicPr>
                  <pic:blipFill>
                    <a:blip r:embed="rId13" cstate="print"/>
                    <a:srcRect/>
                    <a:stretch>
                      <a:fillRect/>
                    </a:stretch>
                  </pic:blipFill>
                  <pic:spPr bwMode="auto">
                    <a:xfrm>
                      <a:off x="0" y="0"/>
                      <a:ext cx="5612130" cy="7262756"/>
                    </a:xfrm>
                    <a:prstGeom prst="rect">
                      <a:avLst/>
                    </a:prstGeom>
                    <a:noFill/>
                    <a:ln w="9525">
                      <a:noFill/>
                      <a:miter lim="800000"/>
                      <a:headEnd/>
                      <a:tailEnd/>
                    </a:ln>
                  </pic:spPr>
                </pic:pic>
              </a:graphicData>
            </a:graphic>
          </wp:inline>
        </w:drawing>
      </w:r>
      <w:r w:rsidR="006D568C">
        <w:rPr>
          <w:rFonts w:ascii="Times New Roman" w:hAnsi="Times New Roman" w:cs="Times New Roman"/>
          <w:b/>
          <w:bCs/>
          <w:i/>
          <w:iCs/>
          <w:color w:val="002060"/>
          <w:sz w:val="24"/>
          <w:szCs w:val="24"/>
        </w:rPr>
        <w:br w:type="page"/>
      </w:r>
    </w:p>
    <w:p w:rsidR="006D568C" w:rsidRPr="006D568C" w:rsidRDefault="006D568C" w:rsidP="006D568C">
      <w:pPr>
        <w:rPr>
          <w:rFonts w:ascii="Calibri" w:eastAsia="Calibri" w:hAnsi="Calibri" w:cs="Times New Roman"/>
          <w:color w:val="auto"/>
          <w:sz w:val="22"/>
          <w:szCs w:val="22"/>
        </w:rPr>
      </w:pPr>
    </w:p>
    <w:p w:rsidR="006D568C" w:rsidRPr="006D568C" w:rsidRDefault="006D568C" w:rsidP="006D568C">
      <w:pPr>
        <w:jc w:val="center"/>
        <w:rPr>
          <w:rFonts w:ascii="Calibri" w:eastAsia="Calibri" w:hAnsi="Calibri" w:cs="Times New Roman"/>
          <w:color w:val="auto"/>
          <w:sz w:val="22"/>
          <w:szCs w:val="22"/>
        </w:rPr>
      </w:pPr>
    </w:p>
    <w:p w:rsidR="006D568C" w:rsidRPr="006D568C" w:rsidRDefault="006D568C" w:rsidP="006D568C">
      <w:pPr>
        <w:rPr>
          <w:rFonts w:ascii="Calibri" w:eastAsia="Calibri" w:hAnsi="Calibri" w:cs="Times New Roman"/>
          <w:color w:val="auto"/>
          <w:sz w:val="22"/>
          <w:szCs w:val="22"/>
        </w:rPr>
      </w:pPr>
    </w:p>
    <w:p w:rsidR="006D568C" w:rsidRPr="006D568C" w:rsidRDefault="006D568C" w:rsidP="006D568C">
      <w:pPr>
        <w:spacing w:before="360" w:after="40"/>
        <w:jc w:val="center"/>
        <w:outlineLvl w:val="0"/>
        <w:rPr>
          <w:rFonts w:ascii="Century Schoolbook" w:eastAsia="Times New Roman" w:hAnsi="Century Schoolbook" w:cs="Times New Roman"/>
          <w:b/>
          <w:bCs/>
          <w:i/>
          <w:iCs/>
          <w:smallCaps/>
          <w:color w:val="002060"/>
          <w:spacing w:val="5"/>
          <w:sz w:val="22"/>
          <w:szCs w:val="22"/>
        </w:rPr>
      </w:pPr>
    </w:p>
    <w:p w:rsidR="006D568C" w:rsidRPr="006D568C" w:rsidRDefault="006D568C" w:rsidP="006D568C">
      <w:pPr>
        <w:spacing w:before="360" w:after="40"/>
        <w:jc w:val="center"/>
        <w:outlineLvl w:val="0"/>
        <w:rPr>
          <w:rFonts w:ascii="Century Schoolbook" w:eastAsia="Times New Roman" w:hAnsi="Century Schoolbook" w:cs="Times New Roman"/>
          <w:b/>
          <w:bCs/>
          <w:i/>
          <w:iCs/>
          <w:smallCaps/>
          <w:color w:val="002060"/>
          <w:spacing w:val="5"/>
          <w:sz w:val="22"/>
          <w:szCs w:val="22"/>
        </w:rPr>
      </w:pPr>
    </w:p>
    <w:p w:rsidR="006D568C" w:rsidRDefault="001C23C6" w:rsidP="006D568C">
      <w:pPr>
        <w:spacing w:before="360" w:after="40"/>
        <w:jc w:val="center"/>
        <w:outlineLvl w:val="0"/>
        <w:rPr>
          <w:rFonts w:ascii="Century Schoolbook" w:eastAsia="Times New Roman" w:hAnsi="Century Schoolbook" w:cs="Times New Roman"/>
          <w:b/>
          <w:bCs/>
          <w:i/>
          <w:iCs/>
          <w:smallCaps/>
          <w:color w:val="002060"/>
          <w:spacing w:val="5"/>
          <w:sz w:val="22"/>
          <w:szCs w:val="22"/>
        </w:rPr>
      </w:pPr>
      <w:r>
        <w:rPr>
          <w:rFonts w:ascii="Century Schoolbook" w:eastAsia="Times New Roman" w:hAnsi="Century Schoolbook" w:cs="Times New Roman"/>
          <w:b/>
          <w:bCs/>
          <w:i/>
          <w:iCs/>
          <w:smallCaps/>
          <w:color w:val="002060"/>
          <w:spacing w:val="5"/>
          <w:sz w:val="22"/>
          <w:szCs w:val="22"/>
        </w:rPr>
        <w:t>Informe de alcance socio-</w:t>
      </w:r>
      <w:r w:rsidR="00993739">
        <w:rPr>
          <w:rFonts w:ascii="Century Schoolbook" w:eastAsia="Times New Roman" w:hAnsi="Century Schoolbook" w:cs="Times New Roman"/>
          <w:b/>
          <w:bCs/>
          <w:i/>
          <w:iCs/>
          <w:smallCaps/>
          <w:color w:val="002060"/>
          <w:spacing w:val="5"/>
          <w:sz w:val="22"/>
          <w:szCs w:val="22"/>
        </w:rPr>
        <w:t>económico</w:t>
      </w:r>
    </w:p>
    <w:p w:rsidR="006D568C" w:rsidRPr="006D568C" w:rsidRDefault="001C23C6" w:rsidP="001C23C6">
      <w:pPr>
        <w:spacing w:before="360" w:after="40"/>
        <w:jc w:val="center"/>
        <w:outlineLvl w:val="0"/>
        <w:rPr>
          <w:rFonts w:ascii="Century Schoolbook" w:eastAsia="Times New Roman" w:hAnsi="Century Schoolbook" w:cs="Times New Roman"/>
          <w:b/>
          <w:bCs/>
          <w:i/>
          <w:iCs/>
          <w:smallCaps/>
          <w:color w:val="002060"/>
          <w:spacing w:val="5"/>
          <w:sz w:val="22"/>
          <w:szCs w:val="22"/>
        </w:rPr>
      </w:pPr>
      <w:r>
        <w:rPr>
          <w:rFonts w:ascii="Century Schoolbook" w:eastAsia="Times New Roman" w:hAnsi="Century Schoolbook" w:cs="Times New Roman"/>
          <w:b/>
          <w:bCs/>
          <w:i/>
          <w:iCs/>
          <w:smallCaps/>
          <w:color w:val="002060"/>
          <w:spacing w:val="5"/>
          <w:sz w:val="22"/>
          <w:szCs w:val="22"/>
        </w:rPr>
        <w:t>del</w:t>
      </w:r>
    </w:p>
    <w:p w:rsidR="006D568C" w:rsidRPr="00DE3398" w:rsidRDefault="006D568C" w:rsidP="006D568C">
      <w:pPr>
        <w:spacing w:before="360" w:after="40"/>
        <w:jc w:val="center"/>
        <w:outlineLvl w:val="0"/>
        <w:rPr>
          <w:rFonts w:ascii="Times New Roman" w:eastAsia="Times New Roman" w:hAnsi="Times New Roman" w:cs="Times New Roman"/>
          <w:b/>
          <w:bCs/>
          <w:i/>
          <w:iCs/>
          <w:smallCaps/>
          <w:color w:val="002060"/>
          <w:spacing w:val="5"/>
          <w:sz w:val="40"/>
          <w:szCs w:val="22"/>
        </w:rPr>
      </w:pPr>
      <w:r w:rsidRPr="00DE3398">
        <w:rPr>
          <w:rFonts w:ascii="Times New Roman" w:eastAsia="Times New Roman" w:hAnsi="Times New Roman" w:cs="Times New Roman"/>
          <w:b/>
          <w:bCs/>
          <w:i/>
          <w:iCs/>
          <w:smallCaps/>
          <w:color w:val="002060"/>
          <w:spacing w:val="5"/>
          <w:sz w:val="40"/>
          <w:szCs w:val="22"/>
        </w:rPr>
        <w:t xml:space="preserve">Proyecto </w:t>
      </w:r>
      <w:proofErr w:type="spellStart"/>
      <w:r w:rsidRPr="00DE3398">
        <w:rPr>
          <w:rFonts w:ascii="Times New Roman" w:eastAsia="Times New Roman" w:hAnsi="Times New Roman" w:cs="Times New Roman"/>
          <w:b/>
          <w:bCs/>
          <w:i/>
          <w:iCs/>
          <w:smallCaps/>
          <w:color w:val="002060"/>
          <w:spacing w:val="5"/>
          <w:sz w:val="40"/>
          <w:szCs w:val="22"/>
        </w:rPr>
        <w:t>Montelimar</w:t>
      </w:r>
      <w:proofErr w:type="spellEnd"/>
    </w:p>
    <w:p w:rsidR="006D568C" w:rsidRPr="00DE3398" w:rsidRDefault="006D568C" w:rsidP="006D568C">
      <w:pPr>
        <w:spacing w:before="360" w:after="40"/>
        <w:jc w:val="center"/>
        <w:outlineLvl w:val="0"/>
        <w:rPr>
          <w:rFonts w:ascii="Times New Roman" w:eastAsia="Times New Roman" w:hAnsi="Times New Roman" w:cs="Times New Roman"/>
          <w:b/>
          <w:bCs/>
          <w:i/>
          <w:iCs/>
          <w:smallCaps/>
          <w:color w:val="002060"/>
          <w:spacing w:val="5"/>
          <w:sz w:val="40"/>
          <w:szCs w:val="22"/>
        </w:rPr>
      </w:pPr>
    </w:p>
    <w:p w:rsidR="006D568C" w:rsidRPr="00DE3398" w:rsidRDefault="006D568C" w:rsidP="006D568C">
      <w:pPr>
        <w:spacing w:before="360" w:after="40"/>
        <w:jc w:val="center"/>
        <w:outlineLvl w:val="0"/>
        <w:rPr>
          <w:rFonts w:ascii="Times New Roman" w:eastAsia="Times New Roman" w:hAnsi="Times New Roman" w:cs="Times New Roman"/>
          <w:b/>
          <w:bCs/>
          <w:i/>
          <w:iCs/>
          <w:smallCaps/>
          <w:color w:val="002060"/>
          <w:spacing w:val="5"/>
          <w:sz w:val="22"/>
          <w:szCs w:val="22"/>
        </w:rPr>
      </w:pPr>
    </w:p>
    <w:p w:rsidR="006D568C" w:rsidRPr="00DE3398" w:rsidRDefault="006D568C" w:rsidP="006D568C">
      <w:pPr>
        <w:spacing w:before="360" w:after="40"/>
        <w:jc w:val="center"/>
        <w:outlineLvl w:val="0"/>
        <w:rPr>
          <w:rFonts w:ascii="Times New Roman" w:eastAsia="Times New Roman" w:hAnsi="Times New Roman" w:cs="Times New Roman"/>
          <w:b/>
          <w:bCs/>
          <w:i/>
          <w:iCs/>
          <w:smallCaps/>
          <w:color w:val="002060"/>
          <w:spacing w:val="5"/>
          <w:sz w:val="22"/>
          <w:szCs w:val="22"/>
        </w:rPr>
      </w:pPr>
    </w:p>
    <w:p w:rsidR="006D568C" w:rsidRPr="00DE3398" w:rsidRDefault="006D568C" w:rsidP="006D568C">
      <w:pPr>
        <w:spacing w:before="360" w:after="40"/>
        <w:jc w:val="center"/>
        <w:outlineLvl w:val="0"/>
        <w:rPr>
          <w:rFonts w:ascii="Times New Roman" w:eastAsia="Times New Roman" w:hAnsi="Times New Roman" w:cs="Times New Roman"/>
          <w:b/>
          <w:bCs/>
          <w:i/>
          <w:iCs/>
          <w:smallCaps/>
          <w:color w:val="002060"/>
          <w:spacing w:val="5"/>
          <w:sz w:val="22"/>
          <w:szCs w:val="22"/>
        </w:rPr>
      </w:pPr>
    </w:p>
    <w:p w:rsidR="006D568C" w:rsidRPr="00DE3398" w:rsidRDefault="006D568C" w:rsidP="006D568C">
      <w:pPr>
        <w:spacing w:before="360" w:after="40"/>
        <w:jc w:val="center"/>
        <w:outlineLvl w:val="0"/>
        <w:rPr>
          <w:rFonts w:ascii="Times New Roman" w:eastAsia="Times New Roman" w:hAnsi="Times New Roman" w:cs="Times New Roman"/>
          <w:b/>
          <w:bCs/>
          <w:i/>
          <w:iCs/>
          <w:smallCaps/>
          <w:color w:val="002060"/>
          <w:spacing w:val="5"/>
          <w:sz w:val="22"/>
          <w:szCs w:val="22"/>
        </w:rPr>
      </w:pPr>
    </w:p>
    <w:p w:rsidR="006D568C" w:rsidRPr="00DE3398" w:rsidRDefault="006D568C" w:rsidP="006D568C">
      <w:pPr>
        <w:spacing w:before="360" w:after="40"/>
        <w:jc w:val="center"/>
        <w:outlineLvl w:val="0"/>
        <w:rPr>
          <w:rFonts w:ascii="Times New Roman" w:eastAsia="Times New Roman" w:hAnsi="Times New Roman" w:cs="Times New Roman"/>
          <w:b/>
          <w:bCs/>
          <w:i/>
          <w:iCs/>
          <w:smallCaps/>
          <w:color w:val="002060"/>
          <w:spacing w:val="5"/>
          <w:sz w:val="22"/>
          <w:szCs w:val="22"/>
        </w:rPr>
      </w:pPr>
    </w:p>
    <w:p w:rsidR="006D568C" w:rsidRPr="00DE3398" w:rsidRDefault="006D568C" w:rsidP="006D568C">
      <w:pPr>
        <w:spacing w:before="360" w:after="40"/>
        <w:jc w:val="center"/>
        <w:outlineLvl w:val="0"/>
        <w:rPr>
          <w:rFonts w:ascii="Times New Roman" w:eastAsia="Times New Roman" w:hAnsi="Times New Roman" w:cs="Times New Roman"/>
          <w:b/>
          <w:bCs/>
          <w:i/>
          <w:iCs/>
          <w:smallCaps/>
          <w:color w:val="002060"/>
          <w:spacing w:val="5"/>
          <w:sz w:val="22"/>
          <w:szCs w:val="22"/>
        </w:rPr>
      </w:pPr>
    </w:p>
    <w:p w:rsidR="006D568C" w:rsidRPr="00DE3398" w:rsidRDefault="006D568C" w:rsidP="006D568C">
      <w:pPr>
        <w:spacing w:before="360" w:after="40"/>
        <w:jc w:val="center"/>
        <w:outlineLvl w:val="0"/>
        <w:rPr>
          <w:rFonts w:ascii="Times New Roman" w:eastAsia="Times New Roman" w:hAnsi="Times New Roman" w:cs="Times New Roman"/>
          <w:b/>
          <w:bCs/>
          <w:i/>
          <w:iCs/>
          <w:smallCaps/>
          <w:color w:val="002060"/>
          <w:spacing w:val="5"/>
          <w:sz w:val="28"/>
          <w:szCs w:val="22"/>
        </w:rPr>
      </w:pPr>
      <w:r w:rsidRPr="00DE3398">
        <w:rPr>
          <w:rFonts w:ascii="Times New Roman" w:eastAsia="Times New Roman" w:hAnsi="Times New Roman" w:cs="Times New Roman"/>
          <w:b/>
          <w:bCs/>
          <w:i/>
          <w:iCs/>
          <w:smallCaps/>
          <w:color w:val="002060"/>
          <w:spacing w:val="5"/>
          <w:sz w:val="28"/>
          <w:szCs w:val="22"/>
        </w:rPr>
        <w:t xml:space="preserve">Dr. Alfonso Chirinos </w:t>
      </w:r>
      <w:proofErr w:type="spellStart"/>
      <w:r w:rsidRPr="00DE3398">
        <w:rPr>
          <w:rFonts w:ascii="Times New Roman" w:eastAsia="Times New Roman" w:hAnsi="Times New Roman" w:cs="Times New Roman"/>
          <w:b/>
          <w:bCs/>
          <w:i/>
          <w:iCs/>
          <w:smallCaps/>
          <w:color w:val="002060"/>
          <w:spacing w:val="5"/>
          <w:sz w:val="28"/>
          <w:szCs w:val="22"/>
        </w:rPr>
        <w:t>Almanza</w:t>
      </w:r>
      <w:proofErr w:type="spellEnd"/>
    </w:p>
    <w:p w:rsidR="006D568C" w:rsidRPr="00DE3398" w:rsidRDefault="006D568C" w:rsidP="006D568C">
      <w:pPr>
        <w:spacing w:before="360" w:after="40"/>
        <w:jc w:val="center"/>
        <w:outlineLvl w:val="0"/>
        <w:rPr>
          <w:rFonts w:ascii="Times New Roman" w:eastAsia="Times New Roman" w:hAnsi="Times New Roman" w:cs="Times New Roman"/>
          <w:b/>
          <w:bCs/>
          <w:i/>
          <w:iCs/>
          <w:smallCaps/>
          <w:color w:val="002060"/>
          <w:spacing w:val="5"/>
          <w:sz w:val="22"/>
          <w:szCs w:val="22"/>
        </w:rPr>
      </w:pPr>
    </w:p>
    <w:p w:rsidR="006D568C" w:rsidRPr="00DE3398" w:rsidRDefault="008544AD" w:rsidP="006D568C">
      <w:pPr>
        <w:spacing w:after="0"/>
        <w:jc w:val="center"/>
        <w:outlineLvl w:val="0"/>
        <w:rPr>
          <w:rFonts w:ascii="Times New Roman" w:eastAsia="Times New Roman" w:hAnsi="Times New Roman" w:cs="Times New Roman"/>
          <w:b/>
          <w:bCs/>
          <w:i/>
          <w:iCs/>
          <w:smallCaps/>
          <w:color w:val="002060"/>
          <w:spacing w:val="5"/>
          <w:sz w:val="22"/>
          <w:szCs w:val="22"/>
        </w:rPr>
      </w:pPr>
      <w:r>
        <w:rPr>
          <w:rFonts w:ascii="Times New Roman" w:eastAsia="Times New Roman" w:hAnsi="Times New Roman" w:cs="Times New Roman"/>
          <w:b/>
          <w:bCs/>
          <w:i/>
          <w:iCs/>
          <w:smallCaps/>
          <w:color w:val="002060"/>
          <w:spacing w:val="5"/>
          <w:sz w:val="22"/>
          <w:szCs w:val="22"/>
        </w:rPr>
        <w:t>enero</w:t>
      </w:r>
      <w:r w:rsidR="006D568C" w:rsidRPr="00DE3398">
        <w:rPr>
          <w:rFonts w:ascii="Times New Roman" w:eastAsia="Times New Roman" w:hAnsi="Times New Roman" w:cs="Times New Roman"/>
          <w:b/>
          <w:bCs/>
          <w:i/>
          <w:iCs/>
          <w:smallCaps/>
          <w:color w:val="002060"/>
          <w:spacing w:val="5"/>
          <w:sz w:val="22"/>
          <w:szCs w:val="22"/>
        </w:rPr>
        <w:t>, 201</w:t>
      </w:r>
      <w:r>
        <w:rPr>
          <w:rFonts w:ascii="Times New Roman" w:eastAsia="Times New Roman" w:hAnsi="Times New Roman" w:cs="Times New Roman"/>
          <w:b/>
          <w:bCs/>
          <w:i/>
          <w:iCs/>
          <w:smallCaps/>
          <w:color w:val="002060"/>
          <w:spacing w:val="5"/>
          <w:sz w:val="22"/>
          <w:szCs w:val="22"/>
        </w:rPr>
        <w:t>3</w:t>
      </w:r>
      <w:r w:rsidR="006D568C" w:rsidRPr="00DE3398">
        <w:rPr>
          <w:rFonts w:ascii="Times New Roman" w:eastAsia="Times New Roman" w:hAnsi="Times New Roman" w:cs="Times New Roman"/>
          <w:b/>
          <w:bCs/>
          <w:i/>
          <w:iCs/>
          <w:smallCaps/>
          <w:color w:val="002060"/>
          <w:spacing w:val="5"/>
          <w:sz w:val="22"/>
          <w:szCs w:val="22"/>
        </w:rPr>
        <w:t xml:space="preserve"> </w:t>
      </w:r>
    </w:p>
    <w:p w:rsidR="006D568C" w:rsidRPr="00DE3398" w:rsidRDefault="006D568C" w:rsidP="006D568C">
      <w:pPr>
        <w:spacing w:after="0"/>
        <w:jc w:val="center"/>
        <w:outlineLvl w:val="0"/>
        <w:rPr>
          <w:rFonts w:ascii="Times New Roman" w:eastAsia="Calibri" w:hAnsi="Times New Roman" w:cs="Times New Roman"/>
          <w:color w:val="auto"/>
          <w:sz w:val="22"/>
          <w:szCs w:val="22"/>
        </w:rPr>
      </w:pPr>
      <w:r w:rsidRPr="00DE3398">
        <w:rPr>
          <w:rFonts w:ascii="Times New Roman" w:eastAsia="Times New Roman" w:hAnsi="Times New Roman" w:cs="Times New Roman"/>
          <w:b/>
          <w:bCs/>
          <w:i/>
          <w:iCs/>
          <w:smallCaps/>
          <w:color w:val="002060"/>
          <w:spacing w:val="5"/>
          <w:sz w:val="22"/>
          <w:szCs w:val="22"/>
        </w:rPr>
        <w:t>Nicaragua</w:t>
      </w:r>
    </w:p>
    <w:p w:rsidR="00A06253" w:rsidRDefault="006D568C">
      <w:pPr>
        <w:rPr>
          <w:rFonts w:ascii="Times New Roman" w:hAnsi="Times New Roman" w:cs="Times New Roman"/>
          <w:b/>
          <w:bCs/>
          <w:i/>
          <w:iCs/>
          <w:color w:val="002060"/>
          <w:sz w:val="24"/>
          <w:szCs w:val="24"/>
        </w:rPr>
      </w:pPr>
      <w:r>
        <w:rPr>
          <w:rFonts w:ascii="Times New Roman" w:hAnsi="Times New Roman" w:cs="Times New Roman"/>
          <w:b/>
          <w:bCs/>
          <w:i/>
          <w:iCs/>
          <w:color w:val="002060"/>
          <w:sz w:val="24"/>
          <w:szCs w:val="24"/>
        </w:rPr>
        <w:br w:type="page"/>
      </w:r>
    </w:p>
    <w:p w:rsidR="00A06253" w:rsidRPr="00A06253" w:rsidRDefault="00691AD9" w:rsidP="00A06253">
      <w:pPr>
        <w:shd w:val="clear" w:color="auto" w:fill="C7D5EF" w:themeFill="accent2" w:themeFillTint="66"/>
        <w:spacing w:after="0" w:line="240" w:lineRule="auto"/>
        <w:jc w:val="both"/>
        <w:rPr>
          <w:rFonts w:ascii="Times New Roman" w:hAnsi="Times New Roman" w:cs="Times New Roman"/>
          <w:b/>
          <w:bCs/>
          <w:i/>
          <w:iCs/>
          <w:color w:val="002060"/>
          <w:sz w:val="28"/>
          <w:szCs w:val="24"/>
        </w:rPr>
      </w:pPr>
      <w:r w:rsidRPr="00A06253">
        <w:rPr>
          <w:rFonts w:ascii="Times New Roman" w:hAnsi="Times New Roman" w:cs="Times New Roman"/>
          <w:b/>
          <w:bCs/>
          <w:i/>
          <w:iCs/>
          <w:color w:val="002060"/>
          <w:sz w:val="28"/>
          <w:szCs w:val="24"/>
        </w:rPr>
        <w:lastRenderedPageBreak/>
        <w:t xml:space="preserve">TABLA DE CONTENIDOS </w:t>
      </w:r>
    </w:p>
    <w:p w:rsidR="00A06253" w:rsidRPr="00A06253" w:rsidRDefault="00A06253" w:rsidP="00A06253">
      <w:pPr>
        <w:spacing w:after="0" w:line="240" w:lineRule="auto"/>
        <w:contextualSpacing/>
        <w:jc w:val="both"/>
        <w:outlineLvl w:val="0"/>
        <w:rPr>
          <w:rFonts w:ascii="Times New Roman" w:hAnsi="Times New Roman" w:cs="Times New Roman"/>
          <w:i/>
          <w:color w:val="000000" w:themeColor="text1"/>
          <w:sz w:val="24"/>
          <w:szCs w:val="24"/>
        </w:rPr>
      </w:pPr>
    </w:p>
    <w:p w:rsidR="00A06253" w:rsidRPr="00A06253" w:rsidRDefault="00A06253" w:rsidP="00A06253">
      <w:pPr>
        <w:spacing w:before="360" w:after="40" w:line="240" w:lineRule="auto"/>
        <w:jc w:val="both"/>
        <w:outlineLvl w:val="0"/>
        <w:rPr>
          <w:rFonts w:ascii="Times New Roman" w:eastAsia="Times New Roman" w:hAnsi="Times New Roman" w:cs="Times New Roman"/>
          <w:b/>
          <w:i/>
          <w:smallCaps/>
          <w:color w:val="002060"/>
          <w:spacing w:val="5"/>
          <w:sz w:val="28"/>
          <w:szCs w:val="24"/>
        </w:rPr>
      </w:pPr>
      <w:r w:rsidRPr="00A06253">
        <w:rPr>
          <w:rFonts w:ascii="Times New Roman" w:eastAsia="Times New Roman" w:hAnsi="Times New Roman" w:cs="Times New Roman"/>
          <w:b/>
          <w:bCs/>
          <w:i/>
          <w:iCs/>
          <w:smallCaps/>
          <w:color w:val="002060"/>
          <w:spacing w:val="5"/>
          <w:sz w:val="28"/>
          <w:szCs w:val="24"/>
        </w:rPr>
        <w:t>Acrónimos</w:t>
      </w:r>
    </w:p>
    <w:p w:rsidR="00A06253" w:rsidRPr="00A06253" w:rsidRDefault="00A06253" w:rsidP="00A06253">
      <w:pPr>
        <w:tabs>
          <w:tab w:val="center" w:leader="dot" w:pos="7938"/>
        </w:tabs>
        <w:spacing w:line="240" w:lineRule="auto"/>
        <w:contextualSpacing/>
        <w:jc w:val="both"/>
        <w:outlineLvl w:val="0"/>
        <w:rPr>
          <w:rFonts w:ascii="Times New Roman" w:hAnsi="Times New Roman" w:cs="Times New Roman"/>
          <w:b/>
          <w:bCs/>
          <w:i/>
          <w:iCs/>
          <w:color w:val="244583" w:themeColor="accent2" w:themeShade="80"/>
          <w:sz w:val="24"/>
        </w:rPr>
      </w:pPr>
    </w:p>
    <w:p w:rsidR="002069E8" w:rsidRPr="00A06253" w:rsidRDefault="00691AD9" w:rsidP="00A06253">
      <w:pPr>
        <w:spacing w:line="240" w:lineRule="auto"/>
        <w:contextualSpacing/>
        <w:jc w:val="both"/>
        <w:outlineLvl w:val="0"/>
        <w:rPr>
          <w:rFonts w:ascii="Times New Roman" w:hAnsi="Times New Roman" w:cs="Times New Roman"/>
          <w:b/>
          <w:bCs/>
          <w:i/>
          <w:iCs/>
          <w:color w:val="002060"/>
          <w:sz w:val="24"/>
        </w:rPr>
      </w:pPr>
      <w:r w:rsidRPr="00A06253">
        <w:rPr>
          <w:rFonts w:ascii="Times New Roman" w:hAnsi="Times New Roman" w:cs="Times New Roman"/>
          <w:b/>
          <w:bCs/>
          <w:i/>
          <w:iCs/>
          <w:color w:val="002060"/>
          <w:sz w:val="24"/>
        </w:rPr>
        <w:t>INTRODUCCIÓN</w:t>
      </w:r>
      <w:r w:rsidRPr="00A06253">
        <w:rPr>
          <w:rFonts w:ascii="Times New Roman" w:hAnsi="Times New Roman" w:cs="Times New Roman"/>
          <w:b/>
          <w:bCs/>
          <w:i/>
          <w:iCs/>
          <w:color w:val="002060"/>
          <w:sz w:val="24"/>
        </w:rPr>
        <w:tab/>
      </w:r>
      <w:r w:rsidRPr="00A06253">
        <w:rPr>
          <w:rFonts w:ascii="Times New Roman" w:hAnsi="Times New Roman" w:cs="Times New Roman"/>
          <w:b/>
          <w:bCs/>
          <w:i/>
          <w:iCs/>
          <w:color w:val="002060"/>
          <w:sz w:val="24"/>
        </w:rPr>
        <w:tab/>
      </w:r>
      <w:r w:rsidRPr="00A06253">
        <w:rPr>
          <w:rFonts w:ascii="Times New Roman" w:hAnsi="Times New Roman" w:cs="Times New Roman"/>
          <w:b/>
          <w:bCs/>
          <w:i/>
          <w:iCs/>
          <w:color w:val="002060"/>
          <w:sz w:val="24"/>
        </w:rPr>
        <w:tab/>
      </w:r>
      <w:r w:rsidRPr="00A06253">
        <w:rPr>
          <w:rFonts w:ascii="Times New Roman" w:hAnsi="Times New Roman" w:cs="Times New Roman"/>
          <w:b/>
          <w:bCs/>
          <w:i/>
          <w:iCs/>
          <w:color w:val="002060"/>
          <w:sz w:val="24"/>
        </w:rPr>
        <w:tab/>
      </w:r>
      <w:r w:rsidRPr="00A06253">
        <w:rPr>
          <w:rFonts w:ascii="Times New Roman" w:hAnsi="Times New Roman" w:cs="Times New Roman"/>
          <w:b/>
          <w:bCs/>
          <w:i/>
          <w:iCs/>
          <w:color w:val="002060"/>
          <w:sz w:val="24"/>
        </w:rPr>
        <w:tab/>
      </w:r>
      <w:r w:rsidRPr="00A06253">
        <w:rPr>
          <w:rFonts w:ascii="Times New Roman" w:hAnsi="Times New Roman" w:cs="Times New Roman"/>
          <w:b/>
          <w:bCs/>
          <w:i/>
          <w:iCs/>
          <w:color w:val="002060"/>
          <w:sz w:val="24"/>
        </w:rPr>
        <w:tab/>
      </w:r>
      <w:r w:rsidRPr="00A06253">
        <w:rPr>
          <w:rFonts w:ascii="Times New Roman" w:hAnsi="Times New Roman" w:cs="Times New Roman"/>
          <w:b/>
          <w:bCs/>
          <w:i/>
          <w:iCs/>
          <w:color w:val="002060"/>
          <w:sz w:val="24"/>
        </w:rPr>
        <w:tab/>
      </w:r>
      <w:r w:rsidRPr="00A06253">
        <w:rPr>
          <w:rFonts w:ascii="Times New Roman" w:hAnsi="Times New Roman" w:cs="Times New Roman"/>
          <w:b/>
          <w:bCs/>
          <w:i/>
          <w:iCs/>
          <w:color w:val="002060"/>
          <w:sz w:val="24"/>
        </w:rPr>
        <w:tab/>
      </w:r>
      <w:r w:rsidRPr="00A06253">
        <w:rPr>
          <w:rFonts w:ascii="Times New Roman" w:hAnsi="Times New Roman" w:cs="Times New Roman"/>
          <w:b/>
          <w:bCs/>
          <w:i/>
          <w:iCs/>
          <w:color w:val="002060"/>
          <w:sz w:val="24"/>
        </w:rPr>
        <w:tab/>
      </w:r>
      <w:r w:rsidRPr="00A06253">
        <w:rPr>
          <w:rFonts w:ascii="Times New Roman" w:hAnsi="Times New Roman" w:cs="Times New Roman"/>
          <w:b/>
          <w:bCs/>
          <w:i/>
          <w:iCs/>
          <w:color w:val="002060"/>
          <w:sz w:val="24"/>
        </w:rPr>
        <w:tab/>
      </w:r>
      <w:r w:rsidR="00F86B19">
        <w:rPr>
          <w:rFonts w:ascii="Times New Roman" w:hAnsi="Times New Roman" w:cs="Times New Roman"/>
          <w:b/>
          <w:bCs/>
          <w:i/>
          <w:iCs/>
          <w:color w:val="002060"/>
          <w:sz w:val="24"/>
        </w:rPr>
        <w:t>6</w:t>
      </w:r>
    </w:p>
    <w:p w:rsidR="00B40713" w:rsidRDefault="00B40713" w:rsidP="00A06253">
      <w:pPr>
        <w:spacing w:line="240" w:lineRule="auto"/>
        <w:contextualSpacing/>
        <w:jc w:val="both"/>
        <w:outlineLvl w:val="0"/>
        <w:rPr>
          <w:rFonts w:ascii="Times New Roman" w:hAnsi="Times New Roman" w:cs="Times New Roman"/>
          <w:b/>
          <w:bCs/>
          <w:i/>
          <w:iCs/>
          <w:color w:val="002060"/>
          <w:sz w:val="24"/>
        </w:rPr>
      </w:pPr>
      <w:r>
        <w:rPr>
          <w:rFonts w:ascii="Times New Roman" w:hAnsi="Times New Roman" w:cs="Times New Roman"/>
          <w:b/>
          <w:bCs/>
          <w:i/>
          <w:iCs/>
          <w:color w:val="002060"/>
          <w:sz w:val="24"/>
        </w:rPr>
        <w:t>Capítulo</w:t>
      </w:r>
      <w:r w:rsidR="00D7281B">
        <w:rPr>
          <w:rFonts w:ascii="Times New Roman" w:hAnsi="Times New Roman" w:cs="Times New Roman"/>
          <w:b/>
          <w:bCs/>
          <w:i/>
          <w:iCs/>
          <w:color w:val="002060"/>
          <w:sz w:val="24"/>
        </w:rPr>
        <w:t>1</w:t>
      </w:r>
    </w:p>
    <w:p w:rsidR="00A06253" w:rsidRPr="00A06253" w:rsidRDefault="00D7281B" w:rsidP="00A06253">
      <w:pPr>
        <w:spacing w:line="240" w:lineRule="auto"/>
        <w:contextualSpacing/>
        <w:jc w:val="both"/>
        <w:outlineLvl w:val="0"/>
        <w:rPr>
          <w:rFonts w:ascii="Times New Roman" w:hAnsi="Times New Roman" w:cs="Times New Roman"/>
          <w:b/>
          <w:bCs/>
          <w:i/>
          <w:iCs/>
          <w:color w:val="002060"/>
          <w:sz w:val="24"/>
        </w:rPr>
      </w:pPr>
      <w:r>
        <w:rPr>
          <w:rFonts w:ascii="Times New Roman" w:hAnsi="Times New Roman" w:cs="Times New Roman"/>
          <w:b/>
          <w:bCs/>
          <w:i/>
          <w:iCs/>
          <w:color w:val="002060"/>
          <w:sz w:val="24"/>
        </w:rPr>
        <w:t>M</w:t>
      </w:r>
      <w:r w:rsidRPr="00A06253">
        <w:rPr>
          <w:rFonts w:ascii="Times New Roman" w:hAnsi="Times New Roman" w:cs="Times New Roman"/>
          <w:b/>
          <w:bCs/>
          <w:i/>
          <w:iCs/>
          <w:color w:val="002060"/>
          <w:sz w:val="24"/>
        </w:rPr>
        <w:t xml:space="preserve">ARCO </w:t>
      </w:r>
      <w:r>
        <w:rPr>
          <w:rFonts w:ascii="Times New Roman" w:hAnsi="Times New Roman" w:cs="Times New Roman"/>
          <w:b/>
          <w:bCs/>
          <w:i/>
          <w:iCs/>
          <w:color w:val="002060"/>
          <w:sz w:val="24"/>
        </w:rPr>
        <w:t>G</w:t>
      </w:r>
      <w:r w:rsidRPr="00A06253">
        <w:rPr>
          <w:rFonts w:ascii="Times New Roman" w:hAnsi="Times New Roman" w:cs="Times New Roman"/>
          <w:b/>
          <w:bCs/>
          <w:i/>
          <w:iCs/>
          <w:color w:val="002060"/>
          <w:sz w:val="24"/>
        </w:rPr>
        <w:t>ENERA</w:t>
      </w:r>
      <w:r>
        <w:rPr>
          <w:rFonts w:ascii="Times New Roman" w:hAnsi="Times New Roman" w:cs="Times New Roman"/>
          <w:b/>
          <w:bCs/>
          <w:i/>
          <w:iCs/>
          <w:color w:val="002060"/>
          <w:sz w:val="24"/>
        </w:rPr>
        <w:t>L</w:t>
      </w:r>
      <w:r w:rsidR="00A06253" w:rsidRPr="00A06253">
        <w:rPr>
          <w:rFonts w:ascii="Times New Roman" w:hAnsi="Times New Roman" w:cs="Times New Roman"/>
          <w:b/>
          <w:bCs/>
          <w:i/>
          <w:iCs/>
          <w:color w:val="002060"/>
          <w:sz w:val="24"/>
        </w:rPr>
        <w:tab/>
      </w:r>
      <w:r w:rsidR="00A06253" w:rsidRPr="00A06253">
        <w:rPr>
          <w:rFonts w:ascii="Times New Roman" w:hAnsi="Times New Roman" w:cs="Times New Roman"/>
          <w:b/>
          <w:bCs/>
          <w:i/>
          <w:iCs/>
          <w:color w:val="002060"/>
          <w:sz w:val="24"/>
        </w:rPr>
        <w:tab/>
      </w:r>
      <w:r w:rsidR="00B40713">
        <w:rPr>
          <w:rFonts w:ascii="Times New Roman" w:hAnsi="Times New Roman" w:cs="Times New Roman"/>
          <w:b/>
          <w:bCs/>
          <w:i/>
          <w:iCs/>
          <w:color w:val="002060"/>
          <w:sz w:val="24"/>
        </w:rPr>
        <w:tab/>
      </w:r>
      <w:r w:rsidR="00A06253" w:rsidRPr="00A06253">
        <w:rPr>
          <w:rFonts w:ascii="Times New Roman" w:hAnsi="Times New Roman" w:cs="Times New Roman"/>
          <w:b/>
          <w:bCs/>
          <w:i/>
          <w:iCs/>
          <w:color w:val="002060"/>
          <w:sz w:val="24"/>
        </w:rPr>
        <w:tab/>
      </w:r>
      <w:r w:rsidR="00A06253" w:rsidRPr="00A06253">
        <w:rPr>
          <w:rFonts w:ascii="Times New Roman" w:hAnsi="Times New Roman" w:cs="Times New Roman"/>
          <w:b/>
          <w:bCs/>
          <w:i/>
          <w:iCs/>
          <w:color w:val="002060"/>
          <w:sz w:val="24"/>
        </w:rPr>
        <w:tab/>
      </w:r>
      <w:r w:rsidR="00A06253" w:rsidRPr="00A06253">
        <w:rPr>
          <w:rFonts w:ascii="Times New Roman" w:hAnsi="Times New Roman" w:cs="Times New Roman"/>
          <w:b/>
          <w:bCs/>
          <w:i/>
          <w:iCs/>
          <w:color w:val="002060"/>
          <w:sz w:val="24"/>
        </w:rPr>
        <w:tab/>
      </w:r>
      <w:r w:rsidR="00A06253" w:rsidRPr="00A06253">
        <w:rPr>
          <w:rFonts w:ascii="Times New Roman" w:hAnsi="Times New Roman" w:cs="Times New Roman"/>
          <w:b/>
          <w:bCs/>
          <w:i/>
          <w:iCs/>
          <w:color w:val="002060"/>
          <w:sz w:val="24"/>
        </w:rPr>
        <w:tab/>
      </w:r>
      <w:r w:rsidR="00A06253" w:rsidRPr="00A06253">
        <w:rPr>
          <w:rFonts w:ascii="Times New Roman" w:hAnsi="Times New Roman" w:cs="Times New Roman"/>
          <w:b/>
          <w:bCs/>
          <w:i/>
          <w:iCs/>
          <w:color w:val="002060"/>
          <w:sz w:val="24"/>
        </w:rPr>
        <w:tab/>
      </w:r>
      <w:r w:rsidR="00A06253" w:rsidRPr="00A06253">
        <w:rPr>
          <w:rFonts w:ascii="Times New Roman" w:hAnsi="Times New Roman" w:cs="Times New Roman"/>
          <w:b/>
          <w:bCs/>
          <w:i/>
          <w:iCs/>
          <w:color w:val="002060"/>
          <w:sz w:val="24"/>
        </w:rPr>
        <w:tab/>
      </w:r>
      <w:r w:rsidR="00A06253" w:rsidRPr="00A06253">
        <w:rPr>
          <w:rFonts w:ascii="Times New Roman" w:hAnsi="Times New Roman" w:cs="Times New Roman"/>
          <w:b/>
          <w:bCs/>
          <w:i/>
          <w:iCs/>
          <w:color w:val="002060"/>
          <w:sz w:val="24"/>
        </w:rPr>
        <w:tab/>
      </w:r>
      <w:r w:rsidR="00F86B19">
        <w:rPr>
          <w:rFonts w:ascii="Times New Roman" w:hAnsi="Times New Roman" w:cs="Times New Roman"/>
          <w:b/>
          <w:bCs/>
          <w:i/>
          <w:iCs/>
          <w:color w:val="002060"/>
          <w:sz w:val="24"/>
        </w:rPr>
        <w:t>9</w:t>
      </w:r>
    </w:p>
    <w:p w:rsidR="00A06253" w:rsidRPr="001C23C6" w:rsidRDefault="002C5B4F" w:rsidP="001C23C6">
      <w:pPr>
        <w:numPr>
          <w:ilvl w:val="1"/>
          <w:numId w:val="27"/>
        </w:numPr>
        <w:spacing w:after="0" w:line="240" w:lineRule="auto"/>
        <w:ind w:left="567" w:hanging="425"/>
        <w:contextualSpacing/>
        <w:jc w:val="both"/>
        <w:outlineLvl w:val="1"/>
        <w:rPr>
          <w:rFonts w:ascii="Times New Roman" w:hAnsi="Times New Roman" w:cs="Times New Roman"/>
          <w:b/>
          <w:i/>
          <w:color w:val="002060"/>
          <w:sz w:val="24"/>
          <w:szCs w:val="24"/>
        </w:rPr>
      </w:pPr>
      <w:r>
        <w:rPr>
          <w:rFonts w:ascii="Times New Roman" w:hAnsi="Times New Roman" w:cs="Times New Roman"/>
          <w:b/>
          <w:i/>
          <w:color w:val="002060"/>
          <w:sz w:val="24"/>
          <w:szCs w:val="24"/>
        </w:rPr>
        <w:t xml:space="preserve"> Tenenc</w:t>
      </w:r>
      <w:r w:rsidR="001C23C6">
        <w:rPr>
          <w:rFonts w:ascii="Times New Roman" w:hAnsi="Times New Roman" w:cs="Times New Roman"/>
          <w:b/>
          <w:i/>
          <w:color w:val="002060"/>
          <w:sz w:val="24"/>
          <w:szCs w:val="24"/>
        </w:rPr>
        <w:t xml:space="preserve">ia de la Tierra </w:t>
      </w:r>
      <w:r>
        <w:rPr>
          <w:rFonts w:ascii="Times New Roman" w:hAnsi="Times New Roman" w:cs="Times New Roman"/>
          <w:b/>
          <w:i/>
          <w:color w:val="002060"/>
          <w:sz w:val="24"/>
          <w:szCs w:val="24"/>
        </w:rPr>
        <w:t xml:space="preserve"> en Nicaragua </w:t>
      </w:r>
      <w:r w:rsidRPr="001C23C6">
        <w:rPr>
          <w:rFonts w:ascii="Times New Roman" w:hAnsi="Times New Roman" w:cs="Times New Roman"/>
          <w:b/>
          <w:i/>
          <w:color w:val="002060"/>
          <w:sz w:val="24"/>
          <w:szCs w:val="24"/>
        </w:rPr>
        <w:t xml:space="preserve"> </w:t>
      </w:r>
      <w:r w:rsidRPr="001C23C6">
        <w:rPr>
          <w:rFonts w:ascii="Times New Roman" w:hAnsi="Times New Roman" w:cs="Times New Roman"/>
          <w:b/>
          <w:i/>
          <w:color w:val="002060"/>
          <w:sz w:val="24"/>
          <w:szCs w:val="24"/>
        </w:rPr>
        <w:tab/>
      </w:r>
      <w:r w:rsidRPr="001C23C6">
        <w:rPr>
          <w:rFonts w:ascii="Times New Roman" w:hAnsi="Times New Roman" w:cs="Times New Roman"/>
          <w:b/>
          <w:i/>
          <w:color w:val="002060"/>
          <w:sz w:val="24"/>
          <w:szCs w:val="24"/>
        </w:rPr>
        <w:tab/>
      </w:r>
      <w:r w:rsidRPr="001C23C6">
        <w:rPr>
          <w:rFonts w:ascii="Times New Roman" w:hAnsi="Times New Roman" w:cs="Times New Roman"/>
          <w:b/>
          <w:i/>
          <w:color w:val="002060"/>
          <w:sz w:val="24"/>
          <w:szCs w:val="24"/>
        </w:rPr>
        <w:tab/>
      </w:r>
      <w:r w:rsidRPr="001C23C6">
        <w:rPr>
          <w:rFonts w:ascii="Times New Roman" w:hAnsi="Times New Roman" w:cs="Times New Roman"/>
          <w:b/>
          <w:i/>
          <w:color w:val="002060"/>
          <w:sz w:val="24"/>
          <w:szCs w:val="24"/>
        </w:rPr>
        <w:tab/>
      </w:r>
      <w:r w:rsidRPr="001C23C6">
        <w:rPr>
          <w:rFonts w:ascii="Times New Roman" w:hAnsi="Times New Roman" w:cs="Times New Roman"/>
          <w:b/>
          <w:i/>
          <w:color w:val="002060"/>
          <w:sz w:val="24"/>
          <w:szCs w:val="24"/>
        </w:rPr>
        <w:tab/>
      </w:r>
      <w:r w:rsidRPr="001C23C6">
        <w:rPr>
          <w:rFonts w:ascii="Times New Roman" w:hAnsi="Times New Roman" w:cs="Times New Roman"/>
          <w:b/>
          <w:i/>
          <w:color w:val="002060"/>
          <w:sz w:val="24"/>
          <w:szCs w:val="24"/>
        </w:rPr>
        <w:tab/>
      </w:r>
      <w:r w:rsidRPr="001C23C6">
        <w:rPr>
          <w:rFonts w:ascii="Times New Roman" w:hAnsi="Times New Roman" w:cs="Times New Roman"/>
          <w:b/>
          <w:i/>
          <w:color w:val="002060"/>
          <w:sz w:val="24"/>
          <w:szCs w:val="24"/>
        </w:rPr>
        <w:tab/>
      </w:r>
      <w:r w:rsidR="00A06253" w:rsidRPr="001C23C6">
        <w:rPr>
          <w:rFonts w:ascii="Times New Roman" w:hAnsi="Times New Roman" w:cs="Times New Roman"/>
          <w:b/>
          <w:i/>
          <w:color w:val="002060"/>
          <w:sz w:val="24"/>
          <w:szCs w:val="24"/>
        </w:rPr>
        <w:tab/>
      </w:r>
    </w:p>
    <w:p w:rsidR="002C5B4F" w:rsidRDefault="002C5B4F" w:rsidP="00691AD9">
      <w:pPr>
        <w:spacing w:after="0" w:line="240" w:lineRule="auto"/>
        <w:ind w:left="1418" w:hanging="709"/>
        <w:jc w:val="both"/>
        <w:outlineLvl w:val="2"/>
        <w:rPr>
          <w:rFonts w:ascii="Times New Roman" w:eastAsiaTheme="majorEastAsia" w:hAnsi="Times New Roman" w:cs="Times New Roman"/>
          <w:b/>
          <w:i/>
          <w:color w:val="244583" w:themeColor="accent2" w:themeShade="80"/>
          <w:spacing w:val="5"/>
          <w:sz w:val="24"/>
          <w:szCs w:val="24"/>
        </w:rPr>
      </w:pPr>
    </w:p>
    <w:p w:rsidR="00A06253" w:rsidRPr="00A06253" w:rsidRDefault="00A06253" w:rsidP="00A06253">
      <w:pPr>
        <w:numPr>
          <w:ilvl w:val="1"/>
          <w:numId w:val="27"/>
        </w:numPr>
        <w:spacing w:after="0" w:line="240" w:lineRule="auto"/>
        <w:ind w:left="567" w:hanging="425"/>
        <w:contextualSpacing/>
        <w:jc w:val="both"/>
        <w:outlineLvl w:val="1"/>
        <w:rPr>
          <w:rFonts w:ascii="Times New Roman" w:hAnsi="Times New Roman" w:cs="Times New Roman"/>
          <w:b/>
          <w:i/>
          <w:color w:val="002060"/>
          <w:sz w:val="24"/>
          <w:szCs w:val="24"/>
        </w:rPr>
      </w:pPr>
      <w:r w:rsidRPr="00A06253">
        <w:rPr>
          <w:rFonts w:ascii="Times New Roman" w:hAnsi="Times New Roman" w:cs="Times New Roman"/>
          <w:b/>
          <w:i/>
          <w:color w:val="002060"/>
          <w:sz w:val="24"/>
          <w:szCs w:val="24"/>
        </w:rPr>
        <w:t xml:space="preserve">Historia de la tenencia de la tierra asociada al ingenio </w:t>
      </w:r>
      <w:proofErr w:type="spellStart"/>
      <w:r w:rsidRPr="00A06253">
        <w:rPr>
          <w:rFonts w:ascii="Times New Roman" w:hAnsi="Times New Roman" w:cs="Times New Roman"/>
          <w:b/>
          <w:i/>
          <w:color w:val="002060"/>
          <w:sz w:val="24"/>
          <w:szCs w:val="24"/>
        </w:rPr>
        <w:t>Montelimar</w:t>
      </w:r>
      <w:proofErr w:type="spellEnd"/>
      <w:r>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00632743">
        <w:rPr>
          <w:rFonts w:ascii="Times New Roman" w:hAnsi="Times New Roman" w:cs="Times New Roman"/>
          <w:b/>
          <w:i/>
          <w:color w:val="002060"/>
          <w:sz w:val="24"/>
          <w:szCs w:val="24"/>
        </w:rPr>
        <w:t>10</w:t>
      </w:r>
    </w:p>
    <w:p w:rsidR="00A06253" w:rsidRPr="00A06253" w:rsidRDefault="00A06253" w:rsidP="00A06253">
      <w:pPr>
        <w:spacing w:after="0" w:line="240" w:lineRule="auto"/>
        <w:ind w:left="567"/>
        <w:contextualSpacing/>
        <w:jc w:val="both"/>
        <w:outlineLvl w:val="1"/>
        <w:rPr>
          <w:rFonts w:ascii="Times New Roman" w:hAnsi="Times New Roman" w:cs="Times New Roman"/>
          <w:b/>
          <w:i/>
          <w:color w:val="002060"/>
          <w:sz w:val="24"/>
          <w:szCs w:val="24"/>
        </w:rPr>
      </w:pPr>
      <w:r w:rsidRPr="00A06253">
        <w:rPr>
          <w:rFonts w:ascii="Times New Roman" w:hAnsi="Times New Roman" w:cs="Times New Roman"/>
          <w:b/>
          <w:i/>
          <w:color w:val="002060"/>
          <w:sz w:val="24"/>
          <w:szCs w:val="24"/>
        </w:rPr>
        <w:t xml:space="preserve"> </w:t>
      </w:r>
      <w:proofErr w:type="gramStart"/>
      <w:r w:rsidRPr="00A06253">
        <w:rPr>
          <w:rFonts w:ascii="Times New Roman" w:hAnsi="Times New Roman" w:cs="Times New Roman"/>
          <w:b/>
          <w:i/>
          <w:color w:val="002060"/>
          <w:sz w:val="24"/>
          <w:szCs w:val="24"/>
        </w:rPr>
        <w:t>y</w:t>
      </w:r>
      <w:proofErr w:type="gramEnd"/>
      <w:r w:rsidRPr="00A06253">
        <w:rPr>
          <w:rFonts w:ascii="Times New Roman" w:hAnsi="Times New Roman" w:cs="Times New Roman"/>
          <w:b/>
          <w:i/>
          <w:color w:val="002060"/>
          <w:sz w:val="24"/>
          <w:szCs w:val="24"/>
        </w:rPr>
        <w:t xml:space="preserve"> su proceso de privatización.</w:t>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p>
    <w:p w:rsidR="00A06253" w:rsidRPr="00A06253" w:rsidRDefault="00A06253" w:rsidP="001B171C">
      <w:pPr>
        <w:tabs>
          <w:tab w:val="left" w:pos="567"/>
        </w:tabs>
        <w:spacing w:after="0" w:line="240" w:lineRule="auto"/>
        <w:contextualSpacing/>
        <w:jc w:val="both"/>
        <w:outlineLvl w:val="0"/>
        <w:rPr>
          <w:rFonts w:ascii="Times New Roman" w:hAnsi="Times New Roman" w:cs="Times New Roman"/>
          <w:color w:val="000000" w:themeColor="text1"/>
          <w:sz w:val="24"/>
          <w:szCs w:val="24"/>
        </w:rPr>
      </w:pPr>
    </w:p>
    <w:p w:rsidR="00A06253" w:rsidRPr="00A06253" w:rsidRDefault="00A06253" w:rsidP="001B171C">
      <w:pPr>
        <w:numPr>
          <w:ilvl w:val="1"/>
          <w:numId w:val="27"/>
        </w:numPr>
        <w:tabs>
          <w:tab w:val="left" w:pos="567"/>
          <w:tab w:val="left" w:pos="709"/>
        </w:tabs>
        <w:spacing w:after="0" w:line="240" w:lineRule="auto"/>
        <w:ind w:left="851" w:hanging="709"/>
        <w:contextualSpacing/>
        <w:jc w:val="both"/>
        <w:outlineLvl w:val="1"/>
        <w:rPr>
          <w:rFonts w:ascii="Times New Roman" w:hAnsi="Times New Roman" w:cs="Times New Roman"/>
          <w:b/>
          <w:i/>
          <w:color w:val="002060"/>
          <w:sz w:val="24"/>
          <w:szCs w:val="24"/>
        </w:rPr>
      </w:pPr>
      <w:r w:rsidRPr="00A06253">
        <w:rPr>
          <w:rFonts w:ascii="Times New Roman" w:hAnsi="Times New Roman" w:cs="Times New Roman"/>
          <w:b/>
          <w:i/>
          <w:color w:val="002060"/>
          <w:sz w:val="24"/>
          <w:szCs w:val="24"/>
        </w:rPr>
        <w:t>Historia de los compromisos del gobierno con ex militares</w:t>
      </w:r>
      <w:r w:rsidRPr="00A06253">
        <w:rPr>
          <w:rFonts w:ascii="Times New Roman" w:hAnsi="Times New Roman" w:cs="Times New Roman"/>
          <w:b/>
          <w:i/>
          <w:color w:val="002060"/>
          <w:sz w:val="24"/>
          <w:szCs w:val="24"/>
        </w:rPr>
        <w:tab/>
      </w:r>
      <w:r w:rsidR="001B171C">
        <w:rPr>
          <w:rFonts w:ascii="Times New Roman" w:hAnsi="Times New Roman" w:cs="Times New Roman"/>
          <w:b/>
          <w:i/>
          <w:color w:val="002060"/>
          <w:sz w:val="24"/>
          <w:szCs w:val="24"/>
        </w:rPr>
        <w:tab/>
      </w:r>
      <w:r>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00171CAE">
        <w:rPr>
          <w:rFonts w:ascii="Times New Roman" w:hAnsi="Times New Roman" w:cs="Times New Roman"/>
          <w:b/>
          <w:i/>
          <w:color w:val="002060"/>
          <w:sz w:val="24"/>
          <w:szCs w:val="24"/>
        </w:rPr>
        <w:t>10</w:t>
      </w:r>
    </w:p>
    <w:p w:rsidR="00A06253" w:rsidRPr="00A06253" w:rsidRDefault="00A06253" w:rsidP="001B171C">
      <w:pPr>
        <w:tabs>
          <w:tab w:val="left" w:pos="567"/>
          <w:tab w:val="left" w:pos="709"/>
        </w:tabs>
        <w:spacing w:after="0" w:line="240" w:lineRule="auto"/>
        <w:contextualSpacing/>
        <w:jc w:val="both"/>
        <w:outlineLvl w:val="0"/>
        <w:rPr>
          <w:rFonts w:ascii="Times New Roman" w:hAnsi="Times New Roman" w:cs="Times New Roman"/>
          <w:color w:val="000000" w:themeColor="text1"/>
          <w:sz w:val="24"/>
          <w:szCs w:val="24"/>
        </w:rPr>
      </w:pPr>
    </w:p>
    <w:p w:rsidR="00A06253" w:rsidRPr="00A06253" w:rsidRDefault="00A06253" w:rsidP="001B171C">
      <w:pPr>
        <w:numPr>
          <w:ilvl w:val="1"/>
          <w:numId w:val="27"/>
        </w:numPr>
        <w:tabs>
          <w:tab w:val="left" w:pos="567"/>
          <w:tab w:val="left" w:pos="709"/>
        </w:tabs>
        <w:spacing w:after="0" w:line="240" w:lineRule="auto"/>
        <w:ind w:left="851" w:hanging="709"/>
        <w:contextualSpacing/>
        <w:jc w:val="both"/>
        <w:outlineLvl w:val="1"/>
        <w:rPr>
          <w:rFonts w:ascii="Times New Roman" w:hAnsi="Times New Roman" w:cs="Times New Roman"/>
          <w:b/>
          <w:i/>
          <w:color w:val="002060"/>
          <w:sz w:val="24"/>
          <w:szCs w:val="24"/>
        </w:rPr>
      </w:pPr>
      <w:r w:rsidRPr="00A06253">
        <w:rPr>
          <w:rFonts w:ascii="Times New Roman" w:hAnsi="Times New Roman" w:cs="Times New Roman"/>
          <w:b/>
          <w:i/>
          <w:color w:val="002060"/>
          <w:sz w:val="24"/>
          <w:szCs w:val="24"/>
        </w:rPr>
        <w:t xml:space="preserve"> Descripción de la ubicación de </w:t>
      </w:r>
      <w:proofErr w:type="spellStart"/>
      <w:r w:rsidRPr="00A06253">
        <w:rPr>
          <w:rFonts w:ascii="Times New Roman" w:hAnsi="Times New Roman" w:cs="Times New Roman"/>
          <w:b/>
          <w:i/>
          <w:color w:val="002060"/>
          <w:sz w:val="24"/>
          <w:szCs w:val="24"/>
        </w:rPr>
        <w:t>Montelimar</w:t>
      </w:r>
      <w:proofErr w:type="spellEnd"/>
      <w:r w:rsidRPr="00A06253">
        <w:rPr>
          <w:rFonts w:ascii="Times New Roman" w:hAnsi="Times New Roman" w:cs="Times New Roman"/>
          <w:b/>
          <w:i/>
          <w:color w:val="002060"/>
          <w:sz w:val="24"/>
          <w:szCs w:val="24"/>
        </w:rPr>
        <w:t xml:space="preserve"> y los posibles riesgos</w:t>
      </w:r>
    </w:p>
    <w:p w:rsidR="00A06253" w:rsidRPr="00A06253" w:rsidRDefault="00A06253" w:rsidP="001B171C">
      <w:pPr>
        <w:tabs>
          <w:tab w:val="left" w:pos="567"/>
          <w:tab w:val="left" w:pos="709"/>
        </w:tabs>
        <w:spacing w:after="0" w:line="240" w:lineRule="auto"/>
        <w:jc w:val="both"/>
        <w:outlineLvl w:val="1"/>
        <w:rPr>
          <w:rFonts w:ascii="Times New Roman" w:hAnsi="Times New Roman" w:cs="Times New Roman"/>
          <w:b/>
          <w:i/>
          <w:color w:val="002060"/>
          <w:sz w:val="24"/>
          <w:szCs w:val="24"/>
        </w:rPr>
      </w:pPr>
      <w:r w:rsidRPr="00A06253">
        <w:rPr>
          <w:rFonts w:ascii="Times New Roman" w:hAnsi="Times New Roman" w:cs="Times New Roman"/>
          <w:b/>
          <w:i/>
          <w:color w:val="002060"/>
          <w:sz w:val="24"/>
          <w:szCs w:val="24"/>
        </w:rPr>
        <w:tab/>
        <w:t xml:space="preserve"> </w:t>
      </w:r>
      <w:proofErr w:type="gramStart"/>
      <w:r w:rsidRPr="00A06253">
        <w:rPr>
          <w:rFonts w:ascii="Times New Roman" w:hAnsi="Times New Roman" w:cs="Times New Roman"/>
          <w:b/>
          <w:i/>
          <w:color w:val="002060"/>
          <w:sz w:val="24"/>
          <w:szCs w:val="24"/>
        </w:rPr>
        <w:t>o</w:t>
      </w:r>
      <w:proofErr w:type="gramEnd"/>
      <w:r w:rsidRPr="00A06253">
        <w:rPr>
          <w:rFonts w:ascii="Times New Roman" w:hAnsi="Times New Roman" w:cs="Times New Roman"/>
          <w:b/>
          <w:i/>
          <w:color w:val="002060"/>
          <w:sz w:val="24"/>
          <w:szCs w:val="24"/>
        </w:rPr>
        <w:t xml:space="preserve"> beneficios por estar cerca de una zona de potencial turístico.</w:t>
      </w:r>
      <w:r w:rsidRPr="00A06253">
        <w:rPr>
          <w:rFonts w:ascii="Times New Roman" w:hAnsi="Times New Roman" w:cs="Times New Roman"/>
          <w:b/>
          <w:i/>
          <w:color w:val="002060"/>
          <w:sz w:val="24"/>
          <w:szCs w:val="24"/>
        </w:rPr>
        <w:tab/>
      </w:r>
      <w:r>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00171CAE">
        <w:rPr>
          <w:rFonts w:ascii="Times New Roman" w:hAnsi="Times New Roman" w:cs="Times New Roman"/>
          <w:b/>
          <w:i/>
          <w:color w:val="002060"/>
          <w:sz w:val="24"/>
          <w:szCs w:val="24"/>
        </w:rPr>
        <w:t>10</w:t>
      </w:r>
    </w:p>
    <w:p w:rsidR="00A06253" w:rsidRPr="00A06253" w:rsidRDefault="00A06253" w:rsidP="001B171C">
      <w:pPr>
        <w:tabs>
          <w:tab w:val="left" w:pos="567"/>
          <w:tab w:val="left" w:pos="709"/>
        </w:tabs>
        <w:spacing w:after="0" w:line="240" w:lineRule="auto"/>
        <w:contextualSpacing/>
        <w:jc w:val="both"/>
        <w:outlineLvl w:val="0"/>
        <w:rPr>
          <w:rFonts w:ascii="Times New Roman" w:hAnsi="Times New Roman" w:cs="Times New Roman"/>
          <w:color w:val="000000" w:themeColor="text1"/>
          <w:sz w:val="24"/>
          <w:szCs w:val="24"/>
        </w:rPr>
      </w:pPr>
    </w:p>
    <w:p w:rsidR="00352637" w:rsidRDefault="002069E8" w:rsidP="00A06253">
      <w:pPr>
        <w:spacing w:after="0" w:line="240" w:lineRule="auto"/>
        <w:contextualSpacing/>
        <w:jc w:val="both"/>
        <w:outlineLvl w:val="0"/>
        <w:rPr>
          <w:rFonts w:ascii="Times New Roman" w:hAnsi="Times New Roman" w:cs="Times New Roman"/>
          <w:b/>
          <w:i/>
          <w:color w:val="002060"/>
          <w:sz w:val="24"/>
          <w:szCs w:val="24"/>
        </w:rPr>
      </w:pPr>
      <w:r>
        <w:rPr>
          <w:rFonts w:ascii="Times New Roman" w:hAnsi="Times New Roman" w:cs="Times New Roman"/>
          <w:b/>
          <w:i/>
          <w:color w:val="002060"/>
          <w:sz w:val="24"/>
          <w:szCs w:val="24"/>
        </w:rPr>
        <w:t>Capí</w:t>
      </w:r>
      <w:r w:rsidR="00352637">
        <w:rPr>
          <w:rFonts w:ascii="Times New Roman" w:hAnsi="Times New Roman" w:cs="Times New Roman"/>
          <w:b/>
          <w:i/>
          <w:color w:val="002060"/>
          <w:sz w:val="24"/>
          <w:szCs w:val="24"/>
        </w:rPr>
        <w:t>tulo 2</w:t>
      </w:r>
    </w:p>
    <w:p w:rsidR="00A06253" w:rsidRPr="00A06253" w:rsidRDefault="00A06253" w:rsidP="00A06253">
      <w:pPr>
        <w:spacing w:after="0" w:line="240" w:lineRule="auto"/>
        <w:contextualSpacing/>
        <w:jc w:val="both"/>
        <w:outlineLvl w:val="0"/>
        <w:rPr>
          <w:rFonts w:ascii="Times New Roman" w:hAnsi="Times New Roman" w:cs="Times New Roman"/>
          <w:b/>
          <w:i/>
          <w:color w:val="002060"/>
          <w:sz w:val="24"/>
          <w:szCs w:val="24"/>
        </w:rPr>
      </w:pPr>
      <w:r w:rsidRPr="00A06253">
        <w:rPr>
          <w:rFonts w:ascii="Times New Roman" w:hAnsi="Times New Roman" w:cs="Times New Roman"/>
          <w:b/>
          <w:i/>
          <w:color w:val="002060"/>
          <w:sz w:val="24"/>
          <w:szCs w:val="24"/>
        </w:rPr>
        <w:t>FAMILIAS DESPLAZADAS POR AMSA (220 HOGARES)</w:t>
      </w:r>
      <w:r w:rsidRPr="00A06253">
        <w:rPr>
          <w:rFonts w:ascii="Times New Roman" w:hAnsi="Times New Roman" w:cs="Times New Roman"/>
          <w:b/>
          <w:i/>
          <w:color w:val="002060"/>
          <w:sz w:val="24"/>
          <w:szCs w:val="24"/>
        </w:rPr>
        <w:tab/>
      </w:r>
      <w:r>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00171CAE">
        <w:rPr>
          <w:rFonts w:ascii="Times New Roman" w:hAnsi="Times New Roman" w:cs="Times New Roman"/>
          <w:b/>
          <w:i/>
          <w:color w:val="002060"/>
          <w:sz w:val="24"/>
          <w:szCs w:val="24"/>
        </w:rPr>
        <w:t>12</w:t>
      </w:r>
    </w:p>
    <w:p w:rsidR="002C5B4F" w:rsidRDefault="002C5B4F" w:rsidP="00427E4A">
      <w:pPr>
        <w:spacing w:after="0" w:line="240" w:lineRule="auto"/>
        <w:ind w:left="1418" w:hanging="992"/>
        <w:jc w:val="both"/>
        <w:outlineLvl w:val="2"/>
        <w:rPr>
          <w:rFonts w:ascii="Times New Roman" w:eastAsiaTheme="majorEastAsia" w:hAnsi="Times New Roman" w:cs="Times New Roman"/>
          <w:b/>
          <w:i/>
          <w:color w:val="244583" w:themeColor="accent2" w:themeShade="80"/>
          <w:sz w:val="24"/>
          <w:szCs w:val="24"/>
        </w:rPr>
      </w:pPr>
    </w:p>
    <w:p w:rsidR="00171CAE" w:rsidRDefault="00A06253" w:rsidP="00171CAE">
      <w:pPr>
        <w:spacing w:after="0" w:line="240" w:lineRule="auto"/>
        <w:ind w:left="1418" w:hanging="992"/>
        <w:jc w:val="both"/>
        <w:outlineLvl w:val="2"/>
        <w:rPr>
          <w:rFonts w:ascii="Times New Roman" w:eastAsiaTheme="majorEastAsia" w:hAnsi="Times New Roman" w:cs="Times New Roman"/>
          <w:b/>
          <w:i/>
          <w:color w:val="244583" w:themeColor="accent2" w:themeShade="80"/>
          <w:sz w:val="24"/>
          <w:szCs w:val="24"/>
        </w:rPr>
      </w:pPr>
      <w:r w:rsidRPr="00A06253">
        <w:rPr>
          <w:rFonts w:ascii="Times New Roman" w:eastAsiaTheme="majorEastAsia" w:hAnsi="Times New Roman" w:cs="Times New Roman"/>
          <w:b/>
          <w:i/>
          <w:color w:val="244583" w:themeColor="accent2" w:themeShade="80"/>
          <w:sz w:val="24"/>
          <w:szCs w:val="24"/>
        </w:rPr>
        <w:t>Organización</w:t>
      </w:r>
      <w:r w:rsidR="00171CAE">
        <w:rPr>
          <w:rFonts w:ascii="Times New Roman" w:eastAsiaTheme="majorEastAsia" w:hAnsi="Times New Roman" w:cs="Times New Roman"/>
          <w:b/>
          <w:i/>
          <w:color w:val="244583" w:themeColor="accent2" w:themeShade="80"/>
          <w:sz w:val="24"/>
          <w:szCs w:val="24"/>
        </w:rPr>
        <w:t xml:space="preserve">                                                                                                                </w:t>
      </w:r>
      <w:r w:rsidR="00925FA0">
        <w:rPr>
          <w:rFonts w:ascii="Times New Roman" w:eastAsiaTheme="majorEastAsia" w:hAnsi="Times New Roman" w:cs="Times New Roman"/>
          <w:b/>
          <w:i/>
          <w:color w:val="244583" w:themeColor="accent2" w:themeShade="80"/>
          <w:sz w:val="24"/>
          <w:szCs w:val="24"/>
        </w:rPr>
        <w:tab/>
      </w:r>
      <w:r w:rsidR="00171CAE">
        <w:rPr>
          <w:rFonts w:ascii="Times New Roman" w:eastAsiaTheme="majorEastAsia" w:hAnsi="Times New Roman" w:cs="Times New Roman"/>
          <w:b/>
          <w:i/>
          <w:color w:val="244583" w:themeColor="accent2" w:themeShade="80"/>
          <w:sz w:val="24"/>
          <w:szCs w:val="24"/>
        </w:rPr>
        <w:t>12</w:t>
      </w:r>
    </w:p>
    <w:p w:rsidR="00A06253" w:rsidRPr="00A06253" w:rsidRDefault="00A06253" w:rsidP="00171CAE">
      <w:pPr>
        <w:spacing w:after="0" w:line="240" w:lineRule="auto"/>
        <w:ind w:left="1418" w:hanging="992"/>
        <w:jc w:val="both"/>
        <w:outlineLvl w:val="2"/>
        <w:rPr>
          <w:rFonts w:ascii="Times New Roman" w:eastAsiaTheme="majorEastAsia" w:hAnsi="Times New Roman" w:cs="Times New Roman"/>
          <w:b/>
          <w:i/>
          <w:color w:val="002060"/>
          <w:spacing w:val="5"/>
          <w:sz w:val="24"/>
          <w:szCs w:val="24"/>
        </w:rPr>
      </w:pPr>
      <w:r w:rsidRPr="00A06253">
        <w:rPr>
          <w:rFonts w:ascii="Times New Roman" w:eastAsiaTheme="majorEastAsia" w:hAnsi="Times New Roman" w:cs="Times New Roman"/>
          <w:b/>
          <w:i/>
          <w:color w:val="244583" w:themeColor="accent2" w:themeShade="80"/>
          <w:sz w:val="24"/>
          <w:szCs w:val="24"/>
        </w:rPr>
        <w:t>Infraestructura</w:t>
      </w:r>
      <w:r w:rsidRPr="00A06253">
        <w:rPr>
          <w:rFonts w:ascii="Times New Roman" w:eastAsiaTheme="majorEastAsia" w:hAnsi="Times New Roman" w:cs="Times New Roman"/>
          <w:b/>
          <w:i/>
          <w:color w:val="002060"/>
          <w:spacing w:val="5"/>
          <w:sz w:val="24"/>
          <w:szCs w:val="24"/>
        </w:rPr>
        <w:tab/>
      </w:r>
      <w:r w:rsidRPr="00A06253">
        <w:rPr>
          <w:rFonts w:ascii="Times New Roman" w:eastAsiaTheme="majorEastAsia" w:hAnsi="Times New Roman" w:cs="Times New Roman"/>
          <w:b/>
          <w:i/>
          <w:color w:val="002060"/>
          <w:spacing w:val="5"/>
          <w:sz w:val="24"/>
          <w:szCs w:val="24"/>
        </w:rPr>
        <w:tab/>
      </w:r>
      <w:r w:rsidR="00427E4A">
        <w:rPr>
          <w:rFonts w:ascii="Times New Roman" w:eastAsiaTheme="majorEastAsia" w:hAnsi="Times New Roman" w:cs="Times New Roman"/>
          <w:b/>
          <w:i/>
          <w:color w:val="002060"/>
          <w:spacing w:val="5"/>
          <w:sz w:val="24"/>
          <w:szCs w:val="24"/>
        </w:rPr>
        <w:tab/>
      </w:r>
      <w:r w:rsidR="00427E4A">
        <w:rPr>
          <w:rFonts w:ascii="Times New Roman" w:eastAsiaTheme="majorEastAsia" w:hAnsi="Times New Roman" w:cs="Times New Roman"/>
          <w:b/>
          <w:i/>
          <w:color w:val="002060"/>
          <w:spacing w:val="5"/>
          <w:sz w:val="24"/>
          <w:szCs w:val="24"/>
        </w:rPr>
        <w:tab/>
      </w:r>
      <w:r w:rsidR="00427E4A">
        <w:rPr>
          <w:rFonts w:ascii="Times New Roman" w:eastAsiaTheme="majorEastAsia" w:hAnsi="Times New Roman" w:cs="Times New Roman"/>
          <w:b/>
          <w:i/>
          <w:color w:val="002060"/>
          <w:spacing w:val="5"/>
          <w:sz w:val="24"/>
          <w:szCs w:val="24"/>
        </w:rPr>
        <w:tab/>
      </w:r>
      <w:r w:rsidRPr="00A06253">
        <w:rPr>
          <w:rFonts w:ascii="Times New Roman" w:eastAsiaTheme="majorEastAsia" w:hAnsi="Times New Roman" w:cs="Times New Roman"/>
          <w:b/>
          <w:i/>
          <w:color w:val="002060"/>
          <w:spacing w:val="5"/>
          <w:sz w:val="24"/>
          <w:szCs w:val="24"/>
        </w:rPr>
        <w:tab/>
      </w:r>
      <w:r w:rsidRPr="00A06253">
        <w:rPr>
          <w:rFonts w:ascii="Times New Roman" w:eastAsiaTheme="majorEastAsia" w:hAnsi="Times New Roman" w:cs="Times New Roman"/>
          <w:b/>
          <w:i/>
          <w:color w:val="002060"/>
          <w:spacing w:val="5"/>
          <w:sz w:val="24"/>
          <w:szCs w:val="24"/>
        </w:rPr>
        <w:tab/>
      </w:r>
      <w:r w:rsidRPr="00A06253">
        <w:rPr>
          <w:rFonts w:ascii="Times New Roman" w:eastAsiaTheme="majorEastAsia" w:hAnsi="Times New Roman" w:cs="Times New Roman"/>
          <w:b/>
          <w:i/>
          <w:color w:val="002060"/>
          <w:spacing w:val="5"/>
          <w:sz w:val="24"/>
          <w:szCs w:val="24"/>
        </w:rPr>
        <w:tab/>
      </w:r>
      <w:r w:rsidRPr="00A06253">
        <w:rPr>
          <w:rFonts w:ascii="Times New Roman" w:eastAsiaTheme="majorEastAsia" w:hAnsi="Times New Roman" w:cs="Times New Roman"/>
          <w:b/>
          <w:i/>
          <w:color w:val="002060"/>
          <w:spacing w:val="5"/>
          <w:sz w:val="24"/>
          <w:szCs w:val="24"/>
        </w:rPr>
        <w:tab/>
      </w:r>
      <w:r w:rsidRPr="00A06253">
        <w:rPr>
          <w:rFonts w:ascii="Times New Roman" w:eastAsiaTheme="majorEastAsia" w:hAnsi="Times New Roman" w:cs="Times New Roman"/>
          <w:b/>
          <w:i/>
          <w:color w:val="002060"/>
          <w:spacing w:val="5"/>
          <w:sz w:val="24"/>
          <w:szCs w:val="24"/>
        </w:rPr>
        <w:tab/>
      </w:r>
    </w:p>
    <w:p w:rsidR="00925FA0" w:rsidRDefault="00A06253" w:rsidP="00925FA0">
      <w:pPr>
        <w:spacing w:after="0" w:line="240" w:lineRule="auto"/>
        <w:ind w:left="1418" w:hanging="992"/>
        <w:jc w:val="both"/>
        <w:outlineLvl w:val="2"/>
        <w:rPr>
          <w:rFonts w:ascii="Times New Roman" w:eastAsiaTheme="majorEastAsia" w:hAnsi="Times New Roman" w:cs="Times New Roman"/>
          <w:b/>
          <w:i/>
          <w:color w:val="002060"/>
          <w:spacing w:val="5"/>
          <w:sz w:val="24"/>
          <w:szCs w:val="24"/>
        </w:rPr>
      </w:pPr>
      <w:r w:rsidRPr="00A06253">
        <w:rPr>
          <w:rFonts w:ascii="Times New Roman" w:eastAsiaTheme="majorEastAsia" w:hAnsi="Times New Roman" w:cs="Times New Roman"/>
          <w:b/>
          <w:i/>
          <w:color w:val="244583" w:themeColor="accent2" w:themeShade="80"/>
          <w:sz w:val="24"/>
          <w:szCs w:val="24"/>
        </w:rPr>
        <w:t>Servicios Básicos</w:t>
      </w:r>
      <w:r w:rsidRPr="00A06253">
        <w:rPr>
          <w:rFonts w:ascii="Times New Roman" w:eastAsiaTheme="majorEastAsia" w:hAnsi="Times New Roman" w:cs="Times New Roman"/>
          <w:b/>
          <w:i/>
          <w:color w:val="002060"/>
          <w:spacing w:val="5"/>
          <w:sz w:val="24"/>
          <w:szCs w:val="24"/>
        </w:rPr>
        <w:t xml:space="preserve"> </w:t>
      </w:r>
      <w:r w:rsidR="00171CAE">
        <w:rPr>
          <w:rFonts w:ascii="Times New Roman" w:eastAsiaTheme="majorEastAsia" w:hAnsi="Times New Roman" w:cs="Times New Roman"/>
          <w:b/>
          <w:i/>
          <w:color w:val="002060"/>
          <w:spacing w:val="5"/>
          <w:sz w:val="24"/>
          <w:szCs w:val="24"/>
        </w:rPr>
        <w:t xml:space="preserve">                                                                                   </w:t>
      </w:r>
      <w:r w:rsidR="00925FA0">
        <w:rPr>
          <w:rFonts w:ascii="Times New Roman" w:eastAsiaTheme="majorEastAsia" w:hAnsi="Times New Roman" w:cs="Times New Roman"/>
          <w:b/>
          <w:i/>
          <w:color w:val="002060"/>
          <w:spacing w:val="5"/>
          <w:sz w:val="24"/>
          <w:szCs w:val="24"/>
        </w:rPr>
        <w:t xml:space="preserve">    </w:t>
      </w:r>
      <w:r w:rsidR="00171CAE">
        <w:rPr>
          <w:rFonts w:ascii="Times New Roman" w:eastAsiaTheme="majorEastAsia" w:hAnsi="Times New Roman" w:cs="Times New Roman"/>
          <w:b/>
          <w:i/>
          <w:color w:val="002060"/>
          <w:spacing w:val="5"/>
          <w:sz w:val="24"/>
          <w:szCs w:val="24"/>
        </w:rPr>
        <w:t xml:space="preserve">  </w:t>
      </w:r>
      <w:r w:rsidR="00925FA0">
        <w:rPr>
          <w:rFonts w:ascii="Times New Roman" w:eastAsiaTheme="majorEastAsia" w:hAnsi="Times New Roman" w:cs="Times New Roman"/>
          <w:b/>
          <w:i/>
          <w:color w:val="002060"/>
          <w:spacing w:val="5"/>
          <w:sz w:val="24"/>
          <w:szCs w:val="24"/>
        </w:rPr>
        <w:t xml:space="preserve"> 12</w:t>
      </w:r>
    </w:p>
    <w:p w:rsidR="00925FA0" w:rsidRDefault="00A06253" w:rsidP="00925FA0">
      <w:pPr>
        <w:spacing w:after="0" w:line="240" w:lineRule="auto"/>
        <w:ind w:left="1418" w:hanging="992"/>
        <w:jc w:val="both"/>
        <w:outlineLvl w:val="2"/>
        <w:rPr>
          <w:rFonts w:ascii="Times New Roman" w:eastAsiaTheme="majorEastAsia" w:hAnsi="Times New Roman" w:cs="Times New Roman"/>
          <w:b/>
          <w:i/>
          <w:color w:val="002060"/>
          <w:spacing w:val="5"/>
          <w:sz w:val="24"/>
          <w:szCs w:val="24"/>
        </w:rPr>
      </w:pPr>
      <w:r w:rsidRPr="00A06253">
        <w:rPr>
          <w:rFonts w:ascii="Times New Roman" w:eastAsiaTheme="majorEastAsia" w:hAnsi="Times New Roman" w:cs="Times New Roman"/>
          <w:b/>
          <w:i/>
          <w:color w:val="244583" w:themeColor="accent2" w:themeShade="80"/>
          <w:sz w:val="24"/>
          <w:szCs w:val="24"/>
        </w:rPr>
        <w:t>Educación</w:t>
      </w:r>
      <w:r w:rsidR="00925FA0">
        <w:rPr>
          <w:rFonts w:ascii="Times New Roman" w:eastAsiaTheme="majorEastAsia" w:hAnsi="Times New Roman" w:cs="Times New Roman"/>
          <w:b/>
          <w:i/>
          <w:color w:val="244583" w:themeColor="accent2" w:themeShade="80"/>
          <w:sz w:val="24"/>
          <w:szCs w:val="24"/>
        </w:rPr>
        <w:t xml:space="preserve">          </w:t>
      </w:r>
      <w:r w:rsidRPr="00A06253">
        <w:rPr>
          <w:rFonts w:ascii="Times New Roman" w:eastAsiaTheme="majorEastAsia" w:hAnsi="Times New Roman" w:cs="Times New Roman"/>
          <w:b/>
          <w:i/>
          <w:color w:val="002060"/>
          <w:spacing w:val="5"/>
          <w:sz w:val="24"/>
          <w:szCs w:val="24"/>
        </w:rPr>
        <w:tab/>
      </w:r>
      <w:r w:rsidRPr="00A06253">
        <w:rPr>
          <w:rFonts w:ascii="Times New Roman" w:eastAsiaTheme="majorEastAsia" w:hAnsi="Times New Roman" w:cs="Times New Roman"/>
          <w:b/>
          <w:i/>
          <w:color w:val="002060"/>
          <w:spacing w:val="5"/>
          <w:sz w:val="24"/>
          <w:szCs w:val="24"/>
        </w:rPr>
        <w:tab/>
      </w:r>
      <w:r w:rsidR="00925FA0">
        <w:rPr>
          <w:rFonts w:ascii="Times New Roman" w:eastAsiaTheme="majorEastAsia" w:hAnsi="Times New Roman" w:cs="Times New Roman"/>
          <w:b/>
          <w:i/>
          <w:color w:val="002060"/>
          <w:spacing w:val="5"/>
          <w:sz w:val="24"/>
          <w:szCs w:val="24"/>
        </w:rPr>
        <w:t xml:space="preserve">                                                                                 13</w:t>
      </w:r>
    </w:p>
    <w:p w:rsidR="00925FA0" w:rsidRPr="00925FA0" w:rsidRDefault="00A06253" w:rsidP="00925FA0">
      <w:pPr>
        <w:spacing w:after="0" w:line="240" w:lineRule="auto"/>
        <w:ind w:firstLine="426"/>
        <w:jc w:val="both"/>
        <w:outlineLvl w:val="2"/>
        <w:rPr>
          <w:rFonts w:ascii="Times New Roman" w:eastAsiaTheme="majorEastAsia" w:hAnsi="Times New Roman" w:cs="Times New Roman"/>
          <w:b/>
          <w:i/>
          <w:color w:val="002060"/>
          <w:sz w:val="24"/>
          <w:szCs w:val="24"/>
        </w:rPr>
      </w:pPr>
      <w:r w:rsidRPr="00A06253">
        <w:rPr>
          <w:rFonts w:ascii="Times New Roman" w:eastAsiaTheme="majorEastAsia" w:hAnsi="Times New Roman" w:cs="Times New Roman"/>
          <w:b/>
          <w:i/>
          <w:color w:val="244583" w:themeColor="accent2" w:themeShade="80"/>
          <w:sz w:val="24"/>
          <w:szCs w:val="24"/>
        </w:rPr>
        <w:t>Apoyo de Organizaciones</w:t>
      </w:r>
      <w:r>
        <w:rPr>
          <w:rFonts w:ascii="Times New Roman" w:eastAsiaTheme="majorEastAsia" w:hAnsi="Times New Roman" w:cs="Times New Roman"/>
          <w:b/>
          <w:i/>
          <w:color w:val="002060"/>
          <w:sz w:val="24"/>
          <w:szCs w:val="24"/>
        </w:rPr>
        <w:tab/>
      </w:r>
      <w:r w:rsidR="00925FA0">
        <w:rPr>
          <w:rFonts w:ascii="Times New Roman" w:eastAsiaTheme="majorEastAsia" w:hAnsi="Times New Roman" w:cs="Times New Roman"/>
          <w:b/>
          <w:i/>
          <w:color w:val="002060"/>
          <w:sz w:val="24"/>
          <w:szCs w:val="24"/>
        </w:rPr>
        <w:t xml:space="preserve">             </w:t>
      </w:r>
      <w:r>
        <w:rPr>
          <w:rFonts w:ascii="Times New Roman" w:eastAsiaTheme="majorEastAsia" w:hAnsi="Times New Roman" w:cs="Times New Roman"/>
          <w:b/>
          <w:i/>
          <w:color w:val="002060"/>
          <w:sz w:val="24"/>
          <w:szCs w:val="24"/>
        </w:rPr>
        <w:tab/>
      </w:r>
      <w:r w:rsidR="00427E4A">
        <w:rPr>
          <w:rFonts w:ascii="Times New Roman" w:eastAsiaTheme="majorEastAsia" w:hAnsi="Times New Roman" w:cs="Times New Roman"/>
          <w:b/>
          <w:i/>
          <w:color w:val="002060"/>
          <w:sz w:val="24"/>
          <w:szCs w:val="24"/>
        </w:rPr>
        <w:tab/>
      </w:r>
      <w:r w:rsidR="00427E4A">
        <w:rPr>
          <w:rFonts w:ascii="Times New Roman" w:eastAsiaTheme="majorEastAsia" w:hAnsi="Times New Roman" w:cs="Times New Roman"/>
          <w:b/>
          <w:i/>
          <w:color w:val="002060"/>
          <w:sz w:val="24"/>
          <w:szCs w:val="24"/>
        </w:rPr>
        <w:tab/>
      </w:r>
      <w:r>
        <w:rPr>
          <w:rFonts w:ascii="Times New Roman" w:eastAsiaTheme="majorEastAsia" w:hAnsi="Times New Roman" w:cs="Times New Roman"/>
          <w:b/>
          <w:i/>
          <w:color w:val="002060"/>
          <w:sz w:val="24"/>
          <w:szCs w:val="24"/>
        </w:rPr>
        <w:tab/>
      </w:r>
      <w:r>
        <w:rPr>
          <w:rFonts w:ascii="Times New Roman" w:eastAsiaTheme="majorEastAsia" w:hAnsi="Times New Roman" w:cs="Times New Roman"/>
          <w:b/>
          <w:i/>
          <w:color w:val="002060"/>
          <w:sz w:val="24"/>
          <w:szCs w:val="24"/>
        </w:rPr>
        <w:tab/>
      </w:r>
      <w:r>
        <w:rPr>
          <w:rFonts w:ascii="Times New Roman" w:eastAsiaTheme="majorEastAsia" w:hAnsi="Times New Roman" w:cs="Times New Roman"/>
          <w:b/>
          <w:i/>
          <w:color w:val="002060"/>
          <w:sz w:val="24"/>
          <w:szCs w:val="24"/>
        </w:rPr>
        <w:tab/>
      </w:r>
      <w:r w:rsidR="00925FA0">
        <w:rPr>
          <w:rFonts w:ascii="Times New Roman" w:eastAsiaTheme="majorEastAsia" w:hAnsi="Times New Roman" w:cs="Times New Roman"/>
          <w:b/>
          <w:i/>
          <w:color w:val="002060"/>
          <w:sz w:val="24"/>
          <w:szCs w:val="24"/>
        </w:rPr>
        <w:t>13</w:t>
      </w:r>
    </w:p>
    <w:p w:rsidR="00A06253" w:rsidRDefault="00A06253" w:rsidP="00427E4A">
      <w:pPr>
        <w:spacing w:after="0" w:line="240" w:lineRule="auto"/>
        <w:ind w:left="1418" w:hanging="992"/>
        <w:jc w:val="both"/>
        <w:outlineLvl w:val="1"/>
        <w:rPr>
          <w:rFonts w:ascii="Times New Roman" w:eastAsiaTheme="majorEastAsia" w:hAnsi="Times New Roman" w:cs="Times New Roman"/>
          <w:b/>
          <w:i/>
          <w:color w:val="002060"/>
          <w:sz w:val="24"/>
          <w:szCs w:val="24"/>
        </w:rPr>
      </w:pPr>
      <w:r w:rsidRPr="00A06253">
        <w:rPr>
          <w:rFonts w:ascii="Times New Roman" w:eastAsiaTheme="majorEastAsia" w:hAnsi="Times New Roman" w:cs="Times New Roman"/>
          <w:b/>
          <w:i/>
          <w:color w:val="244583" w:themeColor="accent2" w:themeShade="80"/>
          <w:sz w:val="24"/>
          <w:szCs w:val="24"/>
        </w:rPr>
        <w:t>Economía</w:t>
      </w:r>
      <w:r w:rsidR="00822EAC">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002060"/>
          <w:sz w:val="24"/>
          <w:szCs w:val="24"/>
        </w:rPr>
        <w:tab/>
      </w:r>
      <w:r w:rsidRPr="00A06253">
        <w:rPr>
          <w:rFonts w:ascii="Times New Roman" w:eastAsiaTheme="majorEastAsia" w:hAnsi="Times New Roman" w:cs="Times New Roman"/>
          <w:b/>
          <w:i/>
          <w:color w:val="002060"/>
          <w:sz w:val="24"/>
          <w:szCs w:val="24"/>
        </w:rPr>
        <w:tab/>
      </w:r>
      <w:r w:rsidRPr="00A06253">
        <w:rPr>
          <w:rFonts w:ascii="Times New Roman" w:eastAsiaTheme="majorEastAsia" w:hAnsi="Times New Roman" w:cs="Times New Roman"/>
          <w:b/>
          <w:i/>
          <w:color w:val="002060"/>
          <w:sz w:val="24"/>
          <w:szCs w:val="24"/>
        </w:rPr>
        <w:tab/>
      </w:r>
      <w:r w:rsidR="00427E4A">
        <w:rPr>
          <w:rFonts w:ascii="Times New Roman" w:eastAsiaTheme="majorEastAsia" w:hAnsi="Times New Roman" w:cs="Times New Roman"/>
          <w:b/>
          <w:i/>
          <w:color w:val="002060"/>
          <w:sz w:val="24"/>
          <w:szCs w:val="24"/>
        </w:rPr>
        <w:tab/>
      </w:r>
      <w:r w:rsidR="00427E4A">
        <w:rPr>
          <w:rFonts w:ascii="Times New Roman" w:eastAsiaTheme="majorEastAsia" w:hAnsi="Times New Roman" w:cs="Times New Roman"/>
          <w:b/>
          <w:i/>
          <w:color w:val="002060"/>
          <w:sz w:val="24"/>
          <w:szCs w:val="24"/>
        </w:rPr>
        <w:tab/>
      </w:r>
      <w:r w:rsidRPr="00A06253">
        <w:rPr>
          <w:rFonts w:ascii="Times New Roman" w:eastAsiaTheme="majorEastAsia" w:hAnsi="Times New Roman" w:cs="Times New Roman"/>
          <w:b/>
          <w:i/>
          <w:color w:val="002060"/>
          <w:sz w:val="24"/>
          <w:szCs w:val="24"/>
        </w:rPr>
        <w:tab/>
      </w:r>
      <w:r w:rsidRPr="00A06253">
        <w:rPr>
          <w:rFonts w:ascii="Times New Roman" w:eastAsiaTheme="majorEastAsia" w:hAnsi="Times New Roman" w:cs="Times New Roman"/>
          <w:b/>
          <w:i/>
          <w:color w:val="002060"/>
          <w:sz w:val="24"/>
          <w:szCs w:val="24"/>
        </w:rPr>
        <w:tab/>
      </w:r>
      <w:r w:rsidRPr="00A06253">
        <w:rPr>
          <w:rFonts w:ascii="Times New Roman" w:eastAsiaTheme="majorEastAsia" w:hAnsi="Times New Roman" w:cs="Times New Roman"/>
          <w:b/>
          <w:i/>
          <w:color w:val="002060"/>
          <w:sz w:val="24"/>
          <w:szCs w:val="24"/>
        </w:rPr>
        <w:tab/>
      </w:r>
      <w:r w:rsidRPr="00A06253">
        <w:rPr>
          <w:rFonts w:ascii="Times New Roman" w:eastAsiaTheme="majorEastAsia" w:hAnsi="Times New Roman" w:cs="Times New Roman"/>
          <w:b/>
          <w:i/>
          <w:color w:val="002060"/>
          <w:sz w:val="24"/>
          <w:szCs w:val="24"/>
        </w:rPr>
        <w:tab/>
      </w:r>
      <w:r w:rsidR="00925FA0">
        <w:rPr>
          <w:rFonts w:ascii="Times New Roman" w:eastAsiaTheme="majorEastAsia" w:hAnsi="Times New Roman" w:cs="Times New Roman"/>
          <w:b/>
          <w:i/>
          <w:color w:val="002060"/>
          <w:sz w:val="24"/>
          <w:szCs w:val="24"/>
        </w:rPr>
        <w:t>13</w:t>
      </w:r>
    </w:p>
    <w:p w:rsidR="00427E4A" w:rsidRPr="00A06253" w:rsidRDefault="00427E4A" w:rsidP="00427E4A">
      <w:pPr>
        <w:spacing w:after="0" w:line="240" w:lineRule="auto"/>
        <w:ind w:left="1418" w:hanging="992"/>
        <w:jc w:val="both"/>
        <w:outlineLvl w:val="1"/>
        <w:rPr>
          <w:rFonts w:ascii="Times New Roman" w:eastAsiaTheme="majorEastAsia" w:hAnsi="Times New Roman" w:cs="Times New Roman"/>
          <w:b/>
          <w:i/>
          <w:color w:val="002060"/>
          <w:sz w:val="24"/>
          <w:szCs w:val="24"/>
        </w:rPr>
      </w:pPr>
    </w:p>
    <w:p w:rsidR="002069E8" w:rsidRDefault="002069E8" w:rsidP="00A06253">
      <w:pPr>
        <w:spacing w:line="240" w:lineRule="auto"/>
        <w:contextualSpacing/>
        <w:jc w:val="both"/>
        <w:outlineLvl w:val="0"/>
        <w:rPr>
          <w:rFonts w:ascii="Times New Roman" w:hAnsi="Times New Roman" w:cs="Times New Roman"/>
          <w:b/>
          <w:i/>
          <w:color w:val="002060"/>
          <w:sz w:val="24"/>
          <w:szCs w:val="24"/>
        </w:rPr>
      </w:pPr>
      <w:r>
        <w:rPr>
          <w:rFonts w:ascii="Times New Roman" w:hAnsi="Times New Roman" w:cs="Times New Roman"/>
          <w:b/>
          <w:i/>
          <w:color w:val="002060"/>
          <w:sz w:val="24"/>
          <w:szCs w:val="24"/>
        </w:rPr>
        <w:t>Capítulo 3</w:t>
      </w:r>
    </w:p>
    <w:p w:rsidR="00A06253" w:rsidRPr="00A06253" w:rsidRDefault="00A06253" w:rsidP="00A06253">
      <w:pPr>
        <w:spacing w:line="240" w:lineRule="auto"/>
        <w:contextualSpacing/>
        <w:jc w:val="both"/>
        <w:outlineLvl w:val="0"/>
        <w:rPr>
          <w:rFonts w:ascii="Times New Roman" w:hAnsi="Times New Roman" w:cs="Times New Roman"/>
          <w:b/>
          <w:i/>
          <w:color w:val="002060"/>
          <w:sz w:val="24"/>
          <w:szCs w:val="24"/>
        </w:rPr>
      </w:pPr>
      <w:r w:rsidRPr="00A06253">
        <w:rPr>
          <w:rFonts w:ascii="Times New Roman" w:hAnsi="Times New Roman" w:cs="Times New Roman"/>
          <w:b/>
          <w:i/>
          <w:color w:val="002060"/>
          <w:sz w:val="24"/>
          <w:szCs w:val="24"/>
        </w:rPr>
        <w:t xml:space="preserve">HOGARES TITULADOS POR NAVINIC – 181 HOGARES </w:t>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00171CAE">
        <w:rPr>
          <w:rFonts w:ascii="Times New Roman" w:hAnsi="Times New Roman" w:cs="Times New Roman"/>
          <w:b/>
          <w:i/>
          <w:color w:val="002060"/>
          <w:sz w:val="24"/>
          <w:szCs w:val="24"/>
        </w:rPr>
        <w:t>16</w:t>
      </w:r>
    </w:p>
    <w:p w:rsidR="00A06253" w:rsidRPr="00A06253" w:rsidRDefault="00A06253" w:rsidP="00427E4A">
      <w:pPr>
        <w:spacing w:after="0" w:line="240" w:lineRule="auto"/>
        <w:ind w:firstLine="426"/>
        <w:jc w:val="both"/>
        <w:rPr>
          <w:rFonts w:ascii="Times New Roman" w:eastAsia="Times New Roman" w:hAnsi="Times New Roman" w:cs="Times New Roman"/>
          <w:b/>
          <w:i/>
          <w:color w:val="002060"/>
          <w:sz w:val="24"/>
          <w:szCs w:val="24"/>
        </w:rPr>
      </w:pPr>
    </w:p>
    <w:p w:rsidR="00A06253" w:rsidRPr="00A06253" w:rsidRDefault="00A06253" w:rsidP="00427E4A">
      <w:pPr>
        <w:spacing w:line="240" w:lineRule="auto"/>
        <w:ind w:firstLine="426"/>
        <w:contextualSpacing/>
        <w:jc w:val="both"/>
        <w:outlineLvl w:val="1"/>
        <w:rPr>
          <w:rFonts w:ascii="Times New Roman" w:hAnsi="Times New Roman" w:cs="Times New Roman"/>
          <w:b/>
          <w:i/>
          <w:color w:val="002060"/>
          <w:sz w:val="24"/>
          <w:szCs w:val="24"/>
        </w:rPr>
      </w:pPr>
      <w:r w:rsidRPr="00A06253">
        <w:rPr>
          <w:rFonts w:ascii="Times New Roman" w:hAnsi="Times New Roman" w:cs="Times New Roman"/>
          <w:b/>
          <w:i/>
          <w:color w:val="002060"/>
          <w:sz w:val="24"/>
          <w:szCs w:val="24"/>
        </w:rPr>
        <w:t xml:space="preserve">3.1 </w:t>
      </w:r>
      <w:r w:rsidR="002C5B4F">
        <w:rPr>
          <w:rFonts w:ascii="Times New Roman" w:hAnsi="Times New Roman" w:cs="Times New Roman"/>
          <w:b/>
          <w:i/>
          <w:color w:val="002060"/>
          <w:sz w:val="24"/>
          <w:szCs w:val="24"/>
        </w:rPr>
        <w:t>Comunidad L</w:t>
      </w:r>
      <w:r w:rsidRPr="00A06253">
        <w:rPr>
          <w:rFonts w:ascii="Times New Roman" w:hAnsi="Times New Roman" w:cs="Times New Roman"/>
          <w:b/>
          <w:i/>
          <w:color w:val="002060"/>
          <w:sz w:val="24"/>
          <w:szCs w:val="24"/>
        </w:rPr>
        <w:t>oma Alegre</w:t>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00171CAE">
        <w:rPr>
          <w:rFonts w:ascii="Times New Roman" w:hAnsi="Times New Roman" w:cs="Times New Roman"/>
          <w:b/>
          <w:i/>
          <w:color w:val="002060"/>
          <w:sz w:val="24"/>
          <w:szCs w:val="24"/>
        </w:rPr>
        <w:t>18</w:t>
      </w:r>
    </w:p>
    <w:p w:rsidR="00A06253" w:rsidRPr="00A06253" w:rsidRDefault="00A06253" w:rsidP="00427E4A">
      <w:pPr>
        <w:spacing w:line="240" w:lineRule="auto"/>
        <w:ind w:left="1418" w:hanging="567"/>
        <w:contextualSpacing/>
        <w:jc w:val="both"/>
        <w:outlineLvl w:val="1"/>
        <w:rPr>
          <w:rFonts w:ascii="Times New Roman" w:hAnsi="Times New Roman" w:cs="Times New Roman"/>
          <w:b/>
          <w:i/>
          <w:color w:val="002060"/>
          <w:sz w:val="24"/>
          <w:szCs w:val="24"/>
        </w:rPr>
      </w:pPr>
      <w:r w:rsidRPr="00A06253">
        <w:rPr>
          <w:rFonts w:ascii="Times New Roman" w:eastAsiaTheme="majorEastAsia" w:hAnsi="Times New Roman" w:cs="Times New Roman"/>
          <w:b/>
          <w:i/>
          <w:color w:val="244583" w:themeColor="accent2" w:themeShade="80"/>
          <w:sz w:val="24"/>
          <w:szCs w:val="24"/>
        </w:rPr>
        <w:t>Economía</w:t>
      </w:r>
      <w:r w:rsidR="00822EAC">
        <w:rPr>
          <w:rFonts w:ascii="Times New Roman" w:hAnsi="Times New Roman" w:cs="Times New Roman"/>
          <w:b/>
          <w:i/>
          <w:color w:val="002060"/>
          <w:sz w:val="24"/>
          <w:szCs w:val="24"/>
        </w:rPr>
        <w:tab/>
      </w:r>
      <w:r w:rsidR="00822EAC">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00427E4A">
        <w:rPr>
          <w:rFonts w:ascii="Times New Roman" w:hAnsi="Times New Roman" w:cs="Times New Roman"/>
          <w:b/>
          <w:i/>
          <w:color w:val="002060"/>
          <w:sz w:val="24"/>
          <w:szCs w:val="24"/>
        </w:rPr>
        <w:tab/>
      </w:r>
      <w:r w:rsidR="00427E4A">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p>
    <w:p w:rsidR="00A06253" w:rsidRPr="00A06253" w:rsidRDefault="00A06253" w:rsidP="00427E4A">
      <w:pPr>
        <w:spacing w:line="240" w:lineRule="auto"/>
        <w:ind w:left="1418" w:hanging="567"/>
        <w:contextualSpacing/>
        <w:jc w:val="both"/>
        <w:outlineLvl w:val="1"/>
        <w:rPr>
          <w:rFonts w:ascii="Times New Roman" w:hAnsi="Times New Roman" w:cs="Times New Roman"/>
          <w:b/>
          <w:i/>
          <w:color w:val="002060"/>
          <w:sz w:val="24"/>
          <w:szCs w:val="24"/>
        </w:rPr>
      </w:pPr>
      <w:r w:rsidRPr="00A06253">
        <w:rPr>
          <w:rFonts w:ascii="Times New Roman" w:eastAsiaTheme="majorEastAsia" w:hAnsi="Times New Roman" w:cs="Times New Roman"/>
          <w:b/>
          <w:i/>
          <w:color w:val="244583" w:themeColor="accent2" w:themeShade="80"/>
          <w:sz w:val="24"/>
          <w:szCs w:val="24"/>
        </w:rPr>
        <w:t>Servicios</w:t>
      </w:r>
      <w:r w:rsidRPr="00A06253">
        <w:rPr>
          <w:rFonts w:ascii="Times New Roman" w:hAnsi="Times New Roman" w:cs="Times New Roman"/>
          <w:b/>
          <w:i/>
          <w:color w:val="002060"/>
          <w:sz w:val="24"/>
          <w:szCs w:val="24"/>
        </w:rPr>
        <w:t xml:space="preserve"> </w:t>
      </w:r>
      <w:r w:rsidRPr="00A06253">
        <w:rPr>
          <w:rFonts w:ascii="Times New Roman" w:eastAsiaTheme="majorEastAsia" w:hAnsi="Times New Roman" w:cs="Times New Roman"/>
          <w:b/>
          <w:i/>
          <w:color w:val="244583" w:themeColor="accent2" w:themeShade="80"/>
          <w:sz w:val="24"/>
          <w:szCs w:val="24"/>
        </w:rPr>
        <w:t>Básicos</w:t>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00427E4A">
        <w:rPr>
          <w:rFonts w:ascii="Times New Roman" w:hAnsi="Times New Roman" w:cs="Times New Roman"/>
          <w:b/>
          <w:i/>
          <w:color w:val="002060"/>
          <w:sz w:val="24"/>
          <w:szCs w:val="24"/>
        </w:rPr>
        <w:tab/>
      </w:r>
      <w:r w:rsidR="00427E4A">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p>
    <w:p w:rsidR="00A06253" w:rsidRPr="00A06253" w:rsidRDefault="00A06253" w:rsidP="00427E4A">
      <w:pPr>
        <w:spacing w:after="0" w:line="240" w:lineRule="auto"/>
        <w:ind w:left="1418" w:hanging="567"/>
        <w:contextualSpacing/>
        <w:jc w:val="both"/>
        <w:outlineLvl w:val="1"/>
        <w:rPr>
          <w:rFonts w:ascii="Times New Roman" w:hAnsi="Times New Roman" w:cs="Times New Roman"/>
          <w:b/>
          <w:i/>
          <w:color w:val="002060"/>
          <w:sz w:val="24"/>
          <w:szCs w:val="24"/>
        </w:rPr>
      </w:pPr>
      <w:r w:rsidRPr="00A06253">
        <w:rPr>
          <w:rFonts w:ascii="Times New Roman" w:eastAsiaTheme="majorEastAsia" w:hAnsi="Times New Roman" w:cs="Times New Roman"/>
          <w:b/>
          <w:i/>
          <w:color w:val="244583" w:themeColor="accent2" w:themeShade="80"/>
          <w:sz w:val="24"/>
          <w:szCs w:val="24"/>
        </w:rPr>
        <w:t>Salud</w:t>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00427E4A">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p>
    <w:p w:rsidR="00A06253" w:rsidRPr="00A06253" w:rsidRDefault="00FF2332" w:rsidP="00427E4A">
      <w:pPr>
        <w:spacing w:line="240" w:lineRule="auto"/>
        <w:ind w:left="1418" w:hanging="567"/>
        <w:contextualSpacing/>
        <w:jc w:val="both"/>
        <w:outlineLvl w:val="1"/>
        <w:rPr>
          <w:rFonts w:ascii="Times New Roman" w:hAnsi="Times New Roman" w:cs="Times New Roman"/>
          <w:b/>
          <w:i/>
          <w:color w:val="002060"/>
          <w:sz w:val="24"/>
          <w:szCs w:val="24"/>
        </w:rPr>
      </w:pPr>
      <w:r w:rsidRPr="002C5B4F">
        <w:rPr>
          <w:rFonts w:ascii="Times New Roman" w:eastAsiaTheme="majorEastAsia" w:hAnsi="Times New Roman" w:cs="Times New Roman"/>
          <w:b/>
          <w:i/>
          <w:color w:val="244583" w:themeColor="accent2" w:themeShade="80"/>
          <w:sz w:val="24"/>
          <w:szCs w:val="24"/>
        </w:rPr>
        <w:t>Viviendas</w:t>
      </w:r>
      <w:r w:rsidR="00A06253" w:rsidRPr="002C5B4F">
        <w:rPr>
          <w:rFonts w:ascii="Times New Roman" w:eastAsiaTheme="majorEastAsia" w:hAnsi="Times New Roman" w:cs="Times New Roman"/>
          <w:b/>
          <w:i/>
          <w:color w:val="244583" w:themeColor="accent2" w:themeShade="80"/>
          <w:sz w:val="24"/>
          <w:szCs w:val="24"/>
        </w:rPr>
        <w:tab/>
      </w:r>
      <w:r>
        <w:rPr>
          <w:rFonts w:ascii="Times New Roman" w:hAnsi="Times New Roman" w:cs="Times New Roman"/>
          <w:b/>
          <w:i/>
          <w:color w:val="002060"/>
          <w:sz w:val="24"/>
          <w:szCs w:val="24"/>
        </w:rPr>
        <w:tab/>
      </w:r>
      <w:r w:rsidR="00A06253" w:rsidRPr="00A06253">
        <w:rPr>
          <w:rFonts w:ascii="Times New Roman" w:hAnsi="Times New Roman" w:cs="Times New Roman"/>
          <w:b/>
          <w:i/>
          <w:color w:val="002060"/>
          <w:sz w:val="24"/>
          <w:szCs w:val="24"/>
        </w:rPr>
        <w:tab/>
      </w:r>
      <w:r w:rsidR="00A06253" w:rsidRPr="00A06253">
        <w:rPr>
          <w:rFonts w:ascii="Times New Roman" w:hAnsi="Times New Roman" w:cs="Times New Roman"/>
          <w:b/>
          <w:i/>
          <w:color w:val="002060"/>
          <w:sz w:val="24"/>
          <w:szCs w:val="24"/>
        </w:rPr>
        <w:tab/>
      </w:r>
      <w:r w:rsidR="00A06253" w:rsidRPr="00A06253">
        <w:rPr>
          <w:rFonts w:ascii="Times New Roman" w:hAnsi="Times New Roman" w:cs="Times New Roman"/>
          <w:b/>
          <w:i/>
          <w:color w:val="002060"/>
          <w:sz w:val="24"/>
          <w:szCs w:val="24"/>
        </w:rPr>
        <w:tab/>
      </w:r>
      <w:r w:rsidR="00427E4A">
        <w:rPr>
          <w:rFonts w:ascii="Times New Roman" w:hAnsi="Times New Roman" w:cs="Times New Roman"/>
          <w:b/>
          <w:i/>
          <w:color w:val="002060"/>
          <w:sz w:val="24"/>
          <w:szCs w:val="24"/>
        </w:rPr>
        <w:tab/>
      </w:r>
      <w:r w:rsidR="00427E4A">
        <w:rPr>
          <w:rFonts w:ascii="Times New Roman" w:hAnsi="Times New Roman" w:cs="Times New Roman"/>
          <w:b/>
          <w:i/>
          <w:color w:val="002060"/>
          <w:sz w:val="24"/>
          <w:szCs w:val="24"/>
        </w:rPr>
        <w:tab/>
      </w:r>
      <w:r w:rsidR="00A06253" w:rsidRPr="00A06253">
        <w:rPr>
          <w:rFonts w:ascii="Times New Roman" w:hAnsi="Times New Roman" w:cs="Times New Roman"/>
          <w:b/>
          <w:i/>
          <w:color w:val="002060"/>
          <w:sz w:val="24"/>
          <w:szCs w:val="24"/>
        </w:rPr>
        <w:tab/>
      </w:r>
      <w:r w:rsidR="00A06253">
        <w:rPr>
          <w:rFonts w:ascii="Times New Roman" w:hAnsi="Times New Roman" w:cs="Times New Roman"/>
          <w:b/>
          <w:i/>
          <w:color w:val="002060"/>
          <w:sz w:val="24"/>
          <w:szCs w:val="24"/>
        </w:rPr>
        <w:tab/>
      </w:r>
      <w:r w:rsidR="00A06253" w:rsidRPr="00A06253">
        <w:rPr>
          <w:rFonts w:ascii="Times New Roman" w:hAnsi="Times New Roman" w:cs="Times New Roman"/>
          <w:b/>
          <w:i/>
          <w:color w:val="002060"/>
          <w:sz w:val="24"/>
          <w:szCs w:val="24"/>
        </w:rPr>
        <w:tab/>
      </w:r>
    </w:p>
    <w:p w:rsidR="00A06253" w:rsidRPr="00A06253" w:rsidRDefault="00FF2332" w:rsidP="00427E4A">
      <w:pPr>
        <w:spacing w:after="0" w:line="240" w:lineRule="auto"/>
        <w:ind w:left="1418" w:hanging="567"/>
        <w:contextualSpacing/>
        <w:jc w:val="both"/>
        <w:outlineLvl w:val="1"/>
        <w:rPr>
          <w:rFonts w:ascii="Times New Roman" w:hAnsi="Times New Roman" w:cs="Times New Roman"/>
          <w:b/>
          <w:i/>
          <w:color w:val="002060"/>
          <w:sz w:val="24"/>
          <w:szCs w:val="24"/>
        </w:rPr>
      </w:pPr>
      <w:r w:rsidRPr="002C5B4F">
        <w:rPr>
          <w:rFonts w:ascii="Times New Roman" w:eastAsiaTheme="majorEastAsia" w:hAnsi="Times New Roman" w:cs="Times New Roman"/>
          <w:b/>
          <w:i/>
          <w:color w:val="244583" w:themeColor="accent2" w:themeShade="80"/>
          <w:sz w:val="24"/>
          <w:szCs w:val="24"/>
        </w:rPr>
        <w:t>Infraestructura</w:t>
      </w:r>
      <w:r w:rsidR="00A06253" w:rsidRPr="002C5B4F">
        <w:rPr>
          <w:rFonts w:ascii="Times New Roman" w:eastAsiaTheme="majorEastAsia" w:hAnsi="Times New Roman" w:cs="Times New Roman"/>
          <w:b/>
          <w:i/>
          <w:color w:val="244583" w:themeColor="accent2" w:themeShade="80"/>
          <w:sz w:val="24"/>
          <w:szCs w:val="24"/>
        </w:rPr>
        <w:tab/>
      </w:r>
      <w:r w:rsidR="00A06253" w:rsidRPr="00A06253">
        <w:rPr>
          <w:rFonts w:ascii="Times New Roman" w:hAnsi="Times New Roman" w:cs="Times New Roman"/>
          <w:b/>
          <w:i/>
          <w:color w:val="002060"/>
          <w:sz w:val="24"/>
          <w:szCs w:val="24"/>
        </w:rPr>
        <w:tab/>
      </w:r>
      <w:r w:rsidR="00A06253" w:rsidRPr="00A06253">
        <w:rPr>
          <w:rFonts w:ascii="Times New Roman" w:hAnsi="Times New Roman" w:cs="Times New Roman"/>
          <w:b/>
          <w:i/>
          <w:color w:val="002060"/>
          <w:sz w:val="24"/>
          <w:szCs w:val="24"/>
        </w:rPr>
        <w:tab/>
      </w:r>
      <w:r w:rsidR="00A06253" w:rsidRPr="00A06253">
        <w:rPr>
          <w:rFonts w:ascii="Times New Roman" w:hAnsi="Times New Roman" w:cs="Times New Roman"/>
          <w:b/>
          <w:i/>
          <w:color w:val="002060"/>
          <w:sz w:val="24"/>
          <w:szCs w:val="24"/>
        </w:rPr>
        <w:tab/>
      </w:r>
      <w:r w:rsidR="00427E4A">
        <w:rPr>
          <w:rFonts w:ascii="Times New Roman" w:hAnsi="Times New Roman" w:cs="Times New Roman"/>
          <w:b/>
          <w:i/>
          <w:color w:val="002060"/>
          <w:sz w:val="24"/>
          <w:szCs w:val="24"/>
        </w:rPr>
        <w:tab/>
      </w:r>
      <w:r w:rsidR="00427E4A">
        <w:rPr>
          <w:rFonts w:ascii="Times New Roman" w:hAnsi="Times New Roman" w:cs="Times New Roman"/>
          <w:b/>
          <w:i/>
          <w:color w:val="002060"/>
          <w:sz w:val="24"/>
          <w:szCs w:val="24"/>
        </w:rPr>
        <w:tab/>
      </w:r>
      <w:r w:rsidR="00A06253" w:rsidRPr="00A06253">
        <w:rPr>
          <w:rFonts w:ascii="Times New Roman" w:hAnsi="Times New Roman" w:cs="Times New Roman"/>
          <w:b/>
          <w:i/>
          <w:color w:val="002060"/>
          <w:sz w:val="24"/>
          <w:szCs w:val="24"/>
        </w:rPr>
        <w:tab/>
      </w:r>
      <w:r w:rsidR="00A06253">
        <w:rPr>
          <w:rFonts w:ascii="Times New Roman" w:hAnsi="Times New Roman" w:cs="Times New Roman"/>
          <w:b/>
          <w:i/>
          <w:color w:val="002060"/>
          <w:sz w:val="24"/>
          <w:szCs w:val="24"/>
        </w:rPr>
        <w:tab/>
      </w:r>
      <w:r w:rsidR="00A06253" w:rsidRPr="00A06253">
        <w:rPr>
          <w:rFonts w:ascii="Times New Roman" w:hAnsi="Times New Roman" w:cs="Times New Roman"/>
          <w:b/>
          <w:i/>
          <w:color w:val="002060"/>
          <w:sz w:val="24"/>
          <w:szCs w:val="24"/>
        </w:rPr>
        <w:tab/>
      </w:r>
    </w:p>
    <w:p w:rsidR="00A06253" w:rsidRPr="00A06253" w:rsidRDefault="00FF2332" w:rsidP="00427E4A">
      <w:pPr>
        <w:spacing w:line="240" w:lineRule="auto"/>
        <w:ind w:left="1418" w:hanging="567"/>
        <w:contextualSpacing/>
        <w:jc w:val="both"/>
        <w:outlineLvl w:val="1"/>
        <w:rPr>
          <w:rFonts w:ascii="Times New Roman" w:hAnsi="Times New Roman" w:cs="Times New Roman"/>
          <w:b/>
          <w:i/>
          <w:color w:val="002060"/>
          <w:sz w:val="24"/>
          <w:szCs w:val="24"/>
        </w:rPr>
      </w:pPr>
      <w:r w:rsidRPr="002C5B4F">
        <w:rPr>
          <w:rFonts w:ascii="Times New Roman" w:eastAsiaTheme="majorEastAsia" w:hAnsi="Times New Roman" w:cs="Times New Roman"/>
          <w:b/>
          <w:i/>
          <w:color w:val="244583" w:themeColor="accent2" w:themeShade="80"/>
          <w:sz w:val="24"/>
          <w:szCs w:val="24"/>
        </w:rPr>
        <w:t>Educación</w:t>
      </w:r>
      <w:r w:rsidR="00A06253" w:rsidRPr="002C5B4F">
        <w:rPr>
          <w:rFonts w:ascii="Times New Roman" w:eastAsiaTheme="majorEastAsia" w:hAnsi="Times New Roman" w:cs="Times New Roman"/>
          <w:b/>
          <w:i/>
          <w:color w:val="244583" w:themeColor="accent2" w:themeShade="80"/>
          <w:sz w:val="24"/>
          <w:szCs w:val="24"/>
        </w:rPr>
        <w:tab/>
      </w:r>
      <w:r w:rsidR="00A06253" w:rsidRPr="00A06253">
        <w:rPr>
          <w:rFonts w:ascii="Times New Roman" w:hAnsi="Times New Roman" w:cs="Times New Roman"/>
          <w:b/>
          <w:i/>
          <w:color w:val="002060"/>
          <w:sz w:val="24"/>
          <w:szCs w:val="24"/>
        </w:rPr>
        <w:tab/>
      </w:r>
      <w:r>
        <w:rPr>
          <w:rFonts w:ascii="Times New Roman" w:hAnsi="Times New Roman" w:cs="Times New Roman"/>
          <w:b/>
          <w:i/>
          <w:color w:val="002060"/>
          <w:sz w:val="24"/>
          <w:szCs w:val="24"/>
        </w:rPr>
        <w:tab/>
      </w:r>
      <w:r w:rsidR="00A06253" w:rsidRPr="00A06253">
        <w:rPr>
          <w:rFonts w:ascii="Times New Roman" w:hAnsi="Times New Roman" w:cs="Times New Roman"/>
          <w:b/>
          <w:i/>
          <w:color w:val="002060"/>
          <w:sz w:val="24"/>
          <w:szCs w:val="24"/>
        </w:rPr>
        <w:tab/>
      </w:r>
      <w:r w:rsidR="00A06253" w:rsidRPr="00A06253">
        <w:rPr>
          <w:rFonts w:ascii="Times New Roman" w:hAnsi="Times New Roman" w:cs="Times New Roman"/>
          <w:b/>
          <w:i/>
          <w:color w:val="002060"/>
          <w:sz w:val="24"/>
          <w:szCs w:val="24"/>
        </w:rPr>
        <w:tab/>
      </w:r>
      <w:r w:rsidR="00427E4A">
        <w:rPr>
          <w:rFonts w:ascii="Times New Roman" w:hAnsi="Times New Roman" w:cs="Times New Roman"/>
          <w:b/>
          <w:i/>
          <w:color w:val="002060"/>
          <w:sz w:val="24"/>
          <w:szCs w:val="24"/>
        </w:rPr>
        <w:tab/>
      </w:r>
      <w:r w:rsidR="00427E4A">
        <w:rPr>
          <w:rFonts w:ascii="Times New Roman" w:hAnsi="Times New Roman" w:cs="Times New Roman"/>
          <w:b/>
          <w:i/>
          <w:color w:val="002060"/>
          <w:sz w:val="24"/>
          <w:szCs w:val="24"/>
        </w:rPr>
        <w:tab/>
      </w:r>
      <w:r w:rsidR="00A06253" w:rsidRPr="00A06253">
        <w:rPr>
          <w:rFonts w:ascii="Times New Roman" w:hAnsi="Times New Roman" w:cs="Times New Roman"/>
          <w:b/>
          <w:i/>
          <w:color w:val="002060"/>
          <w:sz w:val="24"/>
          <w:szCs w:val="24"/>
        </w:rPr>
        <w:tab/>
      </w:r>
      <w:r w:rsidR="00A06253">
        <w:rPr>
          <w:rFonts w:ascii="Times New Roman" w:hAnsi="Times New Roman" w:cs="Times New Roman"/>
          <w:b/>
          <w:i/>
          <w:color w:val="002060"/>
          <w:sz w:val="24"/>
          <w:szCs w:val="24"/>
        </w:rPr>
        <w:tab/>
      </w:r>
      <w:r w:rsidR="00A06253" w:rsidRPr="00A06253">
        <w:rPr>
          <w:rFonts w:ascii="Times New Roman" w:hAnsi="Times New Roman" w:cs="Times New Roman"/>
          <w:b/>
          <w:i/>
          <w:color w:val="002060"/>
          <w:sz w:val="24"/>
          <w:szCs w:val="24"/>
        </w:rPr>
        <w:tab/>
      </w:r>
    </w:p>
    <w:p w:rsidR="00A06253" w:rsidRPr="00A06253" w:rsidRDefault="00A06253" w:rsidP="00A06253">
      <w:pPr>
        <w:spacing w:line="240" w:lineRule="auto"/>
        <w:contextualSpacing/>
        <w:jc w:val="both"/>
        <w:outlineLvl w:val="0"/>
        <w:rPr>
          <w:rFonts w:ascii="Times New Roman" w:hAnsi="Times New Roman" w:cs="Times New Roman"/>
          <w:color w:val="000000" w:themeColor="text1"/>
          <w:sz w:val="24"/>
          <w:szCs w:val="24"/>
        </w:rPr>
      </w:pPr>
    </w:p>
    <w:p w:rsidR="00A06253" w:rsidRPr="00A06253" w:rsidRDefault="00A06253" w:rsidP="00427E4A">
      <w:pPr>
        <w:spacing w:line="240" w:lineRule="auto"/>
        <w:ind w:firstLine="426"/>
        <w:contextualSpacing/>
        <w:jc w:val="both"/>
        <w:outlineLvl w:val="0"/>
        <w:rPr>
          <w:rFonts w:ascii="Times New Roman" w:hAnsi="Times New Roman" w:cs="Times New Roman"/>
          <w:b/>
          <w:i/>
          <w:color w:val="002060"/>
          <w:sz w:val="24"/>
          <w:szCs w:val="24"/>
        </w:rPr>
      </w:pPr>
      <w:r w:rsidRPr="00A06253">
        <w:rPr>
          <w:rFonts w:ascii="Times New Roman" w:hAnsi="Times New Roman" w:cs="Times New Roman"/>
          <w:b/>
          <w:i/>
          <w:color w:val="002060"/>
          <w:sz w:val="24"/>
          <w:szCs w:val="24"/>
        </w:rPr>
        <w:t xml:space="preserve">3.2 </w:t>
      </w:r>
      <w:r w:rsidR="002C5B4F">
        <w:rPr>
          <w:rFonts w:ascii="Times New Roman" w:hAnsi="Times New Roman" w:cs="Times New Roman"/>
          <w:b/>
          <w:i/>
          <w:color w:val="002060"/>
          <w:sz w:val="24"/>
          <w:szCs w:val="24"/>
        </w:rPr>
        <w:t>Comunidad L</w:t>
      </w:r>
      <w:r w:rsidRPr="00A06253">
        <w:rPr>
          <w:rFonts w:ascii="Times New Roman" w:hAnsi="Times New Roman" w:cs="Times New Roman"/>
          <w:b/>
          <w:i/>
          <w:color w:val="002060"/>
          <w:sz w:val="24"/>
          <w:szCs w:val="24"/>
        </w:rPr>
        <w:t>os Vivas</w:t>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00171CAE">
        <w:rPr>
          <w:rFonts w:ascii="Times New Roman" w:hAnsi="Times New Roman" w:cs="Times New Roman"/>
          <w:b/>
          <w:i/>
          <w:color w:val="002060"/>
          <w:sz w:val="24"/>
          <w:szCs w:val="24"/>
        </w:rPr>
        <w:t>22</w:t>
      </w:r>
    </w:p>
    <w:p w:rsidR="00A06253" w:rsidRPr="00A06253" w:rsidRDefault="00013CCF" w:rsidP="00427E4A">
      <w:pPr>
        <w:spacing w:line="240" w:lineRule="auto"/>
        <w:ind w:left="1418" w:hanging="567"/>
        <w:contextualSpacing/>
        <w:jc w:val="both"/>
        <w:outlineLvl w:val="1"/>
        <w:rPr>
          <w:rFonts w:ascii="Times New Roman" w:hAnsi="Times New Roman" w:cs="Times New Roman"/>
          <w:b/>
          <w:i/>
          <w:color w:val="002060"/>
          <w:sz w:val="24"/>
          <w:szCs w:val="24"/>
        </w:rPr>
      </w:pPr>
      <w:r>
        <w:rPr>
          <w:rFonts w:ascii="Times New Roman" w:eastAsiaTheme="majorEastAsia" w:hAnsi="Times New Roman" w:cs="Times New Roman"/>
          <w:b/>
          <w:i/>
          <w:color w:val="244583" w:themeColor="accent2" w:themeShade="80"/>
          <w:sz w:val="24"/>
          <w:szCs w:val="24"/>
        </w:rPr>
        <w:t>Nutrición</w:t>
      </w:r>
      <w:r w:rsidR="00A06253" w:rsidRPr="00A06253">
        <w:rPr>
          <w:rFonts w:ascii="Times New Roman" w:hAnsi="Times New Roman" w:cs="Times New Roman"/>
          <w:b/>
          <w:i/>
          <w:color w:val="002060"/>
          <w:sz w:val="24"/>
          <w:szCs w:val="24"/>
        </w:rPr>
        <w:tab/>
      </w:r>
      <w:r w:rsidR="00A06253" w:rsidRPr="00A06253">
        <w:rPr>
          <w:rFonts w:ascii="Times New Roman" w:hAnsi="Times New Roman" w:cs="Times New Roman"/>
          <w:b/>
          <w:i/>
          <w:color w:val="002060"/>
          <w:sz w:val="24"/>
          <w:szCs w:val="24"/>
        </w:rPr>
        <w:tab/>
      </w:r>
      <w:r w:rsidR="00A06253" w:rsidRPr="00A06253">
        <w:rPr>
          <w:rFonts w:ascii="Times New Roman" w:hAnsi="Times New Roman" w:cs="Times New Roman"/>
          <w:b/>
          <w:i/>
          <w:color w:val="002060"/>
          <w:sz w:val="24"/>
          <w:szCs w:val="24"/>
        </w:rPr>
        <w:tab/>
      </w:r>
      <w:r w:rsidR="00A06253" w:rsidRPr="00A06253">
        <w:rPr>
          <w:rFonts w:ascii="Times New Roman" w:hAnsi="Times New Roman" w:cs="Times New Roman"/>
          <w:b/>
          <w:i/>
          <w:color w:val="002060"/>
          <w:sz w:val="24"/>
          <w:szCs w:val="24"/>
        </w:rPr>
        <w:tab/>
      </w:r>
      <w:r w:rsidR="00427E4A">
        <w:rPr>
          <w:rFonts w:ascii="Times New Roman" w:hAnsi="Times New Roman" w:cs="Times New Roman"/>
          <w:b/>
          <w:i/>
          <w:color w:val="002060"/>
          <w:sz w:val="24"/>
          <w:szCs w:val="24"/>
        </w:rPr>
        <w:tab/>
      </w:r>
      <w:r w:rsidR="00A06253" w:rsidRPr="00A06253">
        <w:rPr>
          <w:rFonts w:ascii="Times New Roman" w:hAnsi="Times New Roman" w:cs="Times New Roman"/>
          <w:b/>
          <w:i/>
          <w:color w:val="002060"/>
          <w:sz w:val="24"/>
          <w:szCs w:val="24"/>
        </w:rPr>
        <w:tab/>
      </w:r>
      <w:r w:rsidR="00A06253" w:rsidRPr="00A06253">
        <w:rPr>
          <w:rFonts w:ascii="Times New Roman" w:hAnsi="Times New Roman" w:cs="Times New Roman"/>
          <w:b/>
          <w:i/>
          <w:color w:val="002060"/>
          <w:sz w:val="24"/>
          <w:szCs w:val="24"/>
        </w:rPr>
        <w:tab/>
      </w:r>
      <w:r w:rsidR="00A06253">
        <w:rPr>
          <w:rFonts w:ascii="Times New Roman" w:hAnsi="Times New Roman" w:cs="Times New Roman"/>
          <w:b/>
          <w:i/>
          <w:color w:val="002060"/>
          <w:sz w:val="24"/>
          <w:szCs w:val="24"/>
        </w:rPr>
        <w:tab/>
      </w:r>
      <w:r w:rsidR="00A06253" w:rsidRPr="00A06253">
        <w:rPr>
          <w:rFonts w:ascii="Times New Roman" w:hAnsi="Times New Roman" w:cs="Times New Roman"/>
          <w:b/>
          <w:i/>
          <w:color w:val="002060"/>
          <w:sz w:val="24"/>
          <w:szCs w:val="24"/>
        </w:rPr>
        <w:tab/>
      </w:r>
      <w:r w:rsidR="00F86B19">
        <w:rPr>
          <w:rFonts w:ascii="Times New Roman" w:hAnsi="Times New Roman" w:cs="Times New Roman"/>
          <w:b/>
          <w:i/>
          <w:color w:val="002060"/>
          <w:sz w:val="24"/>
          <w:szCs w:val="24"/>
        </w:rPr>
        <w:t xml:space="preserve">            </w:t>
      </w:r>
      <w:r w:rsidR="00171CAE">
        <w:rPr>
          <w:rFonts w:ascii="Times New Roman" w:hAnsi="Times New Roman" w:cs="Times New Roman"/>
          <w:b/>
          <w:i/>
          <w:color w:val="002060"/>
          <w:sz w:val="24"/>
          <w:szCs w:val="24"/>
        </w:rPr>
        <w:t>23</w:t>
      </w:r>
    </w:p>
    <w:p w:rsidR="00A06253" w:rsidRPr="00A06253" w:rsidRDefault="00A06253" w:rsidP="00427E4A">
      <w:pPr>
        <w:spacing w:line="240" w:lineRule="auto"/>
        <w:ind w:left="1418" w:hanging="567"/>
        <w:contextualSpacing/>
        <w:jc w:val="both"/>
        <w:outlineLvl w:val="1"/>
        <w:rPr>
          <w:rFonts w:ascii="Times New Roman" w:hAnsi="Times New Roman" w:cs="Times New Roman"/>
          <w:b/>
          <w:i/>
          <w:color w:val="002060"/>
          <w:sz w:val="24"/>
          <w:szCs w:val="24"/>
        </w:rPr>
      </w:pPr>
      <w:r w:rsidRPr="00A06253">
        <w:rPr>
          <w:rFonts w:ascii="Times New Roman" w:eastAsiaTheme="majorEastAsia" w:hAnsi="Times New Roman" w:cs="Times New Roman"/>
          <w:b/>
          <w:i/>
          <w:color w:val="244583" w:themeColor="accent2" w:themeShade="80"/>
          <w:sz w:val="24"/>
          <w:szCs w:val="24"/>
        </w:rPr>
        <w:t>Infraestructura</w:t>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00427E4A">
        <w:rPr>
          <w:rFonts w:ascii="Times New Roman" w:hAnsi="Times New Roman" w:cs="Times New Roman"/>
          <w:b/>
          <w:i/>
          <w:color w:val="002060"/>
          <w:sz w:val="24"/>
          <w:szCs w:val="24"/>
        </w:rPr>
        <w:tab/>
      </w:r>
      <w:r w:rsidR="00427E4A">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00171CAE">
        <w:rPr>
          <w:rFonts w:ascii="Times New Roman" w:hAnsi="Times New Roman" w:cs="Times New Roman"/>
          <w:b/>
          <w:i/>
          <w:color w:val="002060"/>
          <w:sz w:val="24"/>
          <w:szCs w:val="24"/>
        </w:rPr>
        <w:t>23</w:t>
      </w:r>
    </w:p>
    <w:p w:rsidR="00A06253" w:rsidRPr="00A06253" w:rsidRDefault="00A06253" w:rsidP="00427E4A">
      <w:pPr>
        <w:spacing w:line="240" w:lineRule="auto"/>
        <w:ind w:left="1418" w:hanging="567"/>
        <w:contextualSpacing/>
        <w:jc w:val="both"/>
        <w:outlineLvl w:val="1"/>
        <w:rPr>
          <w:rFonts w:ascii="Times New Roman" w:hAnsi="Times New Roman" w:cs="Times New Roman"/>
          <w:b/>
          <w:i/>
          <w:color w:val="002060"/>
          <w:sz w:val="24"/>
          <w:szCs w:val="24"/>
        </w:rPr>
      </w:pPr>
      <w:r w:rsidRPr="00A06253">
        <w:rPr>
          <w:rFonts w:ascii="Times New Roman" w:eastAsiaTheme="majorEastAsia" w:hAnsi="Times New Roman" w:cs="Times New Roman"/>
          <w:b/>
          <w:i/>
          <w:color w:val="244583" w:themeColor="accent2" w:themeShade="80"/>
          <w:sz w:val="24"/>
          <w:szCs w:val="24"/>
        </w:rPr>
        <w:t>Comunicación</w:t>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00427E4A">
        <w:rPr>
          <w:rFonts w:ascii="Times New Roman" w:hAnsi="Times New Roman" w:cs="Times New Roman"/>
          <w:b/>
          <w:i/>
          <w:color w:val="002060"/>
          <w:sz w:val="24"/>
          <w:szCs w:val="24"/>
        </w:rPr>
        <w:tab/>
      </w:r>
      <w:r w:rsidR="00427E4A">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00171CAE">
        <w:rPr>
          <w:rFonts w:ascii="Times New Roman" w:hAnsi="Times New Roman" w:cs="Times New Roman"/>
          <w:b/>
          <w:i/>
          <w:color w:val="002060"/>
          <w:sz w:val="24"/>
          <w:szCs w:val="24"/>
        </w:rPr>
        <w:t>24</w:t>
      </w:r>
    </w:p>
    <w:p w:rsidR="00A06253" w:rsidRPr="00A06253" w:rsidRDefault="00A06253" w:rsidP="00427E4A">
      <w:pPr>
        <w:spacing w:line="240" w:lineRule="auto"/>
        <w:ind w:left="1418" w:hanging="567"/>
        <w:contextualSpacing/>
        <w:jc w:val="both"/>
        <w:outlineLvl w:val="1"/>
        <w:rPr>
          <w:rFonts w:ascii="Times New Roman" w:hAnsi="Times New Roman" w:cs="Times New Roman"/>
          <w:b/>
          <w:i/>
          <w:color w:val="002060"/>
          <w:sz w:val="24"/>
          <w:szCs w:val="24"/>
        </w:rPr>
      </w:pPr>
      <w:r w:rsidRPr="00A06253">
        <w:rPr>
          <w:rFonts w:ascii="Times New Roman" w:eastAsiaTheme="majorEastAsia" w:hAnsi="Times New Roman" w:cs="Times New Roman"/>
          <w:b/>
          <w:i/>
          <w:color w:val="244583" w:themeColor="accent2" w:themeShade="80"/>
          <w:sz w:val="24"/>
          <w:szCs w:val="24"/>
        </w:rPr>
        <w:t>Servicios</w:t>
      </w:r>
      <w:r w:rsidRPr="00A06253">
        <w:rPr>
          <w:rFonts w:ascii="Times New Roman" w:hAnsi="Times New Roman" w:cs="Times New Roman"/>
          <w:b/>
          <w:i/>
          <w:color w:val="002060"/>
          <w:sz w:val="24"/>
          <w:szCs w:val="24"/>
        </w:rPr>
        <w:t xml:space="preserve"> </w:t>
      </w:r>
      <w:r w:rsidRPr="00A06253">
        <w:rPr>
          <w:rFonts w:ascii="Times New Roman" w:eastAsiaTheme="majorEastAsia" w:hAnsi="Times New Roman" w:cs="Times New Roman"/>
          <w:b/>
          <w:i/>
          <w:color w:val="244583" w:themeColor="accent2" w:themeShade="80"/>
          <w:sz w:val="24"/>
          <w:szCs w:val="24"/>
        </w:rPr>
        <w:t>Básicos</w:t>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00427E4A">
        <w:rPr>
          <w:rFonts w:ascii="Times New Roman" w:hAnsi="Times New Roman" w:cs="Times New Roman"/>
          <w:b/>
          <w:i/>
          <w:color w:val="002060"/>
          <w:sz w:val="24"/>
          <w:szCs w:val="24"/>
        </w:rPr>
        <w:tab/>
      </w:r>
      <w:r w:rsidR="00427E4A">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00171CAE">
        <w:rPr>
          <w:rFonts w:ascii="Times New Roman" w:hAnsi="Times New Roman" w:cs="Times New Roman"/>
          <w:b/>
          <w:i/>
          <w:color w:val="002060"/>
          <w:sz w:val="24"/>
          <w:szCs w:val="24"/>
        </w:rPr>
        <w:t>24</w:t>
      </w:r>
    </w:p>
    <w:p w:rsidR="00A06253" w:rsidRPr="00A06253" w:rsidRDefault="00A06253" w:rsidP="00427E4A">
      <w:pPr>
        <w:spacing w:line="240" w:lineRule="auto"/>
        <w:ind w:left="1418" w:hanging="567"/>
        <w:contextualSpacing/>
        <w:jc w:val="both"/>
        <w:outlineLvl w:val="1"/>
        <w:rPr>
          <w:rFonts w:ascii="Times New Roman" w:hAnsi="Times New Roman" w:cs="Times New Roman"/>
          <w:b/>
          <w:i/>
          <w:color w:val="002060"/>
          <w:sz w:val="24"/>
          <w:szCs w:val="24"/>
        </w:rPr>
      </w:pPr>
      <w:r w:rsidRPr="00A06253">
        <w:rPr>
          <w:rFonts w:ascii="Times New Roman" w:eastAsiaTheme="majorEastAsia" w:hAnsi="Times New Roman" w:cs="Times New Roman"/>
          <w:b/>
          <w:i/>
          <w:color w:val="244583" w:themeColor="accent2" w:themeShade="80"/>
          <w:sz w:val="24"/>
          <w:szCs w:val="24"/>
        </w:rPr>
        <w:t>Salud</w:t>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00427E4A">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00171CAE">
        <w:rPr>
          <w:rFonts w:ascii="Times New Roman" w:hAnsi="Times New Roman" w:cs="Times New Roman"/>
          <w:b/>
          <w:i/>
          <w:color w:val="002060"/>
          <w:sz w:val="24"/>
          <w:szCs w:val="24"/>
        </w:rPr>
        <w:t>24</w:t>
      </w:r>
    </w:p>
    <w:p w:rsidR="00A06253" w:rsidRPr="00A06253" w:rsidRDefault="00A06253" w:rsidP="00427E4A">
      <w:pPr>
        <w:spacing w:line="240" w:lineRule="auto"/>
        <w:ind w:left="1418" w:hanging="567"/>
        <w:contextualSpacing/>
        <w:jc w:val="both"/>
        <w:outlineLvl w:val="1"/>
        <w:rPr>
          <w:rFonts w:ascii="Times New Roman" w:hAnsi="Times New Roman" w:cs="Times New Roman"/>
          <w:b/>
          <w:i/>
          <w:color w:val="002060"/>
          <w:sz w:val="24"/>
          <w:szCs w:val="24"/>
        </w:rPr>
      </w:pPr>
      <w:r w:rsidRPr="00A06253">
        <w:rPr>
          <w:rFonts w:ascii="Times New Roman" w:eastAsiaTheme="majorEastAsia" w:hAnsi="Times New Roman" w:cs="Times New Roman"/>
          <w:b/>
          <w:i/>
          <w:color w:val="244583" w:themeColor="accent2" w:themeShade="80"/>
          <w:sz w:val="24"/>
          <w:szCs w:val="24"/>
        </w:rPr>
        <w:lastRenderedPageBreak/>
        <w:t>Educación</w:t>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00427E4A">
        <w:rPr>
          <w:rFonts w:ascii="Times New Roman" w:hAnsi="Times New Roman" w:cs="Times New Roman"/>
          <w:b/>
          <w:i/>
          <w:color w:val="002060"/>
          <w:sz w:val="24"/>
          <w:szCs w:val="24"/>
        </w:rPr>
        <w:tab/>
      </w:r>
      <w:r w:rsidR="00427E4A">
        <w:rPr>
          <w:rFonts w:ascii="Times New Roman" w:hAnsi="Times New Roman" w:cs="Times New Roman"/>
          <w:b/>
          <w:i/>
          <w:color w:val="002060"/>
          <w:sz w:val="24"/>
          <w:szCs w:val="24"/>
        </w:rPr>
        <w:tab/>
      </w:r>
      <w:r>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00171CAE">
        <w:rPr>
          <w:rFonts w:ascii="Times New Roman" w:hAnsi="Times New Roman" w:cs="Times New Roman"/>
          <w:b/>
          <w:i/>
          <w:color w:val="002060"/>
          <w:sz w:val="24"/>
          <w:szCs w:val="24"/>
        </w:rPr>
        <w:t>24</w:t>
      </w:r>
    </w:p>
    <w:p w:rsidR="00A06253" w:rsidRPr="00A06253" w:rsidRDefault="00A06253" w:rsidP="00427E4A">
      <w:pPr>
        <w:tabs>
          <w:tab w:val="left" w:pos="709"/>
        </w:tabs>
        <w:spacing w:after="0" w:line="240" w:lineRule="auto"/>
        <w:ind w:left="1418" w:hanging="567"/>
        <w:contextualSpacing/>
        <w:jc w:val="both"/>
        <w:outlineLvl w:val="1"/>
        <w:rPr>
          <w:rFonts w:ascii="Times New Roman" w:hAnsi="Times New Roman" w:cs="Times New Roman"/>
          <w:b/>
          <w:i/>
          <w:color w:val="002060"/>
          <w:sz w:val="24"/>
          <w:szCs w:val="24"/>
        </w:rPr>
      </w:pPr>
      <w:r w:rsidRPr="00A06253">
        <w:rPr>
          <w:rFonts w:ascii="Times New Roman" w:eastAsiaTheme="majorEastAsia" w:hAnsi="Times New Roman" w:cs="Times New Roman"/>
          <w:b/>
          <w:i/>
          <w:color w:val="244583" w:themeColor="accent2" w:themeShade="80"/>
          <w:sz w:val="24"/>
          <w:szCs w:val="24"/>
        </w:rPr>
        <w:t>Vivienda</w:t>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Pr>
          <w:rFonts w:ascii="Times New Roman" w:hAnsi="Times New Roman" w:cs="Times New Roman"/>
          <w:b/>
          <w:i/>
          <w:color w:val="002060"/>
          <w:sz w:val="24"/>
          <w:szCs w:val="24"/>
        </w:rPr>
        <w:tab/>
      </w:r>
      <w:r w:rsidR="00427E4A">
        <w:rPr>
          <w:rFonts w:ascii="Times New Roman" w:hAnsi="Times New Roman" w:cs="Times New Roman"/>
          <w:b/>
          <w:i/>
          <w:color w:val="002060"/>
          <w:sz w:val="24"/>
          <w:szCs w:val="24"/>
        </w:rPr>
        <w:tab/>
      </w:r>
      <w:r w:rsidR="00427E4A">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00171CAE">
        <w:rPr>
          <w:rFonts w:ascii="Times New Roman" w:hAnsi="Times New Roman" w:cs="Times New Roman"/>
          <w:b/>
          <w:i/>
          <w:color w:val="002060"/>
          <w:sz w:val="24"/>
          <w:szCs w:val="24"/>
        </w:rPr>
        <w:t>24</w:t>
      </w:r>
    </w:p>
    <w:p w:rsidR="00A06253" w:rsidRPr="00A06253" w:rsidRDefault="00A06253" w:rsidP="00387CF2">
      <w:pPr>
        <w:spacing w:after="0" w:line="240" w:lineRule="auto"/>
        <w:contextualSpacing/>
        <w:jc w:val="both"/>
        <w:outlineLvl w:val="1"/>
        <w:rPr>
          <w:rFonts w:ascii="Times New Roman" w:hAnsi="Times New Roman" w:cs="Times New Roman"/>
          <w:b/>
          <w:i/>
          <w:color w:val="002060"/>
          <w:sz w:val="24"/>
          <w:szCs w:val="24"/>
        </w:rPr>
      </w:pPr>
    </w:p>
    <w:p w:rsidR="002069E8" w:rsidRDefault="002069E8" w:rsidP="00A06253">
      <w:pPr>
        <w:spacing w:after="0" w:line="240" w:lineRule="auto"/>
        <w:jc w:val="both"/>
        <w:rPr>
          <w:rFonts w:ascii="Times New Roman" w:hAnsi="Times New Roman" w:cs="Times New Roman"/>
          <w:b/>
          <w:i/>
          <w:color w:val="002060"/>
          <w:sz w:val="24"/>
          <w:szCs w:val="24"/>
        </w:rPr>
      </w:pPr>
      <w:r>
        <w:rPr>
          <w:rFonts w:ascii="Times New Roman" w:hAnsi="Times New Roman" w:cs="Times New Roman"/>
          <w:b/>
          <w:i/>
          <w:color w:val="002060"/>
          <w:sz w:val="24"/>
          <w:szCs w:val="24"/>
        </w:rPr>
        <w:t>Capítulo 4</w:t>
      </w:r>
    </w:p>
    <w:p w:rsidR="00A06253" w:rsidRPr="00A06253" w:rsidRDefault="00A06253" w:rsidP="00A06253">
      <w:pPr>
        <w:spacing w:after="0" w:line="240" w:lineRule="auto"/>
        <w:jc w:val="both"/>
        <w:rPr>
          <w:rFonts w:ascii="Times New Roman" w:hAnsi="Times New Roman" w:cs="Times New Roman"/>
          <w:b/>
          <w:i/>
          <w:color w:val="002060"/>
          <w:sz w:val="24"/>
          <w:szCs w:val="24"/>
        </w:rPr>
      </w:pPr>
      <w:r w:rsidRPr="00A06253">
        <w:rPr>
          <w:rFonts w:ascii="Times New Roman" w:hAnsi="Times New Roman" w:cs="Times New Roman"/>
          <w:b/>
          <w:i/>
          <w:color w:val="002060"/>
          <w:sz w:val="24"/>
          <w:szCs w:val="24"/>
        </w:rPr>
        <w:t>HOGARES PROGRAMADOS PARA RECIBIR TÍTULOS DE PROPIEDAD</w:t>
      </w:r>
      <w:r w:rsidR="002069E8">
        <w:rPr>
          <w:rFonts w:ascii="Times New Roman" w:hAnsi="Times New Roman" w:cs="Times New Roman"/>
          <w:b/>
          <w:i/>
          <w:color w:val="002060"/>
          <w:sz w:val="24"/>
          <w:szCs w:val="24"/>
        </w:rPr>
        <w:t>-</w:t>
      </w:r>
      <w:r w:rsidR="00171CAE">
        <w:rPr>
          <w:rFonts w:ascii="Times New Roman" w:hAnsi="Times New Roman" w:cs="Times New Roman"/>
          <w:b/>
          <w:i/>
          <w:color w:val="002060"/>
          <w:sz w:val="24"/>
          <w:szCs w:val="24"/>
        </w:rPr>
        <w:tab/>
      </w:r>
      <w:r w:rsidR="00171CAE">
        <w:rPr>
          <w:rFonts w:ascii="Times New Roman" w:hAnsi="Times New Roman" w:cs="Times New Roman"/>
          <w:b/>
          <w:i/>
          <w:color w:val="002060"/>
          <w:sz w:val="24"/>
          <w:szCs w:val="24"/>
        </w:rPr>
        <w:tab/>
        <w:t>26</w:t>
      </w:r>
    </w:p>
    <w:p w:rsidR="00A06253" w:rsidRPr="00A06253" w:rsidRDefault="00A06253" w:rsidP="00A06253">
      <w:pPr>
        <w:spacing w:after="0" w:line="240" w:lineRule="auto"/>
        <w:jc w:val="both"/>
        <w:rPr>
          <w:rFonts w:ascii="Times New Roman" w:hAnsi="Times New Roman" w:cs="Times New Roman"/>
          <w:b/>
          <w:i/>
          <w:color w:val="002060"/>
          <w:sz w:val="24"/>
          <w:szCs w:val="24"/>
        </w:rPr>
      </w:pPr>
      <w:r w:rsidRPr="00A06253">
        <w:rPr>
          <w:rFonts w:ascii="Times New Roman" w:hAnsi="Times New Roman" w:cs="Times New Roman"/>
          <w:b/>
          <w:i/>
          <w:color w:val="002060"/>
          <w:sz w:val="24"/>
          <w:szCs w:val="24"/>
        </w:rPr>
        <w:t>108 HOGARES</w:t>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p>
    <w:p w:rsidR="00A06253" w:rsidRPr="00A06253" w:rsidRDefault="00A06253" w:rsidP="00A06253">
      <w:pPr>
        <w:spacing w:after="0" w:line="240" w:lineRule="auto"/>
        <w:jc w:val="both"/>
        <w:rPr>
          <w:rFonts w:ascii="Times New Roman" w:hAnsi="Times New Roman" w:cs="Times New Roman"/>
          <w:b/>
          <w:i/>
          <w:color w:val="002060"/>
          <w:sz w:val="24"/>
          <w:szCs w:val="24"/>
        </w:rPr>
      </w:pPr>
    </w:p>
    <w:p w:rsidR="00A06253" w:rsidRDefault="00A06253" w:rsidP="004D7C0F">
      <w:pPr>
        <w:tabs>
          <w:tab w:val="left" w:pos="709"/>
        </w:tabs>
        <w:spacing w:after="0" w:line="240" w:lineRule="auto"/>
        <w:ind w:firstLine="426"/>
        <w:contextualSpacing/>
        <w:jc w:val="both"/>
        <w:outlineLvl w:val="0"/>
        <w:rPr>
          <w:rFonts w:ascii="Times New Roman" w:hAnsi="Times New Roman" w:cs="Times New Roman"/>
          <w:b/>
          <w:i/>
          <w:color w:val="002060"/>
          <w:sz w:val="24"/>
          <w:szCs w:val="24"/>
        </w:rPr>
      </w:pPr>
      <w:r w:rsidRPr="00A06253">
        <w:rPr>
          <w:rFonts w:ascii="Times New Roman" w:hAnsi="Times New Roman" w:cs="Times New Roman"/>
          <w:b/>
          <w:i/>
          <w:color w:val="002060"/>
          <w:sz w:val="24"/>
          <w:szCs w:val="24"/>
        </w:rPr>
        <w:t xml:space="preserve">4.1 Finca </w:t>
      </w:r>
      <w:proofErr w:type="spellStart"/>
      <w:r w:rsidRPr="00A06253">
        <w:rPr>
          <w:rFonts w:ascii="Times New Roman" w:hAnsi="Times New Roman" w:cs="Times New Roman"/>
          <w:b/>
          <w:i/>
          <w:color w:val="002060"/>
          <w:sz w:val="24"/>
          <w:szCs w:val="24"/>
        </w:rPr>
        <w:t>Montelimar</w:t>
      </w:r>
      <w:proofErr w:type="spellEnd"/>
      <w:r w:rsidRPr="00A06253">
        <w:rPr>
          <w:rFonts w:ascii="Times New Roman" w:hAnsi="Times New Roman" w:cs="Times New Roman"/>
          <w:b/>
          <w:i/>
          <w:color w:val="002060"/>
          <w:sz w:val="24"/>
          <w:szCs w:val="24"/>
        </w:rPr>
        <w:t>: Comunidad Los Ríos</w:t>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004D7C0F">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00171CAE">
        <w:rPr>
          <w:rFonts w:ascii="Times New Roman" w:hAnsi="Times New Roman" w:cs="Times New Roman"/>
          <w:b/>
          <w:i/>
          <w:color w:val="002060"/>
          <w:sz w:val="24"/>
          <w:szCs w:val="24"/>
        </w:rPr>
        <w:t>27</w:t>
      </w:r>
    </w:p>
    <w:p w:rsidR="002C5B4F" w:rsidRDefault="002C5B4F" w:rsidP="004D7C0F">
      <w:pPr>
        <w:tabs>
          <w:tab w:val="left" w:pos="709"/>
        </w:tabs>
        <w:spacing w:after="0" w:line="240" w:lineRule="auto"/>
        <w:ind w:firstLine="426"/>
        <w:contextualSpacing/>
        <w:jc w:val="both"/>
        <w:outlineLvl w:val="0"/>
        <w:rPr>
          <w:rFonts w:ascii="Times New Roman" w:hAnsi="Times New Roman" w:cs="Times New Roman"/>
          <w:b/>
          <w:i/>
          <w:color w:val="002060"/>
          <w:sz w:val="24"/>
          <w:szCs w:val="24"/>
        </w:rPr>
      </w:pPr>
    </w:p>
    <w:p w:rsidR="00A06253" w:rsidRPr="00A06253" w:rsidRDefault="00A06253" w:rsidP="004D7C0F">
      <w:pPr>
        <w:tabs>
          <w:tab w:val="left" w:pos="709"/>
        </w:tabs>
        <w:spacing w:after="0" w:line="240" w:lineRule="auto"/>
        <w:ind w:firstLine="426"/>
        <w:contextualSpacing/>
        <w:jc w:val="both"/>
        <w:outlineLvl w:val="0"/>
        <w:rPr>
          <w:rFonts w:ascii="Times New Roman" w:hAnsi="Times New Roman" w:cs="Times New Roman"/>
          <w:b/>
          <w:i/>
          <w:color w:val="002060"/>
          <w:sz w:val="24"/>
          <w:szCs w:val="24"/>
        </w:rPr>
      </w:pPr>
      <w:r w:rsidRPr="00A06253">
        <w:rPr>
          <w:rFonts w:ascii="Times New Roman" w:hAnsi="Times New Roman" w:cs="Times New Roman"/>
          <w:b/>
          <w:i/>
          <w:color w:val="002060"/>
          <w:sz w:val="24"/>
          <w:szCs w:val="24"/>
        </w:rPr>
        <w:t xml:space="preserve">4.2 Finca </w:t>
      </w:r>
      <w:proofErr w:type="spellStart"/>
      <w:r w:rsidRPr="00A06253">
        <w:rPr>
          <w:rFonts w:ascii="Times New Roman" w:hAnsi="Times New Roman" w:cs="Times New Roman"/>
          <w:b/>
          <w:i/>
          <w:color w:val="002060"/>
          <w:sz w:val="24"/>
          <w:szCs w:val="24"/>
        </w:rPr>
        <w:t>Montelimar</w:t>
      </w:r>
      <w:proofErr w:type="spellEnd"/>
      <w:r w:rsidRPr="00A06253">
        <w:rPr>
          <w:rFonts w:ascii="Times New Roman" w:hAnsi="Times New Roman" w:cs="Times New Roman"/>
          <w:b/>
          <w:i/>
          <w:color w:val="002060"/>
          <w:sz w:val="24"/>
          <w:szCs w:val="24"/>
        </w:rPr>
        <w:t>: Comunidad El Campamento</w:t>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004D7C0F">
        <w:rPr>
          <w:rFonts w:ascii="Times New Roman" w:hAnsi="Times New Roman" w:cs="Times New Roman"/>
          <w:b/>
          <w:i/>
          <w:color w:val="002060"/>
          <w:sz w:val="24"/>
          <w:szCs w:val="24"/>
        </w:rPr>
        <w:tab/>
      </w:r>
      <w:r>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00171CAE">
        <w:rPr>
          <w:rFonts w:ascii="Times New Roman" w:hAnsi="Times New Roman" w:cs="Times New Roman"/>
          <w:b/>
          <w:i/>
          <w:color w:val="002060"/>
          <w:sz w:val="24"/>
          <w:szCs w:val="24"/>
        </w:rPr>
        <w:t>30</w:t>
      </w:r>
    </w:p>
    <w:p w:rsidR="002C5B4F" w:rsidRDefault="002C5B4F" w:rsidP="004D7C0F">
      <w:pPr>
        <w:spacing w:after="0" w:line="240" w:lineRule="auto"/>
        <w:ind w:left="709"/>
        <w:jc w:val="both"/>
        <w:outlineLvl w:val="1"/>
        <w:rPr>
          <w:rFonts w:ascii="Times New Roman" w:eastAsiaTheme="majorEastAsia" w:hAnsi="Times New Roman" w:cs="Times New Roman"/>
          <w:b/>
          <w:i/>
          <w:color w:val="244583" w:themeColor="accent2" w:themeShade="80"/>
          <w:sz w:val="24"/>
          <w:szCs w:val="24"/>
        </w:rPr>
      </w:pPr>
    </w:p>
    <w:p w:rsidR="00A06253" w:rsidRPr="00632743" w:rsidRDefault="00A06253" w:rsidP="004D7C0F">
      <w:pPr>
        <w:spacing w:after="0" w:line="240" w:lineRule="auto"/>
        <w:ind w:left="709"/>
        <w:jc w:val="both"/>
        <w:outlineLvl w:val="1"/>
        <w:rPr>
          <w:rFonts w:ascii="Times New Roman" w:hAnsi="Times New Roman" w:cs="Times New Roman"/>
          <w:b/>
          <w:i/>
          <w:color w:val="002060"/>
          <w:sz w:val="24"/>
          <w:szCs w:val="24"/>
        </w:rPr>
      </w:pPr>
      <w:r w:rsidRPr="00A06253">
        <w:rPr>
          <w:rFonts w:ascii="Times New Roman" w:eastAsiaTheme="majorEastAsia" w:hAnsi="Times New Roman" w:cs="Times New Roman"/>
          <w:b/>
          <w:i/>
          <w:color w:val="244583" w:themeColor="accent2" w:themeShade="80"/>
          <w:sz w:val="24"/>
          <w:szCs w:val="24"/>
        </w:rPr>
        <w:t xml:space="preserve">Servicios Básicos </w:t>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004D7C0F">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00632743" w:rsidRPr="00632743">
        <w:rPr>
          <w:rFonts w:ascii="Times New Roman" w:hAnsi="Times New Roman" w:cs="Times New Roman"/>
          <w:b/>
          <w:i/>
          <w:color w:val="002060"/>
          <w:sz w:val="24"/>
          <w:szCs w:val="24"/>
        </w:rPr>
        <w:t>31</w:t>
      </w:r>
    </w:p>
    <w:p w:rsidR="00A06253" w:rsidRPr="00D7281B" w:rsidRDefault="00A06253" w:rsidP="004D7C0F">
      <w:pPr>
        <w:spacing w:after="0" w:line="240" w:lineRule="auto"/>
        <w:ind w:left="709"/>
        <w:jc w:val="both"/>
        <w:outlineLvl w:val="1"/>
        <w:rPr>
          <w:rFonts w:ascii="Times New Roman" w:hAnsi="Times New Roman" w:cs="Times New Roman"/>
          <w:b/>
          <w:i/>
          <w:color w:val="002060"/>
          <w:sz w:val="24"/>
          <w:szCs w:val="24"/>
        </w:rPr>
      </w:pPr>
      <w:r w:rsidRPr="00A06253">
        <w:rPr>
          <w:rFonts w:ascii="Times New Roman" w:eastAsiaTheme="majorEastAsia" w:hAnsi="Times New Roman" w:cs="Times New Roman"/>
          <w:b/>
          <w:i/>
          <w:color w:val="244583" w:themeColor="accent2" w:themeShade="80"/>
          <w:sz w:val="24"/>
          <w:szCs w:val="24"/>
        </w:rPr>
        <w:t>Educación</w:t>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004D7C0F">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00632743" w:rsidRPr="00632743">
        <w:rPr>
          <w:rFonts w:ascii="Times New Roman" w:hAnsi="Times New Roman" w:cs="Times New Roman"/>
          <w:b/>
          <w:i/>
          <w:color w:val="002060"/>
          <w:sz w:val="24"/>
          <w:szCs w:val="24"/>
        </w:rPr>
        <w:t>31</w:t>
      </w:r>
    </w:p>
    <w:p w:rsidR="00A06253" w:rsidRPr="00D7281B" w:rsidRDefault="00A06253" w:rsidP="004D7C0F">
      <w:pPr>
        <w:spacing w:after="0" w:line="240" w:lineRule="auto"/>
        <w:ind w:left="709"/>
        <w:jc w:val="both"/>
        <w:outlineLvl w:val="1"/>
        <w:rPr>
          <w:rFonts w:ascii="Times New Roman" w:hAnsi="Times New Roman" w:cs="Times New Roman"/>
          <w:b/>
          <w:i/>
          <w:color w:val="002060"/>
          <w:sz w:val="24"/>
          <w:szCs w:val="24"/>
        </w:rPr>
      </w:pPr>
      <w:r w:rsidRPr="00A06253">
        <w:rPr>
          <w:rFonts w:ascii="Times New Roman" w:eastAsiaTheme="majorEastAsia" w:hAnsi="Times New Roman" w:cs="Times New Roman"/>
          <w:b/>
          <w:i/>
          <w:color w:val="244583" w:themeColor="accent2" w:themeShade="80"/>
          <w:sz w:val="24"/>
          <w:szCs w:val="24"/>
        </w:rPr>
        <w:t>Transporte</w:t>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004D7C0F">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00632743" w:rsidRPr="00632743">
        <w:rPr>
          <w:rFonts w:ascii="Times New Roman" w:hAnsi="Times New Roman" w:cs="Times New Roman"/>
          <w:b/>
          <w:i/>
          <w:color w:val="002060"/>
          <w:sz w:val="24"/>
          <w:szCs w:val="24"/>
        </w:rPr>
        <w:t>31</w:t>
      </w:r>
    </w:p>
    <w:p w:rsidR="00A06253" w:rsidRPr="00D7281B" w:rsidRDefault="00A06253" w:rsidP="004D7C0F">
      <w:pPr>
        <w:spacing w:after="0" w:line="240" w:lineRule="auto"/>
        <w:ind w:left="709"/>
        <w:jc w:val="both"/>
        <w:outlineLvl w:val="1"/>
        <w:rPr>
          <w:rFonts w:ascii="Times New Roman" w:hAnsi="Times New Roman" w:cs="Times New Roman"/>
          <w:b/>
          <w:i/>
          <w:color w:val="002060"/>
          <w:sz w:val="24"/>
          <w:szCs w:val="24"/>
        </w:rPr>
      </w:pPr>
      <w:r w:rsidRPr="00A06253">
        <w:rPr>
          <w:rFonts w:ascii="Times New Roman" w:eastAsiaTheme="majorEastAsia" w:hAnsi="Times New Roman" w:cs="Times New Roman"/>
          <w:b/>
          <w:i/>
          <w:color w:val="244583" w:themeColor="accent2" w:themeShade="80"/>
          <w:sz w:val="24"/>
          <w:szCs w:val="24"/>
        </w:rPr>
        <w:t>Economía</w:t>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004D7C0F">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00632743" w:rsidRPr="00632743">
        <w:rPr>
          <w:rFonts w:ascii="Times New Roman" w:hAnsi="Times New Roman" w:cs="Times New Roman"/>
          <w:b/>
          <w:i/>
          <w:color w:val="002060"/>
          <w:sz w:val="24"/>
          <w:szCs w:val="24"/>
        </w:rPr>
        <w:t>31</w:t>
      </w:r>
    </w:p>
    <w:p w:rsidR="00A06253" w:rsidRDefault="00A06253" w:rsidP="004D7C0F">
      <w:pPr>
        <w:spacing w:after="0" w:line="240" w:lineRule="auto"/>
        <w:ind w:left="709"/>
        <w:jc w:val="both"/>
        <w:outlineLvl w:val="1"/>
        <w:rPr>
          <w:rFonts w:ascii="Times New Roman" w:hAnsi="Times New Roman" w:cs="Times New Roman"/>
          <w:b/>
          <w:i/>
          <w:color w:val="002060"/>
          <w:sz w:val="24"/>
          <w:szCs w:val="24"/>
        </w:rPr>
      </w:pPr>
      <w:r w:rsidRPr="00A06253">
        <w:rPr>
          <w:rFonts w:ascii="Times New Roman" w:eastAsiaTheme="majorEastAsia" w:hAnsi="Times New Roman" w:cs="Times New Roman"/>
          <w:b/>
          <w:i/>
          <w:color w:val="244583" w:themeColor="accent2" w:themeShade="80"/>
          <w:sz w:val="24"/>
          <w:szCs w:val="24"/>
        </w:rPr>
        <w:t>Riesgos</w:t>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004D7C0F">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00632743" w:rsidRPr="00632743">
        <w:rPr>
          <w:rFonts w:ascii="Times New Roman" w:hAnsi="Times New Roman" w:cs="Times New Roman"/>
          <w:b/>
          <w:i/>
          <w:color w:val="002060"/>
          <w:sz w:val="24"/>
          <w:szCs w:val="24"/>
        </w:rPr>
        <w:t>31</w:t>
      </w:r>
    </w:p>
    <w:p w:rsidR="004D7C0F" w:rsidRDefault="004D7C0F" w:rsidP="004D7C0F">
      <w:pPr>
        <w:spacing w:after="0" w:line="240" w:lineRule="auto"/>
        <w:ind w:left="709"/>
        <w:jc w:val="both"/>
        <w:outlineLvl w:val="1"/>
        <w:rPr>
          <w:rFonts w:ascii="Times New Roman" w:hAnsi="Times New Roman" w:cs="Times New Roman"/>
          <w:b/>
          <w:i/>
          <w:color w:val="002060"/>
          <w:sz w:val="24"/>
          <w:szCs w:val="24"/>
        </w:rPr>
      </w:pPr>
    </w:p>
    <w:p w:rsidR="00632743" w:rsidRDefault="00632743" w:rsidP="004D7C0F">
      <w:pPr>
        <w:spacing w:after="0" w:line="240" w:lineRule="auto"/>
        <w:ind w:left="709"/>
        <w:jc w:val="both"/>
        <w:outlineLvl w:val="1"/>
        <w:rPr>
          <w:rFonts w:ascii="Times New Roman" w:hAnsi="Times New Roman" w:cs="Times New Roman"/>
          <w:b/>
          <w:i/>
          <w:color w:val="002060"/>
          <w:sz w:val="24"/>
          <w:szCs w:val="24"/>
        </w:rPr>
      </w:pPr>
    </w:p>
    <w:p w:rsidR="00A06253" w:rsidRPr="00A06253" w:rsidRDefault="00A06253" w:rsidP="004D7C0F">
      <w:pPr>
        <w:tabs>
          <w:tab w:val="left" w:pos="851"/>
        </w:tabs>
        <w:spacing w:after="0" w:line="240" w:lineRule="auto"/>
        <w:ind w:firstLine="426"/>
        <w:contextualSpacing/>
        <w:jc w:val="both"/>
        <w:outlineLvl w:val="0"/>
        <w:rPr>
          <w:rFonts w:ascii="Times New Roman" w:hAnsi="Times New Roman" w:cs="Times New Roman"/>
          <w:b/>
          <w:i/>
          <w:color w:val="002060"/>
          <w:sz w:val="24"/>
          <w:szCs w:val="24"/>
        </w:rPr>
      </w:pPr>
      <w:r w:rsidRPr="00A06253">
        <w:rPr>
          <w:rFonts w:ascii="Times New Roman" w:hAnsi="Times New Roman" w:cs="Times New Roman"/>
          <w:b/>
          <w:i/>
          <w:color w:val="002060"/>
          <w:sz w:val="24"/>
          <w:szCs w:val="24"/>
        </w:rPr>
        <w:t xml:space="preserve">4.3 Finca el Apante: </w:t>
      </w:r>
      <w:r w:rsidR="006A76F7">
        <w:rPr>
          <w:rFonts w:ascii="Times New Roman" w:hAnsi="Times New Roman" w:cs="Times New Roman"/>
          <w:b/>
          <w:i/>
          <w:color w:val="002060"/>
          <w:sz w:val="24"/>
          <w:szCs w:val="24"/>
        </w:rPr>
        <w:t>C</w:t>
      </w:r>
      <w:r w:rsidRPr="00A06253">
        <w:rPr>
          <w:rFonts w:ascii="Times New Roman" w:hAnsi="Times New Roman" w:cs="Times New Roman"/>
          <w:b/>
          <w:i/>
          <w:color w:val="002060"/>
          <w:sz w:val="24"/>
          <w:szCs w:val="24"/>
        </w:rPr>
        <w:t>omunidad El Apante</w:t>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004D7C0F">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006A76F7">
        <w:rPr>
          <w:rFonts w:ascii="Times New Roman" w:hAnsi="Times New Roman" w:cs="Times New Roman"/>
          <w:b/>
          <w:i/>
          <w:color w:val="002060"/>
          <w:sz w:val="24"/>
          <w:szCs w:val="24"/>
        </w:rPr>
        <w:t>3</w:t>
      </w:r>
      <w:r w:rsidR="00171CAE">
        <w:rPr>
          <w:rFonts w:ascii="Times New Roman" w:hAnsi="Times New Roman" w:cs="Times New Roman"/>
          <w:b/>
          <w:i/>
          <w:color w:val="002060"/>
          <w:sz w:val="24"/>
          <w:szCs w:val="24"/>
        </w:rPr>
        <w:t>2</w:t>
      </w:r>
    </w:p>
    <w:p w:rsidR="006A76F7" w:rsidRDefault="006A76F7" w:rsidP="004D7C0F">
      <w:pPr>
        <w:tabs>
          <w:tab w:val="left" w:pos="1560"/>
        </w:tabs>
        <w:spacing w:after="0" w:line="240" w:lineRule="auto"/>
        <w:ind w:left="1418" w:hanging="709"/>
        <w:jc w:val="both"/>
        <w:outlineLvl w:val="1"/>
        <w:rPr>
          <w:rFonts w:ascii="Times New Roman" w:eastAsiaTheme="majorEastAsia" w:hAnsi="Times New Roman" w:cs="Times New Roman"/>
          <w:b/>
          <w:i/>
          <w:color w:val="244583" w:themeColor="accent2" w:themeShade="80"/>
          <w:sz w:val="24"/>
          <w:szCs w:val="24"/>
        </w:rPr>
      </w:pPr>
    </w:p>
    <w:p w:rsidR="00A06253" w:rsidRPr="006A76F7" w:rsidRDefault="00516A41" w:rsidP="004D7C0F">
      <w:pPr>
        <w:tabs>
          <w:tab w:val="left" w:pos="1560"/>
        </w:tabs>
        <w:spacing w:after="0" w:line="240" w:lineRule="auto"/>
        <w:ind w:left="1418" w:hanging="709"/>
        <w:jc w:val="both"/>
        <w:outlineLvl w:val="1"/>
        <w:rPr>
          <w:rFonts w:ascii="Times New Roman" w:hAnsi="Times New Roman" w:cs="Times New Roman"/>
          <w:b/>
          <w:i/>
          <w:color w:val="002060"/>
          <w:sz w:val="24"/>
          <w:szCs w:val="24"/>
        </w:rPr>
      </w:pPr>
      <w:r>
        <w:rPr>
          <w:rFonts w:ascii="Times New Roman" w:eastAsiaTheme="majorEastAsia" w:hAnsi="Times New Roman" w:cs="Times New Roman"/>
          <w:b/>
          <w:i/>
          <w:color w:val="244583" w:themeColor="accent2" w:themeShade="80"/>
          <w:sz w:val="24"/>
          <w:szCs w:val="24"/>
        </w:rPr>
        <w:t>Vivienda</w:t>
      </w:r>
      <w:r w:rsidR="00A06253" w:rsidRPr="00A06253">
        <w:rPr>
          <w:rFonts w:ascii="Times New Roman" w:eastAsiaTheme="majorEastAsia" w:hAnsi="Times New Roman" w:cs="Times New Roman"/>
          <w:b/>
          <w:i/>
          <w:color w:val="244583" w:themeColor="accent2" w:themeShade="80"/>
          <w:sz w:val="24"/>
          <w:szCs w:val="24"/>
        </w:rPr>
        <w:tab/>
      </w:r>
      <w:r w:rsidR="00A06253" w:rsidRPr="00A06253">
        <w:rPr>
          <w:rFonts w:ascii="Times New Roman" w:eastAsiaTheme="majorEastAsia" w:hAnsi="Times New Roman" w:cs="Times New Roman"/>
          <w:b/>
          <w:i/>
          <w:color w:val="244583" w:themeColor="accent2" w:themeShade="80"/>
          <w:sz w:val="24"/>
          <w:szCs w:val="24"/>
        </w:rPr>
        <w:tab/>
      </w:r>
      <w:r w:rsidR="00A06253" w:rsidRPr="00A06253">
        <w:rPr>
          <w:rFonts w:ascii="Times New Roman" w:eastAsiaTheme="majorEastAsia" w:hAnsi="Times New Roman" w:cs="Times New Roman"/>
          <w:b/>
          <w:i/>
          <w:color w:val="244583" w:themeColor="accent2" w:themeShade="80"/>
          <w:sz w:val="24"/>
          <w:szCs w:val="24"/>
        </w:rPr>
        <w:tab/>
      </w:r>
      <w:r w:rsidR="00A06253" w:rsidRPr="00A06253">
        <w:rPr>
          <w:rFonts w:ascii="Times New Roman" w:eastAsiaTheme="majorEastAsia" w:hAnsi="Times New Roman" w:cs="Times New Roman"/>
          <w:b/>
          <w:i/>
          <w:color w:val="244583" w:themeColor="accent2" w:themeShade="80"/>
          <w:sz w:val="24"/>
          <w:szCs w:val="24"/>
        </w:rPr>
        <w:tab/>
      </w:r>
      <w:r w:rsidR="00A06253" w:rsidRPr="00A06253">
        <w:rPr>
          <w:rFonts w:ascii="Times New Roman" w:eastAsiaTheme="majorEastAsia" w:hAnsi="Times New Roman" w:cs="Times New Roman"/>
          <w:b/>
          <w:i/>
          <w:color w:val="244583" w:themeColor="accent2" w:themeShade="80"/>
          <w:sz w:val="24"/>
          <w:szCs w:val="24"/>
        </w:rPr>
        <w:tab/>
      </w:r>
      <w:r w:rsidR="00A06253" w:rsidRPr="00A06253">
        <w:rPr>
          <w:rFonts w:ascii="Times New Roman" w:eastAsiaTheme="majorEastAsia" w:hAnsi="Times New Roman" w:cs="Times New Roman"/>
          <w:b/>
          <w:i/>
          <w:color w:val="244583" w:themeColor="accent2" w:themeShade="80"/>
          <w:sz w:val="24"/>
          <w:szCs w:val="24"/>
        </w:rPr>
        <w:tab/>
      </w:r>
      <w:r w:rsidR="00A06253" w:rsidRPr="00A06253">
        <w:rPr>
          <w:rFonts w:ascii="Times New Roman" w:eastAsiaTheme="majorEastAsia" w:hAnsi="Times New Roman" w:cs="Times New Roman"/>
          <w:b/>
          <w:i/>
          <w:color w:val="244583" w:themeColor="accent2" w:themeShade="80"/>
          <w:sz w:val="24"/>
          <w:szCs w:val="24"/>
        </w:rPr>
        <w:tab/>
      </w:r>
      <w:r w:rsidR="004D7C0F">
        <w:rPr>
          <w:rFonts w:ascii="Times New Roman" w:eastAsiaTheme="majorEastAsia" w:hAnsi="Times New Roman" w:cs="Times New Roman"/>
          <w:b/>
          <w:i/>
          <w:color w:val="244583" w:themeColor="accent2" w:themeShade="80"/>
          <w:sz w:val="24"/>
          <w:szCs w:val="24"/>
        </w:rPr>
        <w:tab/>
      </w:r>
      <w:r w:rsidR="00A06253">
        <w:rPr>
          <w:rFonts w:ascii="Times New Roman" w:eastAsiaTheme="majorEastAsia" w:hAnsi="Times New Roman" w:cs="Times New Roman"/>
          <w:b/>
          <w:i/>
          <w:color w:val="244583" w:themeColor="accent2" w:themeShade="80"/>
          <w:sz w:val="24"/>
          <w:szCs w:val="24"/>
        </w:rPr>
        <w:tab/>
      </w:r>
      <w:r w:rsidR="00A06253" w:rsidRPr="00A06253">
        <w:rPr>
          <w:rFonts w:ascii="Times New Roman" w:eastAsiaTheme="majorEastAsia" w:hAnsi="Times New Roman" w:cs="Times New Roman"/>
          <w:b/>
          <w:i/>
          <w:color w:val="244583" w:themeColor="accent2" w:themeShade="80"/>
          <w:sz w:val="24"/>
          <w:szCs w:val="24"/>
        </w:rPr>
        <w:tab/>
      </w:r>
      <w:r w:rsidR="00171CAE">
        <w:rPr>
          <w:rFonts w:ascii="Times New Roman" w:hAnsi="Times New Roman" w:cs="Times New Roman"/>
          <w:b/>
          <w:i/>
          <w:color w:val="002060"/>
          <w:sz w:val="24"/>
          <w:szCs w:val="24"/>
        </w:rPr>
        <w:t>32</w:t>
      </w:r>
    </w:p>
    <w:p w:rsidR="00516A41" w:rsidRPr="00D7281B" w:rsidRDefault="00516A41" w:rsidP="004D7C0F">
      <w:pPr>
        <w:tabs>
          <w:tab w:val="left" w:pos="1560"/>
        </w:tabs>
        <w:spacing w:after="0" w:line="240" w:lineRule="auto"/>
        <w:ind w:left="1418" w:hanging="709"/>
        <w:jc w:val="both"/>
        <w:outlineLvl w:val="1"/>
        <w:rPr>
          <w:rFonts w:ascii="Times New Roman" w:hAnsi="Times New Roman" w:cs="Times New Roman"/>
          <w:b/>
          <w:i/>
          <w:color w:val="002060"/>
          <w:sz w:val="24"/>
          <w:szCs w:val="24"/>
        </w:rPr>
      </w:pPr>
      <w:r>
        <w:rPr>
          <w:rFonts w:ascii="Times New Roman" w:eastAsiaTheme="majorEastAsia" w:hAnsi="Times New Roman" w:cs="Times New Roman"/>
          <w:b/>
          <w:i/>
          <w:color w:val="244583" w:themeColor="accent2" w:themeShade="80"/>
          <w:sz w:val="24"/>
          <w:szCs w:val="24"/>
        </w:rPr>
        <w:t>Salud</w:t>
      </w:r>
      <w:r>
        <w:rPr>
          <w:rFonts w:ascii="Times New Roman" w:eastAsiaTheme="majorEastAsia" w:hAnsi="Times New Roman" w:cs="Times New Roman"/>
          <w:b/>
          <w:i/>
          <w:color w:val="244583" w:themeColor="accent2" w:themeShade="80"/>
          <w:sz w:val="24"/>
          <w:szCs w:val="24"/>
        </w:rPr>
        <w:tab/>
      </w:r>
      <w:r>
        <w:rPr>
          <w:rFonts w:ascii="Times New Roman" w:eastAsiaTheme="majorEastAsia" w:hAnsi="Times New Roman" w:cs="Times New Roman"/>
          <w:b/>
          <w:i/>
          <w:color w:val="244583" w:themeColor="accent2" w:themeShade="80"/>
          <w:sz w:val="24"/>
          <w:szCs w:val="24"/>
        </w:rPr>
        <w:tab/>
      </w:r>
      <w:r>
        <w:rPr>
          <w:rFonts w:ascii="Times New Roman" w:eastAsiaTheme="majorEastAsia" w:hAnsi="Times New Roman" w:cs="Times New Roman"/>
          <w:b/>
          <w:i/>
          <w:color w:val="244583" w:themeColor="accent2" w:themeShade="80"/>
          <w:sz w:val="24"/>
          <w:szCs w:val="24"/>
        </w:rPr>
        <w:tab/>
      </w:r>
      <w:r>
        <w:rPr>
          <w:rFonts w:ascii="Times New Roman" w:eastAsiaTheme="majorEastAsia" w:hAnsi="Times New Roman" w:cs="Times New Roman"/>
          <w:b/>
          <w:i/>
          <w:color w:val="244583" w:themeColor="accent2" w:themeShade="80"/>
          <w:sz w:val="24"/>
          <w:szCs w:val="24"/>
        </w:rPr>
        <w:tab/>
      </w:r>
      <w:r>
        <w:rPr>
          <w:rFonts w:ascii="Times New Roman" w:eastAsiaTheme="majorEastAsia" w:hAnsi="Times New Roman" w:cs="Times New Roman"/>
          <w:b/>
          <w:i/>
          <w:color w:val="244583" w:themeColor="accent2" w:themeShade="80"/>
          <w:sz w:val="24"/>
          <w:szCs w:val="24"/>
        </w:rPr>
        <w:tab/>
      </w:r>
      <w:r>
        <w:rPr>
          <w:rFonts w:ascii="Times New Roman" w:eastAsiaTheme="majorEastAsia" w:hAnsi="Times New Roman" w:cs="Times New Roman"/>
          <w:b/>
          <w:i/>
          <w:color w:val="244583" w:themeColor="accent2" w:themeShade="80"/>
          <w:sz w:val="24"/>
          <w:szCs w:val="24"/>
        </w:rPr>
        <w:tab/>
      </w:r>
      <w:r>
        <w:rPr>
          <w:rFonts w:ascii="Times New Roman" w:eastAsiaTheme="majorEastAsia" w:hAnsi="Times New Roman" w:cs="Times New Roman"/>
          <w:b/>
          <w:i/>
          <w:color w:val="244583" w:themeColor="accent2" w:themeShade="80"/>
          <w:sz w:val="24"/>
          <w:szCs w:val="24"/>
        </w:rPr>
        <w:tab/>
      </w:r>
      <w:r>
        <w:rPr>
          <w:rFonts w:ascii="Times New Roman" w:eastAsiaTheme="majorEastAsia" w:hAnsi="Times New Roman" w:cs="Times New Roman"/>
          <w:b/>
          <w:i/>
          <w:color w:val="244583" w:themeColor="accent2" w:themeShade="80"/>
          <w:sz w:val="24"/>
          <w:szCs w:val="24"/>
        </w:rPr>
        <w:tab/>
      </w:r>
      <w:r>
        <w:rPr>
          <w:rFonts w:ascii="Times New Roman" w:eastAsiaTheme="majorEastAsia" w:hAnsi="Times New Roman" w:cs="Times New Roman"/>
          <w:b/>
          <w:i/>
          <w:color w:val="244583" w:themeColor="accent2" w:themeShade="80"/>
          <w:sz w:val="24"/>
          <w:szCs w:val="24"/>
        </w:rPr>
        <w:tab/>
      </w:r>
      <w:r w:rsidR="004D7C0F">
        <w:rPr>
          <w:rFonts w:ascii="Times New Roman" w:eastAsiaTheme="majorEastAsia" w:hAnsi="Times New Roman" w:cs="Times New Roman"/>
          <w:b/>
          <w:i/>
          <w:color w:val="244583" w:themeColor="accent2" w:themeShade="80"/>
          <w:sz w:val="24"/>
          <w:szCs w:val="24"/>
        </w:rPr>
        <w:tab/>
      </w:r>
      <w:r w:rsidR="004D7C0F">
        <w:rPr>
          <w:rFonts w:ascii="Times New Roman" w:eastAsiaTheme="majorEastAsia" w:hAnsi="Times New Roman" w:cs="Times New Roman"/>
          <w:b/>
          <w:i/>
          <w:color w:val="244583" w:themeColor="accent2" w:themeShade="80"/>
          <w:sz w:val="24"/>
          <w:szCs w:val="24"/>
        </w:rPr>
        <w:tab/>
      </w:r>
      <w:r>
        <w:rPr>
          <w:rFonts w:ascii="Times New Roman" w:eastAsiaTheme="majorEastAsia" w:hAnsi="Times New Roman" w:cs="Times New Roman"/>
          <w:b/>
          <w:i/>
          <w:color w:val="244583" w:themeColor="accent2" w:themeShade="80"/>
          <w:sz w:val="24"/>
          <w:szCs w:val="24"/>
        </w:rPr>
        <w:tab/>
      </w:r>
      <w:r w:rsidR="00171CAE">
        <w:rPr>
          <w:rFonts w:ascii="Times New Roman" w:hAnsi="Times New Roman" w:cs="Times New Roman"/>
          <w:b/>
          <w:i/>
          <w:color w:val="002060"/>
          <w:sz w:val="24"/>
          <w:szCs w:val="24"/>
        </w:rPr>
        <w:t>32</w:t>
      </w:r>
    </w:p>
    <w:p w:rsidR="00A06253" w:rsidRPr="00D7281B" w:rsidRDefault="00A06253" w:rsidP="004D7C0F">
      <w:pPr>
        <w:spacing w:after="0" w:line="240" w:lineRule="auto"/>
        <w:ind w:left="709"/>
        <w:jc w:val="both"/>
        <w:outlineLvl w:val="1"/>
        <w:rPr>
          <w:rFonts w:ascii="Times New Roman" w:hAnsi="Times New Roman" w:cs="Times New Roman"/>
          <w:b/>
          <w:i/>
          <w:color w:val="002060"/>
          <w:sz w:val="24"/>
          <w:szCs w:val="24"/>
        </w:rPr>
      </w:pPr>
      <w:r w:rsidRPr="00A06253">
        <w:rPr>
          <w:rFonts w:ascii="Times New Roman" w:eastAsiaTheme="majorEastAsia" w:hAnsi="Times New Roman" w:cs="Times New Roman"/>
          <w:b/>
          <w:i/>
          <w:color w:val="244583" w:themeColor="accent2" w:themeShade="80"/>
          <w:sz w:val="24"/>
          <w:szCs w:val="24"/>
        </w:rPr>
        <w:t xml:space="preserve">Acceso a servicios </w:t>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004D7C0F">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00171CAE">
        <w:rPr>
          <w:rFonts w:ascii="Times New Roman" w:hAnsi="Times New Roman" w:cs="Times New Roman"/>
          <w:b/>
          <w:i/>
          <w:color w:val="002060"/>
          <w:sz w:val="24"/>
          <w:szCs w:val="24"/>
        </w:rPr>
        <w:t>33</w:t>
      </w:r>
    </w:p>
    <w:p w:rsidR="00A06253" w:rsidRPr="006A76F7" w:rsidRDefault="00A06253" w:rsidP="004D7C0F">
      <w:pPr>
        <w:spacing w:after="0" w:line="240" w:lineRule="auto"/>
        <w:ind w:left="709"/>
        <w:jc w:val="both"/>
        <w:outlineLvl w:val="1"/>
        <w:rPr>
          <w:rFonts w:ascii="Times New Roman" w:hAnsi="Times New Roman" w:cs="Times New Roman"/>
          <w:b/>
          <w:i/>
          <w:color w:val="002060"/>
          <w:sz w:val="24"/>
          <w:szCs w:val="24"/>
        </w:rPr>
      </w:pPr>
      <w:r w:rsidRPr="00A06253">
        <w:rPr>
          <w:rFonts w:ascii="Times New Roman" w:eastAsiaTheme="majorEastAsia" w:hAnsi="Times New Roman" w:cs="Times New Roman"/>
          <w:b/>
          <w:i/>
          <w:color w:val="244583" w:themeColor="accent2" w:themeShade="80"/>
          <w:sz w:val="24"/>
          <w:szCs w:val="24"/>
        </w:rPr>
        <w:t>Riesgos</w:t>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Pr>
          <w:rFonts w:ascii="Times New Roman" w:eastAsiaTheme="majorEastAsia" w:hAnsi="Times New Roman" w:cs="Times New Roman"/>
          <w:b/>
          <w:i/>
          <w:color w:val="244583" w:themeColor="accent2" w:themeShade="80"/>
          <w:sz w:val="24"/>
          <w:szCs w:val="24"/>
        </w:rPr>
        <w:tab/>
      </w:r>
      <w:r w:rsidR="004D7C0F">
        <w:rPr>
          <w:rFonts w:ascii="Times New Roman" w:eastAsiaTheme="majorEastAsia" w:hAnsi="Times New Roman" w:cs="Times New Roman"/>
          <w:b/>
          <w:i/>
          <w:color w:val="244583" w:themeColor="accent2" w:themeShade="80"/>
          <w:sz w:val="24"/>
          <w:szCs w:val="24"/>
        </w:rPr>
        <w:tab/>
      </w:r>
      <w:r w:rsidRPr="00A06253">
        <w:rPr>
          <w:rFonts w:ascii="Times New Roman" w:eastAsiaTheme="majorEastAsia" w:hAnsi="Times New Roman" w:cs="Times New Roman"/>
          <w:b/>
          <w:i/>
          <w:color w:val="244583" w:themeColor="accent2" w:themeShade="80"/>
          <w:sz w:val="24"/>
          <w:szCs w:val="24"/>
        </w:rPr>
        <w:tab/>
      </w:r>
      <w:r w:rsidR="00171CAE">
        <w:rPr>
          <w:rFonts w:ascii="Times New Roman" w:hAnsi="Times New Roman" w:cs="Times New Roman"/>
          <w:b/>
          <w:i/>
          <w:color w:val="002060"/>
          <w:sz w:val="24"/>
          <w:szCs w:val="24"/>
        </w:rPr>
        <w:t>33</w:t>
      </w:r>
    </w:p>
    <w:p w:rsidR="00A06253" w:rsidRPr="00D7281B" w:rsidRDefault="00516A41" w:rsidP="004D7C0F">
      <w:pPr>
        <w:spacing w:after="0" w:line="240" w:lineRule="auto"/>
        <w:ind w:left="709"/>
        <w:jc w:val="both"/>
        <w:outlineLvl w:val="1"/>
        <w:rPr>
          <w:rFonts w:ascii="Times New Roman" w:hAnsi="Times New Roman" w:cs="Times New Roman"/>
          <w:b/>
          <w:i/>
          <w:color w:val="002060"/>
          <w:sz w:val="24"/>
          <w:szCs w:val="24"/>
        </w:rPr>
      </w:pPr>
      <w:r>
        <w:rPr>
          <w:rFonts w:ascii="Times New Roman" w:eastAsiaTheme="majorEastAsia" w:hAnsi="Times New Roman" w:cs="Times New Roman"/>
          <w:b/>
          <w:i/>
          <w:color w:val="244583" w:themeColor="accent2" w:themeShade="80"/>
          <w:sz w:val="24"/>
          <w:szCs w:val="24"/>
        </w:rPr>
        <w:t>Economía</w:t>
      </w:r>
      <w:r>
        <w:rPr>
          <w:rFonts w:ascii="Times New Roman" w:eastAsiaTheme="majorEastAsia" w:hAnsi="Times New Roman" w:cs="Times New Roman"/>
          <w:b/>
          <w:i/>
          <w:color w:val="244583" w:themeColor="accent2" w:themeShade="80"/>
          <w:sz w:val="24"/>
          <w:szCs w:val="24"/>
        </w:rPr>
        <w:tab/>
      </w:r>
      <w:r>
        <w:rPr>
          <w:rFonts w:ascii="Times New Roman" w:eastAsiaTheme="majorEastAsia" w:hAnsi="Times New Roman" w:cs="Times New Roman"/>
          <w:b/>
          <w:i/>
          <w:color w:val="244583" w:themeColor="accent2" w:themeShade="80"/>
          <w:sz w:val="24"/>
          <w:szCs w:val="24"/>
        </w:rPr>
        <w:tab/>
      </w:r>
      <w:r w:rsidR="00A06253" w:rsidRPr="00A06253">
        <w:rPr>
          <w:rFonts w:ascii="Times New Roman" w:eastAsiaTheme="majorEastAsia" w:hAnsi="Times New Roman" w:cs="Times New Roman"/>
          <w:b/>
          <w:i/>
          <w:color w:val="244583" w:themeColor="accent2" w:themeShade="80"/>
          <w:sz w:val="24"/>
          <w:szCs w:val="24"/>
        </w:rPr>
        <w:tab/>
      </w:r>
      <w:r w:rsidR="00A06253" w:rsidRPr="00A06253">
        <w:rPr>
          <w:rFonts w:ascii="Times New Roman" w:eastAsiaTheme="majorEastAsia" w:hAnsi="Times New Roman" w:cs="Times New Roman"/>
          <w:b/>
          <w:i/>
          <w:color w:val="244583" w:themeColor="accent2" w:themeShade="80"/>
          <w:sz w:val="24"/>
          <w:szCs w:val="24"/>
        </w:rPr>
        <w:tab/>
      </w:r>
      <w:r w:rsidR="00A06253" w:rsidRPr="00A06253">
        <w:rPr>
          <w:rFonts w:ascii="Times New Roman" w:eastAsiaTheme="majorEastAsia" w:hAnsi="Times New Roman" w:cs="Times New Roman"/>
          <w:b/>
          <w:i/>
          <w:color w:val="244583" w:themeColor="accent2" w:themeShade="80"/>
          <w:sz w:val="24"/>
          <w:szCs w:val="24"/>
        </w:rPr>
        <w:tab/>
      </w:r>
      <w:r w:rsidR="00A06253" w:rsidRPr="00A06253">
        <w:rPr>
          <w:rFonts w:ascii="Times New Roman" w:eastAsiaTheme="majorEastAsia" w:hAnsi="Times New Roman" w:cs="Times New Roman"/>
          <w:b/>
          <w:i/>
          <w:color w:val="244583" w:themeColor="accent2" w:themeShade="80"/>
          <w:sz w:val="24"/>
          <w:szCs w:val="24"/>
        </w:rPr>
        <w:tab/>
      </w:r>
      <w:r w:rsidR="00A06253" w:rsidRPr="00A06253">
        <w:rPr>
          <w:rFonts w:ascii="Times New Roman" w:eastAsiaTheme="majorEastAsia" w:hAnsi="Times New Roman" w:cs="Times New Roman"/>
          <w:b/>
          <w:i/>
          <w:color w:val="244583" w:themeColor="accent2" w:themeShade="80"/>
          <w:sz w:val="24"/>
          <w:szCs w:val="24"/>
        </w:rPr>
        <w:tab/>
      </w:r>
      <w:r w:rsidR="00A06253">
        <w:rPr>
          <w:rFonts w:ascii="Times New Roman" w:eastAsiaTheme="majorEastAsia" w:hAnsi="Times New Roman" w:cs="Times New Roman"/>
          <w:b/>
          <w:i/>
          <w:color w:val="244583" w:themeColor="accent2" w:themeShade="80"/>
          <w:sz w:val="24"/>
          <w:szCs w:val="24"/>
        </w:rPr>
        <w:tab/>
      </w:r>
      <w:r w:rsidR="004D7C0F">
        <w:rPr>
          <w:rFonts w:ascii="Times New Roman" w:eastAsiaTheme="majorEastAsia" w:hAnsi="Times New Roman" w:cs="Times New Roman"/>
          <w:b/>
          <w:i/>
          <w:color w:val="244583" w:themeColor="accent2" w:themeShade="80"/>
          <w:sz w:val="24"/>
          <w:szCs w:val="24"/>
        </w:rPr>
        <w:tab/>
      </w:r>
      <w:r w:rsidR="00A06253" w:rsidRPr="00A06253">
        <w:rPr>
          <w:rFonts w:ascii="Times New Roman" w:eastAsiaTheme="majorEastAsia" w:hAnsi="Times New Roman" w:cs="Times New Roman"/>
          <w:b/>
          <w:i/>
          <w:color w:val="244583" w:themeColor="accent2" w:themeShade="80"/>
          <w:sz w:val="24"/>
          <w:szCs w:val="24"/>
        </w:rPr>
        <w:tab/>
      </w:r>
      <w:r w:rsidR="00171CAE">
        <w:rPr>
          <w:rFonts w:ascii="Times New Roman" w:hAnsi="Times New Roman" w:cs="Times New Roman"/>
          <w:b/>
          <w:i/>
          <w:color w:val="002060"/>
          <w:sz w:val="24"/>
          <w:szCs w:val="24"/>
        </w:rPr>
        <w:t>33</w:t>
      </w:r>
    </w:p>
    <w:p w:rsidR="006A76F7" w:rsidRPr="00013CCF" w:rsidRDefault="006A76F7" w:rsidP="00013CCF">
      <w:pPr>
        <w:shd w:val="clear" w:color="auto" w:fill="FFFFFF" w:themeFill="background1"/>
        <w:spacing w:after="0" w:line="240" w:lineRule="auto"/>
        <w:rPr>
          <w:rFonts w:ascii="Times New Roman" w:eastAsiaTheme="majorEastAsia" w:hAnsi="Times New Roman" w:cs="Times New Roman"/>
          <w:b/>
          <w:i/>
          <w:color w:val="244583" w:themeColor="accent2" w:themeShade="80"/>
          <w:sz w:val="22"/>
          <w:szCs w:val="24"/>
        </w:rPr>
      </w:pPr>
      <w:r>
        <w:rPr>
          <w:rFonts w:ascii="Times New Roman" w:hAnsi="Times New Roman" w:cs="Times New Roman"/>
          <w:color w:val="000000" w:themeColor="text1"/>
          <w:sz w:val="24"/>
          <w:szCs w:val="24"/>
        </w:rPr>
        <w:tab/>
      </w:r>
      <w:r>
        <w:rPr>
          <w:rFonts w:ascii="Times New Roman" w:eastAsiaTheme="majorEastAsia" w:hAnsi="Times New Roman" w:cs="Times New Roman"/>
          <w:b/>
          <w:i/>
          <w:color w:val="244583" w:themeColor="accent2" w:themeShade="80"/>
          <w:sz w:val="22"/>
          <w:szCs w:val="24"/>
        </w:rPr>
        <w:tab/>
      </w:r>
      <w:r>
        <w:rPr>
          <w:rFonts w:ascii="Times New Roman" w:eastAsiaTheme="majorEastAsia" w:hAnsi="Times New Roman" w:cs="Times New Roman"/>
          <w:b/>
          <w:i/>
          <w:color w:val="244583" w:themeColor="accent2" w:themeShade="80"/>
          <w:sz w:val="22"/>
          <w:szCs w:val="24"/>
        </w:rPr>
        <w:tab/>
      </w:r>
      <w:r>
        <w:rPr>
          <w:rFonts w:ascii="Times New Roman" w:eastAsiaTheme="majorEastAsia" w:hAnsi="Times New Roman" w:cs="Times New Roman"/>
          <w:b/>
          <w:i/>
          <w:color w:val="244583" w:themeColor="accent2" w:themeShade="80"/>
          <w:sz w:val="22"/>
          <w:szCs w:val="24"/>
        </w:rPr>
        <w:tab/>
      </w:r>
      <w:r>
        <w:rPr>
          <w:rFonts w:ascii="Times New Roman" w:eastAsiaTheme="majorEastAsia" w:hAnsi="Times New Roman" w:cs="Times New Roman"/>
          <w:b/>
          <w:i/>
          <w:color w:val="244583" w:themeColor="accent2" w:themeShade="80"/>
          <w:sz w:val="22"/>
          <w:szCs w:val="24"/>
        </w:rPr>
        <w:tab/>
      </w:r>
      <w:r>
        <w:rPr>
          <w:rFonts w:ascii="Times New Roman" w:eastAsiaTheme="majorEastAsia" w:hAnsi="Times New Roman" w:cs="Times New Roman"/>
          <w:b/>
          <w:i/>
          <w:color w:val="244583" w:themeColor="accent2" w:themeShade="80"/>
          <w:sz w:val="22"/>
          <w:szCs w:val="24"/>
        </w:rPr>
        <w:tab/>
      </w:r>
      <w:r>
        <w:rPr>
          <w:rFonts w:ascii="Times New Roman" w:eastAsiaTheme="majorEastAsia" w:hAnsi="Times New Roman" w:cs="Times New Roman"/>
          <w:b/>
          <w:i/>
          <w:color w:val="244583" w:themeColor="accent2" w:themeShade="80"/>
          <w:sz w:val="22"/>
          <w:szCs w:val="24"/>
        </w:rPr>
        <w:tab/>
      </w:r>
      <w:r>
        <w:rPr>
          <w:rFonts w:ascii="Times New Roman" w:eastAsiaTheme="majorEastAsia" w:hAnsi="Times New Roman" w:cs="Times New Roman"/>
          <w:b/>
          <w:i/>
          <w:color w:val="244583" w:themeColor="accent2" w:themeShade="80"/>
          <w:sz w:val="22"/>
          <w:szCs w:val="24"/>
        </w:rPr>
        <w:tab/>
      </w:r>
      <w:r>
        <w:rPr>
          <w:rFonts w:ascii="Times New Roman" w:eastAsiaTheme="majorEastAsia" w:hAnsi="Times New Roman" w:cs="Times New Roman"/>
          <w:b/>
          <w:i/>
          <w:color w:val="244583" w:themeColor="accent2" w:themeShade="80"/>
          <w:sz w:val="22"/>
          <w:szCs w:val="24"/>
        </w:rPr>
        <w:tab/>
      </w:r>
      <w:r>
        <w:rPr>
          <w:rFonts w:ascii="Times New Roman" w:eastAsiaTheme="majorEastAsia" w:hAnsi="Times New Roman" w:cs="Times New Roman"/>
          <w:b/>
          <w:i/>
          <w:color w:val="244583" w:themeColor="accent2" w:themeShade="80"/>
          <w:sz w:val="22"/>
          <w:szCs w:val="24"/>
        </w:rPr>
        <w:tab/>
      </w:r>
      <w:r>
        <w:rPr>
          <w:rFonts w:ascii="Times New Roman" w:eastAsiaTheme="majorEastAsia" w:hAnsi="Times New Roman" w:cs="Times New Roman"/>
          <w:b/>
          <w:i/>
          <w:color w:val="244583" w:themeColor="accent2" w:themeShade="80"/>
          <w:sz w:val="22"/>
          <w:szCs w:val="24"/>
        </w:rPr>
        <w:tab/>
      </w:r>
    </w:p>
    <w:p w:rsidR="00A06253" w:rsidRPr="006A76F7" w:rsidRDefault="00A06253" w:rsidP="004D7C0F">
      <w:pPr>
        <w:spacing w:after="0" w:line="240" w:lineRule="auto"/>
        <w:jc w:val="both"/>
        <w:rPr>
          <w:rFonts w:ascii="Times New Roman" w:eastAsiaTheme="majorEastAsia" w:hAnsi="Times New Roman" w:cs="Times New Roman"/>
          <w:b/>
          <w:i/>
          <w:color w:val="244583" w:themeColor="accent2" w:themeShade="80"/>
          <w:sz w:val="24"/>
          <w:szCs w:val="24"/>
        </w:rPr>
      </w:pPr>
    </w:p>
    <w:p w:rsidR="00516A41" w:rsidRDefault="00516A41" w:rsidP="00A06253">
      <w:pPr>
        <w:spacing w:after="0" w:line="240" w:lineRule="auto"/>
        <w:contextualSpacing/>
        <w:jc w:val="both"/>
        <w:outlineLvl w:val="0"/>
        <w:rPr>
          <w:rFonts w:ascii="Times New Roman" w:hAnsi="Times New Roman" w:cs="Times New Roman"/>
          <w:b/>
          <w:i/>
          <w:color w:val="002060"/>
          <w:sz w:val="24"/>
          <w:szCs w:val="24"/>
        </w:rPr>
      </w:pPr>
      <w:r>
        <w:rPr>
          <w:rFonts w:ascii="Times New Roman" w:hAnsi="Times New Roman" w:cs="Times New Roman"/>
          <w:b/>
          <w:i/>
          <w:color w:val="002060"/>
          <w:sz w:val="24"/>
          <w:szCs w:val="24"/>
        </w:rPr>
        <w:t>Capítulo 5</w:t>
      </w:r>
    </w:p>
    <w:p w:rsidR="00A06253" w:rsidRPr="00A06253" w:rsidRDefault="00A06253" w:rsidP="00A06253">
      <w:pPr>
        <w:spacing w:after="0" w:line="240" w:lineRule="auto"/>
        <w:contextualSpacing/>
        <w:jc w:val="both"/>
        <w:outlineLvl w:val="0"/>
        <w:rPr>
          <w:rFonts w:ascii="Times New Roman" w:hAnsi="Times New Roman" w:cs="Times New Roman"/>
          <w:b/>
          <w:i/>
          <w:color w:val="002060"/>
          <w:sz w:val="24"/>
          <w:szCs w:val="24"/>
        </w:rPr>
      </w:pPr>
      <w:r w:rsidRPr="00A06253">
        <w:rPr>
          <w:rFonts w:ascii="Times New Roman" w:hAnsi="Times New Roman" w:cs="Times New Roman"/>
          <w:b/>
          <w:i/>
          <w:color w:val="002060"/>
          <w:sz w:val="24"/>
          <w:szCs w:val="24"/>
        </w:rPr>
        <w:t>COMPRADOR DISPUESTO / VENDEDOR DISPUESTO Y LATIFUNDIOS</w:t>
      </w:r>
    </w:p>
    <w:p w:rsidR="00A06253" w:rsidRPr="00A06253" w:rsidRDefault="00A06253" w:rsidP="00A06253">
      <w:pPr>
        <w:spacing w:after="0" w:line="240" w:lineRule="auto"/>
        <w:contextualSpacing/>
        <w:jc w:val="both"/>
        <w:outlineLvl w:val="0"/>
        <w:rPr>
          <w:rFonts w:ascii="Times New Roman" w:hAnsi="Times New Roman" w:cs="Times New Roman"/>
          <w:b/>
          <w:i/>
          <w:color w:val="002060"/>
          <w:sz w:val="24"/>
          <w:szCs w:val="24"/>
        </w:rPr>
      </w:pPr>
      <w:r w:rsidRPr="00A06253">
        <w:rPr>
          <w:rFonts w:ascii="Times New Roman" w:hAnsi="Times New Roman" w:cs="Times New Roman"/>
          <w:b/>
          <w:i/>
          <w:color w:val="002060"/>
          <w:sz w:val="24"/>
          <w:szCs w:val="24"/>
        </w:rPr>
        <w:t>EXISTENTES</w:t>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Pr="00A06253">
        <w:rPr>
          <w:rFonts w:ascii="Times New Roman" w:hAnsi="Times New Roman" w:cs="Times New Roman"/>
          <w:b/>
          <w:i/>
          <w:color w:val="002060"/>
          <w:sz w:val="24"/>
          <w:szCs w:val="24"/>
        </w:rPr>
        <w:tab/>
      </w:r>
      <w:r w:rsidR="00171CAE">
        <w:rPr>
          <w:rFonts w:ascii="Times New Roman" w:hAnsi="Times New Roman" w:cs="Times New Roman"/>
          <w:b/>
          <w:i/>
          <w:color w:val="002060"/>
          <w:sz w:val="24"/>
          <w:szCs w:val="24"/>
        </w:rPr>
        <w:t>35</w:t>
      </w:r>
      <w:r w:rsidRPr="00A06253">
        <w:rPr>
          <w:rFonts w:ascii="Times New Roman" w:hAnsi="Times New Roman" w:cs="Times New Roman"/>
          <w:b/>
          <w:i/>
          <w:color w:val="002060"/>
          <w:sz w:val="24"/>
          <w:szCs w:val="24"/>
        </w:rPr>
        <w:t xml:space="preserve"> </w:t>
      </w:r>
    </w:p>
    <w:p w:rsidR="00A06253" w:rsidRDefault="00A06253" w:rsidP="00A06253">
      <w:pPr>
        <w:spacing w:after="0" w:line="240" w:lineRule="auto"/>
        <w:contextualSpacing/>
        <w:jc w:val="both"/>
        <w:outlineLvl w:val="0"/>
        <w:rPr>
          <w:rFonts w:ascii="Times New Roman" w:hAnsi="Times New Roman" w:cs="Times New Roman"/>
          <w:b/>
          <w:i/>
          <w:color w:val="002060"/>
          <w:sz w:val="24"/>
          <w:szCs w:val="24"/>
        </w:rPr>
      </w:pPr>
    </w:p>
    <w:p w:rsidR="00A06253" w:rsidRPr="00A06253" w:rsidRDefault="00A06253" w:rsidP="00A06253">
      <w:pPr>
        <w:spacing w:after="0" w:line="240" w:lineRule="auto"/>
        <w:contextualSpacing/>
        <w:jc w:val="both"/>
        <w:outlineLvl w:val="0"/>
        <w:rPr>
          <w:rFonts w:ascii="Times New Roman" w:hAnsi="Times New Roman" w:cs="Times New Roman"/>
          <w:b/>
          <w:i/>
          <w:color w:val="002060"/>
          <w:sz w:val="24"/>
          <w:szCs w:val="24"/>
        </w:rPr>
      </w:pPr>
    </w:p>
    <w:p w:rsidR="00A06253" w:rsidRDefault="00013CCF" w:rsidP="00A06253">
      <w:pPr>
        <w:tabs>
          <w:tab w:val="left" w:pos="851"/>
        </w:tabs>
        <w:spacing w:after="0" w:line="240" w:lineRule="auto"/>
        <w:contextualSpacing/>
        <w:jc w:val="both"/>
        <w:outlineLvl w:val="0"/>
        <w:rPr>
          <w:rFonts w:ascii="Times New Roman" w:hAnsi="Times New Roman" w:cs="Times New Roman"/>
          <w:b/>
          <w:i/>
          <w:color w:val="002060"/>
          <w:sz w:val="24"/>
          <w:szCs w:val="24"/>
        </w:rPr>
      </w:pPr>
      <w:r>
        <w:rPr>
          <w:rFonts w:ascii="Times New Roman" w:hAnsi="Times New Roman" w:cs="Times New Roman"/>
          <w:b/>
          <w:i/>
          <w:color w:val="002060"/>
          <w:sz w:val="24"/>
          <w:szCs w:val="24"/>
        </w:rPr>
        <w:t>CONCLUSION</w:t>
      </w:r>
      <w:r w:rsidR="007534E7">
        <w:rPr>
          <w:rFonts w:ascii="Times New Roman" w:hAnsi="Times New Roman" w:cs="Times New Roman"/>
          <w:b/>
          <w:i/>
          <w:color w:val="002060"/>
          <w:sz w:val="24"/>
          <w:szCs w:val="24"/>
        </w:rPr>
        <w:t>ES</w:t>
      </w:r>
      <w:r w:rsidR="00700C91" w:rsidRPr="00A06253">
        <w:rPr>
          <w:rFonts w:ascii="Times New Roman" w:hAnsi="Times New Roman" w:cs="Times New Roman"/>
          <w:b/>
          <w:i/>
          <w:color w:val="002060"/>
          <w:sz w:val="24"/>
          <w:szCs w:val="24"/>
        </w:rPr>
        <w:tab/>
      </w:r>
      <w:r w:rsidR="00700C91">
        <w:rPr>
          <w:rFonts w:ascii="Times New Roman" w:hAnsi="Times New Roman" w:cs="Times New Roman"/>
          <w:b/>
          <w:i/>
          <w:color w:val="002060"/>
          <w:sz w:val="24"/>
          <w:szCs w:val="24"/>
        </w:rPr>
        <w:tab/>
      </w:r>
      <w:r w:rsidR="00700C91" w:rsidRPr="00A06253">
        <w:rPr>
          <w:rFonts w:ascii="Times New Roman" w:hAnsi="Times New Roman" w:cs="Times New Roman"/>
          <w:b/>
          <w:i/>
          <w:color w:val="002060"/>
          <w:sz w:val="24"/>
          <w:szCs w:val="24"/>
        </w:rPr>
        <w:tab/>
      </w:r>
      <w:r w:rsidR="00700C91" w:rsidRPr="00A06253">
        <w:rPr>
          <w:rFonts w:ascii="Times New Roman" w:hAnsi="Times New Roman" w:cs="Times New Roman"/>
          <w:b/>
          <w:i/>
          <w:color w:val="002060"/>
          <w:sz w:val="24"/>
          <w:szCs w:val="24"/>
        </w:rPr>
        <w:tab/>
      </w:r>
      <w:r w:rsidR="00700C91" w:rsidRPr="00A06253">
        <w:rPr>
          <w:rFonts w:ascii="Times New Roman" w:hAnsi="Times New Roman" w:cs="Times New Roman"/>
          <w:b/>
          <w:i/>
          <w:color w:val="002060"/>
          <w:sz w:val="24"/>
          <w:szCs w:val="24"/>
        </w:rPr>
        <w:tab/>
      </w:r>
      <w:r w:rsidR="00700C91" w:rsidRPr="00A06253">
        <w:rPr>
          <w:rFonts w:ascii="Times New Roman" w:hAnsi="Times New Roman" w:cs="Times New Roman"/>
          <w:b/>
          <w:i/>
          <w:color w:val="002060"/>
          <w:sz w:val="24"/>
          <w:szCs w:val="24"/>
        </w:rPr>
        <w:tab/>
      </w:r>
      <w:r w:rsidR="00700C91" w:rsidRPr="00A06253">
        <w:rPr>
          <w:rFonts w:ascii="Times New Roman" w:hAnsi="Times New Roman" w:cs="Times New Roman"/>
          <w:b/>
          <w:i/>
          <w:color w:val="002060"/>
          <w:sz w:val="24"/>
          <w:szCs w:val="24"/>
        </w:rPr>
        <w:tab/>
      </w:r>
      <w:r w:rsidR="00700C91" w:rsidRPr="00A06253">
        <w:rPr>
          <w:rFonts w:ascii="Times New Roman" w:hAnsi="Times New Roman" w:cs="Times New Roman"/>
          <w:b/>
          <w:i/>
          <w:color w:val="002060"/>
          <w:sz w:val="24"/>
          <w:szCs w:val="24"/>
        </w:rPr>
        <w:tab/>
      </w:r>
      <w:r w:rsidR="00700C91" w:rsidRPr="00A06253">
        <w:rPr>
          <w:rFonts w:ascii="Times New Roman" w:hAnsi="Times New Roman" w:cs="Times New Roman"/>
          <w:b/>
          <w:i/>
          <w:color w:val="002060"/>
          <w:sz w:val="24"/>
          <w:szCs w:val="24"/>
        </w:rPr>
        <w:tab/>
      </w:r>
      <w:r>
        <w:rPr>
          <w:rFonts w:ascii="Times New Roman" w:hAnsi="Times New Roman" w:cs="Times New Roman"/>
          <w:b/>
          <w:i/>
          <w:color w:val="002060"/>
          <w:sz w:val="24"/>
          <w:szCs w:val="24"/>
        </w:rPr>
        <w:tab/>
      </w:r>
      <w:r w:rsidR="00171CAE">
        <w:rPr>
          <w:rFonts w:ascii="Times New Roman" w:hAnsi="Times New Roman" w:cs="Times New Roman"/>
          <w:b/>
          <w:i/>
          <w:color w:val="002060"/>
          <w:sz w:val="24"/>
          <w:szCs w:val="24"/>
        </w:rPr>
        <w:t>38</w:t>
      </w:r>
    </w:p>
    <w:p w:rsidR="00013CCF" w:rsidRDefault="00013CCF" w:rsidP="00A06253">
      <w:pPr>
        <w:tabs>
          <w:tab w:val="left" w:pos="851"/>
        </w:tabs>
        <w:spacing w:after="0" w:line="240" w:lineRule="auto"/>
        <w:contextualSpacing/>
        <w:jc w:val="both"/>
        <w:outlineLvl w:val="0"/>
        <w:rPr>
          <w:rFonts w:ascii="Times New Roman" w:hAnsi="Times New Roman" w:cs="Times New Roman"/>
          <w:b/>
          <w:i/>
          <w:color w:val="002060"/>
          <w:sz w:val="24"/>
          <w:szCs w:val="24"/>
        </w:rPr>
      </w:pPr>
    </w:p>
    <w:p w:rsidR="00013CCF" w:rsidRDefault="00013CCF" w:rsidP="00A06253">
      <w:pPr>
        <w:tabs>
          <w:tab w:val="left" w:pos="851"/>
        </w:tabs>
        <w:spacing w:after="0" w:line="240" w:lineRule="auto"/>
        <w:contextualSpacing/>
        <w:jc w:val="both"/>
        <w:outlineLvl w:val="0"/>
        <w:rPr>
          <w:rFonts w:ascii="Times New Roman" w:hAnsi="Times New Roman" w:cs="Times New Roman"/>
          <w:b/>
          <w:i/>
          <w:color w:val="002060"/>
          <w:sz w:val="24"/>
          <w:szCs w:val="24"/>
        </w:rPr>
      </w:pPr>
      <w:r>
        <w:rPr>
          <w:rFonts w:ascii="Times New Roman" w:hAnsi="Times New Roman" w:cs="Times New Roman"/>
          <w:b/>
          <w:i/>
          <w:color w:val="002060"/>
          <w:sz w:val="24"/>
          <w:szCs w:val="24"/>
        </w:rPr>
        <w:t>ANEXO1</w:t>
      </w:r>
      <w:r w:rsidR="007534E7">
        <w:rPr>
          <w:rFonts w:ascii="Times New Roman" w:hAnsi="Times New Roman" w:cs="Times New Roman"/>
          <w:b/>
          <w:i/>
          <w:color w:val="002060"/>
          <w:sz w:val="24"/>
          <w:szCs w:val="24"/>
        </w:rPr>
        <w:tab/>
      </w:r>
      <w:r w:rsidR="007534E7">
        <w:rPr>
          <w:rFonts w:ascii="Times New Roman" w:hAnsi="Times New Roman" w:cs="Times New Roman"/>
          <w:b/>
          <w:i/>
          <w:color w:val="002060"/>
          <w:sz w:val="24"/>
          <w:szCs w:val="24"/>
        </w:rPr>
        <w:tab/>
      </w:r>
      <w:r w:rsidR="007534E7">
        <w:rPr>
          <w:rFonts w:ascii="Times New Roman" w:hAnsi="Times New Roman" w:cs="Times New Roman"/>
          <w:b/>
          <w:i/>
          <w:color w:val="002060"/>
          <w:sz w:val="24"/>
          <w:szCs w:val="24"/>
        </w:rPr>
        <w:tab/>
      </w:r>
      <w:r w:rsidR="007534E7">
        <w:rPr>
          <w:rFonts w:ascii="Times New Roman" w:hAnsi="Times New Roman" w:cs="Times New Roman"/>
          <w:b/>
          <w:i/>
          <w:color w:val="002060"/>
          <w:sz w:val="24"/>
          <w:szCs w:val="24"/>
        </w:rPr>
        <w:tab/>
      </w:r>
      <w:r w:rsidR="007534E7">
        <w:rPr>
          <w:rFonts w:ascii="Times New Roman" w:hAnsi="Times New Roman" w:cs="Times New Roman"/>
          <w:b/>
          <w:i/>
          <w:color w:val="002060"/>
          <w:sz w:val="24"/>
          <w:szCs w:val="24"/>
        </w:rPr>
        <w:tab/>
      </w:r>
      <w:r w:rsidR="007534E7">
        <w:rPr>
          <w:rFonts w:ascii="Times New Roman" w:hAnsi="Times New Roman" w:cs="Times New Roman"/>
          <w:b/>
          <w:i/>
          <w:color w:val="002060"/>
          <w:sz w:val="24"/>
          <w:szCs w:val="24"/>
        </w:rPr>
        <w:tab/>
      </w:r>
      <w:r w:rsidR="007534E7">
        <w:rPr>
          <w:rFonts w:ascii="Times New Roman" w:hAnsi="Times New Roman" w:cs="Times New Roman"/>
          <w:b/>
          <w:i/>
          <w:color w:val="002060"/>
          <w:sz w:val="24"/>
          <w:szCs w:val="24"/>
        </w:rPr>
        <w:tab/>
      </w:r>
      <w:r w:rsidR="007534E7">
        <w:rPr>
          <w:rFonts w:ascii="Times New Roman" w:hAnsi="Times New Roman" w:cs="Times New Roman"/>
          <w:b/>
          <w:i/>
          <w:color w:val="002060"/>
          <w:sz w:val="24"/>
          <w:szCs w:val="24"/>
        </w:rPr>
        <w:tab/>
      </w:r>
      <w:r w:rsidR="007534E7">
        <w:rPr>
          <w:rFonts w:ascii="Times New Roman" w:hAnsi="Times New Roman" w:cs="Times New Roman"/>
          <w:b/>
          <w:i/>
          <w:color w:val="002060"/>
          <w:sz w:val="24"/>
          <w:szCs w:val="24"/>
        </w:rPr>
        <w:tab/>
      </w:r>
      <w:r w:rsidR="007534E7">
        <w:rPr>
          <w:rFonts w:ascii="Times New Roman" w:hAnsi="Times New Roman" w:cs="Times New Roman"/>
          <w:b/>
          <w:i/>
          <w:color w:val="002060"/>
          <w:sz w:val="24"/>
          <w:szCs w:val="24"/>
        </w:rPr>
        <w:tab/>
      </w:r>
      <w:r w:rsidR="007534E7">
        <w:rPr>
          <w:rFonts w:ascii="Times New Roman" w:hAnsi="Times New Roman" w:cs="Times New Roman"/>
          <w:b/>
          <w:i/>
          <w:color w:val="002060"/>
          <w:sz w:val="24"/>
          <w:szCs w:val="24"/>
        </w:rPr>
        <w:tab/>
      </w:r>
      <w:r w:rsidR="00171CAE">
        <w:rPr>
          <w:rFonts w:ascii="Times New Roman" w:hAnsi="Times New Roman" w:cs="Times New Roman"/>
          <w:b/>
          <w:i/>
          <w:color w:val="002060"/>
          <w:sz w:val="24"/>
          <w:szCs w:val="24"/>
        </w:rPr>
        <w:t>39</w:t>
      </w:r>
    </w:p>
    <w:p w:rsidR="00013CCF" w:rsidRPr="00A06253" w:rsidRDefault="00013CCF" w:rsidP="00A06253">
      <w:pPr>
        <w:tabs>
          <w:tab w:val="left" w:pos="851"/>
        </w:tabs>
        <w:spacing w:after="0" w:line="240" w:lineRule="auto"/>
        <w:contextualSpacing/>
        <w:jc w:val="both"/>
        <w:outlineLvl w:val="0"/>
        <w:rPr>
          <w:rFonts w:ascii="Times New Roman" w:hAnsi="Times New Roman" w:cs="Times New Roman"/>
          <w:b/>
          <w:i/>
          <w:color w:val="002060"/>
          <w:sz w:val="24"/>
          <w:szCs w:val="24"/>
        </w:rPr>
      </w:pPr>
      <w:r>
        <w:rPr>
          <w:rFonts w:ascii="Times New Roman" w:hAnsi="Times New Roman" w:cs="Times New Roman"/>
          <w:b/>
          <w:i/>
          <w:color w:val="002060"/>
          <w:sz w:val="24"/>
          <w:szCs w:val="24"/>
        </w:rPr>
        <w:t>Requerimientos, costos y tiempos para los procedimientos de registro para legalizar los títulos de propiedad</w:t>
      </w:r>
    </w:p>
    <w:p w:rsidR="00B84E25" w:rsidRDefault="00B84E25">
      <w:pPr>
        <w:rPr>
          <w:rFonts w:ascii="Century Schoolbook" w:eastAsia="Times New Roman" w:hAnsi="Century Schoolbook" w:cs="Times New Roman"/>
          <w:b/>
          <w:bCs/>
          <w:i/>
          <w:iCs/>
          <w:smallCaps/>
          <w:color w:val="002060"/>
          <w:spacing w:val="5"/>
        </w:rPr>
      </w:pPr>
      <w:r>
        <w:rPr>
          <w:rFonts w:ascii="Century Schoolbook" w:eastAsia="Times New Roman" w:hAnsi="Century Schoolbook" w:cs="Times New Roman"/>
          <w:b/>
          <w:bCs/>
          <w:i/>
          <w:iCs/>
          <w:smallCaps/>
          <w:color w:val="002060"/>
          <w:spacing w:val="5"/>
        </w:rPr>
        <w:br w:type="page"/>
      </w:r>
    </w:p>
    <w:p w:rsidR="006D568C" w:rsidRPr="00B85286" w:rsidRDefault="006D568C" w:rsidP="006D568C">
      <w:pPr>
        <w:spacing w:before="360" w:after="40"/>
        <w:outlineLvl w:val="0"/>
        <w:rPr>
          <w:rFonts w:ascii="Century Schoolbook" w:eastAsia="Times New Roman" w:hAnsi="Century Schoolbook" w:cs="Times New Roman"/>
          <w:b/>
          <w:i/>
          <w:smallCaps/>
          <w:color w:val="002060"/>
          <w:spacing w:val="5"/>
        </w:rPr>
      </w:pPr>
      <w:r w:rsidRPr="00B85286">
        <w:rPr>
          <w:rFonts w:ascii="Century Schoolbook" w:eastAsia="Times New Roman" w:hAnsi="Century Schoolbook" w:cs="Times New Roman"/>
          <w:b/>
          <w:bCs/>
          <w:i/>
          <w:iCs/>
          <w:smallCaps/>
          <w:color w:val="002060"/>
          <w:spacing w:val="5"/>
        </w:rPr>
        <w:lastRenderedPageBreak/>
        <w:t>Acrónimos</w:t>
      </w:r>
    </w:p>
    <w:p w:rsidR="006D568C" w:rsidRDefault="006D568C" w:rsidP="006D568C">
      <w:pPr>
        <w:spacing w:after="0"/>
        <w:rPr>
          <w:rFonts w:ascii="Century Schoolbook" w:eastAsia="Times New Roman" w:hAnsi="Century Schoolbook" w:cs="Times New Roman"/>
          <w:color w:val="414751"/>
        </w:rPr>
      </w:pPr>
    </w:p>
    <w:p w:rsidR="006D568C" w:rsidRPr="00AB3CE2" w:rsidRDefault="00AB3CE2" w:rsidP="006D568C">
      <w:pPr>
        <w:spacing w:after="0"/>
        <w:rPr>
          <w:rFonts w:ascii="Century Schoolbook" w:eastAsia="Times New Roman" w:hAnsi="Century Schoolbook" w:cs="Times New Roman"/>
          <w:color w:val="414751"/>
        </w:rPr>
      </w:pPr>
      <w:r w:rsidRPr="00F86B19">
        <w:rPr>
          <w:rFonts w:ascii="Century Schoolbook" w:eastAsia="Times New Roman" w:hAnsi="Century Schoolbook" w:cs="Times New Roman"/>
          <w:b/>
          <w:color w:val="414751"/>
          <w:sz w:val="24"/>
          <w:szCs w:val="24"/>
        </w:rPr>
        <w:t>ANA</w:t>
      </w:r>
      <w:r>
        <w:rPr>
          <w:rFonts w:ascii="Century Schoolbook" w:eastAsia="Times New Roman" w:hAnsi="Century Schoolbook" w:cs="Times New Roman"/>
          <w:b/>
          <w:color w:val="414751"/>
        </w:rPr>
        <w:tab/>
      </w:r>
      <w:r>
        <w:rPr>
          <w:rFonts w:ascii="Century Schoolbook" w:eastAsia="Times New Roman" w:hAnsi="Century Schoolbook" w:cs="Times New Roman"/>
          <w:b/>
          <w:color w:val="414751"/>
        </w:rPr>
        <w:tab/>
      </w:r>
      <w:r>
        <w:rPr>
          <w:rFonts w:ascii="Century Schoolbook" w:eastAsia="Times New Roman" w:hAnsi="Century Schoolbook" w:cs="Times New Roman"/>
          <w:b/>
          <w:color w:val="414751"/>
        </w:rPr>
        <w:tab/>
        <w:t>:</w:t>
      </w:r>
      <w:r>
        <w:rPr>
          <w:rFonts w:ascii="Century Schoolbook" w:eastAsia="Times New Roman" w:hAnsi="Century Schoolbook" w:cs="Times New Roman"/>
          <w:b/>
          <w:color w:val="414751"/>
        </w:rPr>
        <w:tab/>
      </w:r>
      <w:r w:rsidRPr="00F86B19">
        <w:rPr>
          <w:rFonts w:ascii="Century Schoolbook" w:eastAsia="Times New Roman" w:hAnsi="Century Schoolbook" w:cs="Times New Roman"/>
          <w:color w:val="414751"/>
          <w:sz w:val="24"/>
          <w:szCs w:val="24"/>
        </w:rPr>
        <w:t>Autoridad Nacional del Agua</w:t>
      </w:r>
    </w:p>
    <w:p w:rsidR="00AB3CE2" w:rsidRDefault="00AB3CE2" w:rsidP="00882CCE">
      <w:pPr>
        <w:spacing w:after="0"/>
        <w:ind w:left="709" w:hanging="709"/>
        <w:rPr>
          <w:rFonts w:ascii="Times New Roman" w:hAnsi="Times New Roman" w:cs="Times New Roman"/>
          <w:b/>
          <w:color w:val="000000" w:themeColor="text1"/>
          <w:sz w:val="24"/>
          <w:szCs w:val="24"/>
        </w:rPr>
      </w:pPr>
    </w:p>
    <w:p w:rsidR="00882CCE" w:rsidRDefault="006D568C" w:rsidP="00882CCE">
      <w:pPr>
        <w:spacing w:after="0"/>
        <w:ind w:left="709" w:hanging="709"/>
        <w:rPr>
          <w:rFonts w:ascii="Times New Roman" w:hAnsi="Times New Roman" w:cs="Times New Roman"/>
          <w:color w:val="000000" w:themeColor="text1"/>
          <w:sz w:val="24"/>
          <w:szCs w:val="24"/>
        </w:rPr>
      </w:pPr>
      <w:r w:rsidRPr="00AD1ACE">
        <w:rPr>
          <w:rFonts w:ascii="Times New Roman" w:hAnsi="Times New Roman" w:cs="Times New Roman"/>
          <w:b/>
          <w:color w:val="000000" w:themeColor="text1"/>
          <w:sz w:val="24"/>
          <w:szCs w:val="24"/>
        </w:rPr>
        <w:t>AMSA</w:t>
      </w:r>
      <w:r w:rsidRPr="00AD1ACE">
        <w:rPr>
          <w:rFonts w:ascii="Times New Roman" w:hAnsi="Times New Roman" w:cs="Times New Roman"/>
          <w:color w:val="000000" w:themeColor="text1"/>
          <w:sz w:val="24"/>
          <w:szCs w:val="24"/>
        </w:rPr>
        <w:tab/>
      </w:r>
      <w:r w:rsidRPr="00AD1ACE">
        <w:rPr>
          <w:rFonts w:ascii="Times New Roman" w:hAnsi="Times New Roman" w:cs="Times New Roman"/>
          <w:color w:val="000000" w:themeColor="text1"/>
          <w:sz w:val="24"/>
          <w:szCs w:val="24"/>
        </w:rPr>
        <w:tab/>
      </w:r>
      <w:r w:rsidRPr="00AD1ACE">
        <w:rPr>
          <w:rFonts w:ascii="Times New Roman" w:hAnsi="Times New Roman" w:cs="Times New Roman"/>
          <w:color w:val="000000" w:themeColor="text1"/>
          <w:sz w:val="24"/>
          <w:szCs w:val="24"/>
        </w:rPr>
        <w:tab/>
        <w:t>:</w:t>
      </w:r>
      <w:r w:rsidRPr="00AD1ACE">
        <w:rPr>
          <w:rFonts w:ascii="Times New Roman" w:hAnsi="Times New Roman" w:cs="Times New Roman"/>
          <w:color w:val="000000" w:themeColor="text1"/>
          <w:sz w:val="24"/>
          <w:szCs w:val="24"/>
        </w:rPr>
        <w:tab/>
        <w:t xml:space="preserve">Agro Industrial </w:t>
      </w:r>
      <w:proofErr w:type="spellStart"/>
      <w:r w:rsidRPr="00AD1ACE">
        <w:rPr>
          <w:rFonts w:ascii="Times New Roman" w:hAnsi="Times New Roman" w:cs="Times New Roman"/>
          <w:color w:val="000000" w:themeColor="text1"/>
          <w:sz w:val="24"/>
          <w:szCs w:val="24"/>
        </w:rPr>
        <w:t>Montelimar</w:t>
      </w:r>
      <w:proofErr w:type="spellEnd"/>
      <w:r w:rsidRPr="00AD1ACE">
        <w:rPr>
          <w:rFonts w:ascii="Times New Roman" w:hAnsi="Times New Roman" w:cs="Times New Roman"/>
          <w:color w:val="000000" w:themeColor="text1"/>
          <w:sz w:val="24"/>
          <w:szCs w:val="24"/>
        </w:rPr>
        <w:t xml:space="preserve"> Sociedad Anónima </w:t>
      </w:r>
      <w:r w:rsidR="00882CCE">
        <w:rPr>
          <w:rFonts w:ascii="Times New Roman" w:hAnsi="Times New Roman" w:cs="Times New Roman"/>
          <w:color w:val="000000" w:themeColor="text1"/>
          <w:sz w:val="24"/>
          <w:szCs w:val="24"/>
        </w:rPr>
        <w:t xml:space="preserve">(Compañía </w:t>
      </w:r>
    </w:p>
    <w:p w:rsidR="006D568C" w:rsidRPr="00AD1ACE" w:rsidRDefault="00882CCE" w:rsidP="00882CCE">
      <w:pPr>
        <w:tabs>
          <w:tab w:val="left" w:pos="2840"/>
        </w:tabs>
        <w:spacing w:after="0"/>
        <w:ind w:left="709" w:hanging="70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Agrícola de Negocios)</w:t>
      </w:r>
    </w:p>
    <w:p w:rsidR="006D568C" w:rsidRDefault="006D568C" w:rsidP="006D568C">
      <w:pPr>
        <w:spacing w:after="0"/>
        <w:rPr>
          <w:rFonts w:ascii="Times New Roman" w:hAnsi="Times New Roman" w:cs="Times New Roman"/>
          <w:color w:val="000000" w:themeColor="text1"/>
          <w:sz w:val="24"/>
          <w:szCs w:val="24"/>
        </w:rPr>
      </w:pPr>
      <w:r w:rsidRPr="00AD1ACE">
        <w:rPr>
          <w:rFonts w:ascii="Times New Roman" w:hAnsi="Times New Roman" w:cs="Times New Roman"/>
          <w:b/>
          <w:color w:val="000000" w:themeColor="text1"/>
          <w:sz w:val="24"/>
          <w:szCs w:val="24"/>
        </w:rPr>
        <w:t>BANEXPO</w:t>
      </w:r>
      <w:r w:rsidR="00882CCE">
        <w:rPr>
          <w:rFonts w:ascii="Times New Roman" w:hAnsi="Times New Roman" w:cs="Times New Roman"/>
          <w:color w:val="000000" w:themeColor="text1"/>
          <w:sz w:val="24"/>
          <w:szCs w:val="24"/>
        </w:rPr>
        <w:tab/>
      </w:r>
      <w:r w:rsidR="00882CCE">
        <w:rPr>
          <w:rFonts w:ascii="Times New Roman" w:hAnsi="Times New Roman" w:cs="Times New Roman"/>
          <w:color w:val="000000" w:themeColor="text1"/>
          <w:sz w:val="24"/>
          <w:szCs w:val="24"/>
        </w:rPr>
        <w:tab/>
        <w:t>:</w:t>
      </w:r>
      <w:r w:rsidR="00882CCE">
        <w:rPr>
          <w:rFonts w:ascii="Times New Roman" w:hAnsi="Times New Roman" w:cs="Times New Roman"/>
          <w:color w:val="000000" w:themeColor="text1"/>
          <w:sz w:val="24"/>
          <w:szCs w:val="24"/>
        </w:rPr>
        <w:tab/>
        <w:t xml:space="preserve">Banco de </w:t>
      </w:r>
      <w:r w:rsidRPr="00AD1ACE">
        <w:rPr>
          <w:rFonts w:ascii="Times New Roman" w:hAnsi="Times New Roman" w:cs="Times New Roman"/>
          <w:color w:val="000000" w:themeColor="text1"/>
          <w:sz w:val="24"/>
          <w:szCs w:val="24"/>
        </w:rPr>
        <w:t xml:space="preserve"> Exportación</w:t>
      </w:r>
    </w:p>
    <w:p w:rsidR="000C41EA" w:rsidRDefault="000C41EA" w:rsidP="006D568C">
      <w:pPr>
        <w:spacing w:after="0"/>
        <w:rPr>
          <w:rFonts w:ascii="Times New Roman" w:hAnsi="Times New Roman" w:cs="Times New Roman"/>
          <w:color w:val="000000" w:themeColor="text1"/>
          <w:sz w:val="24"/>
          <w:szCs w:val="24"/>
        </w:rPr>
      </w:pPr>
      <w:r w:rsidRPr="000C41EA">
        <w:rPr>
          <w:rFonts w:ascii="Times New Roman" w:hAnsi="Times New Roman" w:cs="Times New Roman"/>
          <w:b/>
          <w:color w:val="000000" w:themeColor="text1"/>
          <w:sz w:val="24"/>
          <w:szCs w:val="24"/>
        </w:rPr>
        <w:t>CEDRU</w:t>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sidRPr="000C41E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t>Ce</w:t>
      </w:r>
      <w:r w:rsidRPr="00E93DDC">
        <w:rPr>
          <w:rFonts w:ascii="Times New Roman" w:hAnsi="Times New Roman" w:cs="Times New Roman"/>
          <w:color w:val="000000" w:themeColor="text1"/>
          <w:sz w:val="24"/>
          <w:szCs w:val="24"/>
        </w:rPr>
        <w:t>ntro de Desarrollo Rural y Urbano</w:t>
      </w:r>
    </w:p>
    <w:p w:rsidR="000C41EA" w:rsidRPr="00AD1ACE" w:rsidRDefault="000C41EA" w:rsidP="006D568C">
      <w:pPr>
        <w:spacing w:after="0"/>
        <w:rPr>
          <w:rFonts w:ascii="Times New Roman" w:hAnsi="Times New Roman" w:cs="Times New Roman"/>
          <w:color w:val="000000" w:themeColor="text1"/>
          <w:sz w:val="24"/>
          <w:szCs w:val="24"/>
        </w:rPr>
      </w:pPr>
      <w:r w:rsidRPr="000C41EA">
        <w:rPr>
          <w:rFonts w:ascii="Times New Roman" w:hAnsi="Times New Roman" w:cs="Times New Roman"/>
          <w:b/>
          <w:color w:val="000000" w:themeColor="text1"/>
          <w:sz w:val="24"/>
          <w:szCs w:val="24"/>
        </w:rPr>
        <w:t>ENACAL</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r>
      <w:r w:rsidRPr="00E93DDC">
        <w:rPr>
          <w:rFonts w:ascii="Times New Roman" w:hAnsi="Times New Roman" w:cs="Times New Roman"/>
          <w:color w:val="000000" w:themeColor="text1"/>
          <w:sz w:val="24"/>
          <w:szCs w:val="24"/>
        </w:rPr>
        <w:t>Empresa Nacional de Acueductos y Alcantarillados</w:t>
      </w:r>
    </w:p>
    <w:p w:rsidR="006D568C" w:rsidRDefault="006D568C" w:rsidP="006D568C">
      <w:pPr>
        <w:spacing w:after="0"/>
        <w:rPr>
          <w:rFonts w:ascii="Times New Roman" w:hAnsi="Times New Roman" w:cs="Times New Roman"/>
          <w:color w:val="000000" w:themeColor="text1"/>
          <w:sz w:val="24"/>
          <w:szCs w:val="24"/>
        </w:rPr>
      </w:pPr>
      <w:r w:rsidRPr="00AD1ACE">
        <w:rPr>
          <w:rFonts w:ascii="Times New Roman" w:hAnsi="Times New Roman" w:cs="Times New Roman"/>
          <w:b/>
          <w:color w:val="000000" w:themeColor="text1"/>
          <w:sz w:val="24"/>
          <w:szCs w:val="24"/>
        </w:rPr>
        <w:t>FISE</w:t>
      </w:r>
      <w:r w:rsidRPr="00AD1ACE">
        <w:rPr>
          <w:rFonts w:ascii="Times New Roman" w:hAnsi="Times New Roman" w:cs="Times New Roman"/>
          <w:color w:val="000000" w:themeColor="text1"/>
          <w:sz w:val="24"/>
          <w:szCs w:val="24"/>
        </w:rPr>
        <w:tab/>
      </w:r>
      <w:r w:rsidRPr="00AD1ACE">
        <w:rPr>
          <w:rFonts w:ascii="Times New Roman" w:hAnsi="Times New Roman" w:cs="Times New Roman"/>
          <w:color w:val="000000" w:themeColor="text1"/>
          <w:sz w:val="24"/>
          <w:szCs w:val="24"/>
        </w:rPr>
        <w:tab/>
      </w:r>
      <w:r w:rsidRPr="00AD1ACE">
        <w:rPr>
          <w:rFonts w:ascii="Times New Roman" w:hAnsi="Times New Roman" w:cs="Times New Roman"/>
          <w:color w:val="000000" w:themeColor="text1"/>
          <w:sz w:val="24"/>
          <w:szCs w:val="24"/>
        </w:rPr>
        <w:tab/>
        <w:t>:</w:t>
      </w:r>
      <w:r w:rsidRPr="00AD1ACE">
        <w:rPr>
          <w:rFonts w:ascii="Times New Roman" w:hAnsi="Times New Roman" w:cs="Times New Roman"/>
          <w:color w:val="000000" w:themeColor="text1"/>
          <w:sz w:val="24"/>
          <w:szCs w:val="24"/>
        </w:rPr>
        <w:tab/>
        <w:t xml:space="preserve">Fondo de Inversión Social para la Emergencia </w:t>
      </w:r>
    </w:p>
    <w:p w:rsidR="00882CCE" w:rsidRPr="00AD1ACE" w:rsidRDefault="00882CCE" w:rsidP="006D568C">
      <w:pPr>
        <w:spacing w:after="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GoN</w:t>
      </w:r>
      <w:proofErr w:type="spellEnd"/>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Gobierno de Nicaragua</w:t>
      </w:r>
    </w:p>
    <w:p w:rsidR="006D568C" w:rsidRPr="00AD1ACE" w:rsidRDefault="006D568C" w:rsidP="006D568C">
      <w:pPr>
        <w:spacing w:after="0"/>
        <w:rPr>
          <w:rFonts w:ascii="Times New Roman" w:hAnsi="Times New Roman" w:cs="Times New Roman"/>
          <w:color w:val="000000" w:themeColor="text1"/>
          <w:sz w:val="24"/>
          <w:szCs w:val="24"/>
        </w:rPr>
      </w:pPr>
      <w:r w:rsidRPr="00AD1ACE">
        <w:rPr>
          <w:rFonts w:ascii="Times New Roman" w:hAnsi="Times New Roman" w:cs="Times New Roman"/>
          <w:b/>
          <w:color w:val="000000" w:themeColor="text1"/>
          <w:sz w:val="24"/>
          <w:szCs w:val="24"/>
        </w:rPr>
        <w:t>INETER</w:t>
      </w:r>
      <w:r w:rsidRPr="00AD1ACE">
        <w:rPr>
          <w:rFonts w:ascii="Times New Roman" w:hAnsi="Times New Roman" w:cs="Times New Roman"/>
          <w:color w:val="000000" w:themeColor="text1"/>
          <w:sz w:val="24"/>
          <w:szCs w:val="24"/>
        </w:rPr>
        <w:tab/>
      </w:r>
      <w:r w:rsidRPr="00AD1ACE">
        <w:rPr>
          <w:rFonts w:ascii="Times New Roman" w:hAnsi="Times New Roman" w:cs="Times New Roman"/>
          <w:color w:val="000000" w:themeColor="text1"/>
          <w:sz w:val="24"/>
          <w:szCs w:val="24"/>
        </w:rPr>
        <w:tab/>
        <w:t>:</w:t>
      </w:r>
      <w:r w:rsidRPr="00AD1ACE">
        <w:rPr>
          <w:rFonts w:ascii="Times New Roman" w:hAnsi="Times New Roman" w:cs="Times New Roman"/>
          <w:color w:val="000000" w:themeColor="text1"/>
          <w:sz w:val="24"/>
          <w:szCs w:val="24"/>
        </w:rPr>
        <w:tab/>
        <w:t xml:space="preserve">Instituto Nicaragüense de Estudios Territoriales </w:t>
      </w:r>
    </w:p>
    <w:p w:rsidR="006D568C" w:rsidRPr="00AD1ACE" w:rsidRDefault="006D568C" w:rsidP="006D568C">
      <w:pPr>
        <w:spacing w:after="0"/>
        <w:rPr>
          <w:rFonts w:ascii="Times New Roman" w:hAnsi="Times New Roman" w:cs="Times New Roman"/>
          <w:color w:val="000000" w:themeColor="text1"/>
          <w:sz w:val="24"/>
          <w:szCs w:val="24"/>
        </w:rPr>
      </w:pPr>
      <w:proofErr w:type="spellStart"/>
      <w:r w:rsidRPr="00AD1ACE">
        <w:rPr>
          <w:rFonts w:ascii="Times New Roman" w:hAnsi="Times New Roman" w:cs="Times New Roman"/>
          <w:b/>
          <w:color w:val="000000" w:themeColor="text1"/>
          <w:sz w:val="24"/>
          <w:szCs w:val="24"/>
        </w:rPr>
        <w:t>IFC</w:t>
      </w:r>
      <w:r w:rsidR="00D90E26">
        <w:rPr>
          <w:rFonts w:ascii="Times New Roman" w:hAnsi="Times New Roman" w:cs="Times New Roman"/>
          <w:b/>
          <w:color w:val="000000" w:themeColor="text1"/>
          <w:sz w:val="24"/>
          <w:szCs w:val="24"/>
        </w:rPr>
        <w:t>´s</w:t>
      </w:r>
      <w:proofErr w:type="spellEnd"/>
      <w:r w:rsidR="00AB3CE2">
        <w:rPr>
          <w:rFonts w:ascii="Times New Roman" w:hAnsi="Times New Roman" w:cs="Times New Roman"/>
          <w:color w:val="000000" w:themeColor="text1"/>
          <w:sz w:val="24"/>
          <w:szCs w:val="24"/>
        </w:rPr>
        <w:tab/>
      </w:r>
      <w:r w:rsidR="00AB3CE2">
        <w:rPr>
          <w:rFonts w:ascii="Times New Roman" w:hAnsi="Times New Roman" w:cs="Times New Roman"/>
          <w:color w:val="000000" w:themeColor="text1"/>
          <w:sz w:val="24"/>
          <w:szCs w:val="24"/>
        </w:rPr>
        <w:tab/>
      </w:r>
      <w:r w:rsidR="00AB3CE2">
        <w:rPr>
          <w:rFonts w:ascii="Times New Roman" w:hAnsi="Times New Roman" w:cs="Times New Roman"/>
          <w:color w:val="000000" w:themeColor="text1"/>
          <w:sz w:val="24"/>
          <w:szCs w:val="24"/>
        </w:rPr>
        <w:tab/>
        <w:t>:</w:t>
      </w:r>
      <w:r w:rsidR="00AB3CE2">
        <w:rPr>
          <w:rFonts w:ascii="Times New Roman" w:hAnsi="Times New Roman" w:cs="Times New Roman"/>
          <w:color w:val="000000" w:themeColor="text1"/>
          <w:sz w:val="24"/>
          <w:szCs w:val="24"/>
        </w:rPr>
        <w:tab/>
        <w:t>Corporación Financiera Internacional</w:t>
      </w:r>
    </w:p>
    <w:p w:rsidR="006D568C" w:rsidRDefault="006D568C" w:rsidP="006D568C">
      <w:pPr>
        <w:spacing w:after="0"/>
        <w:rPr>
          <w:rFonts w:ascii="Times New Roman" w:hAnsi="Times New Roman" w:cs="Times New Roman"/>
          <w:color w:val="000000" w:themeColor="text1"/>
          <w:sz w:val="24"/>
          <w:szCs w:val="24"/>
        </w:rPr>
      </w:pPr>
      <w:r w:rsidRPr="00AD1ACE">
        <w:rPr>
          <w:rFonts w:ascii="Times New Roman" w:hAnsi="Times New Roman" w:cs="Times New Roman"/>
          <w:b/>
          <w:color w:val="000000" w:themeColor="text1"/>
          <w:sz w:val="24"/>
          <w:szCs w:val="24"/>
        </w:rPr>
        <w:t>IBI</w:t>
      </w:r>
      <w:r w:rsidRPr="00AD1ACE">
        <w:rPr>
          <w:rFonts w:ascii="Times New Roman" w:hAnsi="Times New Roman" w:cs="Times New Roman"/>
          <w:color w:val="000000" w:themeColor="text1"/>
          <w:sz w:val="24"/>
          <w:szCs w:val="24"/>
        </w:rPr>
        <w:tab/>
      </w:r>
      <w:r w:rsidRPr="00AD1ACE">
        <w:rPr>
          <w:rFonts w:ascii="Times New Roman" w:hAnsi="Times New Roman" w:cs="Times New Roman"/>
          <w:color w:val="000000" w:themeColor="text1"/>
          <w:sz w:val="24"/>
          <w:szCs w:val="24"/>
        </w:rPr>
        <w:tab/>
      </w:r>
      <w:r w:rsidRPr="00AD1ACE">
        <w:rPr>
          <w:rFonts w:ascii="Times New Roman" w:hAnsi="Times New Roman" w:cs="Times New Roman"/>
          <w:color w:val="000000" w:themeColor="text1"/>
          <w:sz w:val="24"/>
          <w:szCs w:val="24"/>
        </w:rPr>
        <w:tab/>
        <w:t>:</w:t>
      </w:r>
      <w:r w:rsidRPr="00AD1ACE">
        <w:rPr>
          <w:rFonts w:ascii="Times New Roman" w:hAnsi="Times New Roman" w:cs="Times New Roman"/>
          <w:color w:val="000000" w:themeColor="text1"/>
          <w:sz w:val="24"/>
          <w:szCs w:val="24"/>
        </w:rPr>
        <w:tab/>
        <w:t>Impuesto de Bienes Inmuebles</w:t>
      </w:r>
    </w:p>
    <w:p w:rsidR="00AB3CE2" w:rsidRPr="00AB3CE2" w:rsidRDefault="00AB3CE2" w:rsidP="006D568C">
      <w:pPr>
        <w:spacing w:after="0"/>
        <w:rPr>
          <w:rFonts w:ascii="Times New Roman" w:hAnsi="Times New Roman" w:cs="Times New Roman"/>
          <w:color w:val="000000" w:themeColor="text1"/>
          <w:sz w:val="24"/>
          <w:szCs w:val="24"/>
        </w:rPr>
      </w:pPr>
      <w:r w:rsidRPr="00AB3CE2">
        <w:rPr>
          <w:rFonts w:ascii="Times New Roman" w:hAnsi="Times New Roman" w:cs="Times New Roman"/>
          <w:b/>
          <w:color w:val="000000" w:themeColor="text1"/>
          <w:sz w:val="24"/>
          <w:szCs w:val="24"/>
        </w:rPr>
        <w:t>MARENA</w:t>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t>:</w:t>
      </w:r>
      <w:r>
        <w:rPr>
          <w:rFonts w:ascii="Times New Roman" w:hAnsi="Times New Roman" w:cs="Times New Roman"/>
          <w:b/>
          <w:color w:val="000000" w:themeColor="text1"/>
          <w:sz w:val="24"/>
          <w:szCs w:val="24"/>
        </w:rPr>
        <w:tab/>
      </w:r>
      <w:r w:rsidR="007711B0">
        <w:rPr>
          <w:rFonts w:ascii="Times New Roman" w:hAnsi="Times New Roman" w:cs="Times New Roman"/>
          <w:color w:val="000000" w:themeColor="text1"/>
          <w:sz w:val="24"/>
          <w:szCs w:val="24"/>
        </w:rPr>
        <w:t xml:space="preserve">Ministerio </w:t>
      </w:r>
      <w:r>
        <w:rPr>
          <w:rFonts w:ascii="Times New Roman" w:hAnsi="Times New Roman" w:cs="Times New Roman"/>
          <w:color w:val="000000" w:themeColor="text1"/>
          <w:sz w:val="24"/>
          <w:szCs w:val="24"/>
        </w:rPr>
        <w:t>de</w:t>
      </w:r>
      <w:r w:rsidR="007711B0">
        <w:rPr>
          <w:rFonts w:ascii="Times New Roman" w:hAnsi="Times New Roman" w:cs="Times New Roman"/>
          <w:color w:val="000000" w:themeColor="text1"/>
          <w:sz w:val="24"/>
          <w:szCs w:val="24"/>
        </w:rPr>
        <w:t>l</w:t>
      </w:r>
      <w:r>
        <w:rPr>
          <w:rFonts w:ascii="Times New Roman" w:hAnsi="Times New Roman" w:cs="Times New Roman"/>
          <w:color w:val="000000" w:themeColor="text1"/>
          <w:sz w:val="24"/>
          <w:szCs w:val="24"/>
        </w:rPr>
        <w:t xml:space="preserve"> Ambiente y Recursos Naturales </w:t>
      </w:r>
    </w:p>
    <w:p w:rsidR="006D568C" w:rsidRPr="00AD1ACE" w:rsidRDefault="006D568C" w:rsidP="006D568C">
      <w:pPr>
        <w:spacing w:after="0"/>
        <w:rPr>
          <w:rFonts w:ascii="Times New Roman" w:hAnsi="Times New Roman" w:cs="Times New Roman"/>
          <w:color w:val="000000" w:themeColor="text1"/>
          <w:sz w:val="24"/>
          <w:szCs w:val="24"/>
        </w:rPr>
      </w:pPr>
      <w:r w:rsidRPr="00AD1ACE">
        <w:rPr>
          <w:rFonts w:ascii="Times New Roman" w:hAnsi="Times New Roman" w:cs="Times New Roman"/>
          <w:b/>
          <w:color w:val="000000" w:themeColor="text1"/>
          <w:sz w:val="24"/>
          <w:szCs w:val="24"/>
        </w:rPr>
        <w:t>MINED</w:t>
      </w:r>
      <w:r w:rsidRPr="00AD1ACE">
        <w:rPr>
          <w:rFonts w:ascii="Times New Roman" w:hAnsi="Times New Roman" w:cs="Times New Roman"/>
          <w:color w:val="000000" w:themeColor="text1"/>
          <w:sz w:val="24"/>
          <w:szCs w:val="24"/>
        </w:rPr>
        <w:tab/>
      </w:r>
      <w:r w:rsidRPr="00AD1ACE">
        <w:rPr>
          <w:rFonts w:ascii="Times New Roman" w:hAnsi="Times New Roman" w:cs="Times New Roman"/>
          <w:color w:val="000000" w:themeColor="text1"/>
          <w:sz w:val="24"/>
          <w:szCs w:val="24"/>
        </w:rPr>
        <w:tab/>
        <w:t>:</w:t>
      </w:r>
      <w:r w:rsidRPr="00AD1ACE">
        <w:rPr>
          <w:rFonts w:ascii="Times New Roman" w:hAnsi="Times New Roman" w:cs="Times New Roman"/>
          <w:color w:val="000000" w:themeColor="text1"/>
          <w:sz w:val="24"/>
          <w:szCs w:val="24"/>
        </w:rPr>
        <w:tab/>
        <w:t xml:space="preserve">Ministerio de Educación, Cultura y Deporte </w:t>
      </w:r>
    </w:p>
    <w:p w:rsidR="006D568C" w:rsidRPr="00AD1ACE" w:rsidRDefault="006D568C" w:rsidP="006D568C">
      <w:pPr>
        <w:spacing w:after="0"/>
        <w:rPr>
          <w:rFonts w:ascii="Times New Roman" w:hAnsi="Times New Roman" w:cs="Times New Roman"/>
          <w:color w:val="000000" w:themeColor="text1"/>
          <w:sz w:val="24"/>
          <w:szCs w:val="24"/>
        </w:rPr>
      </w:pPr>
      <w:r w:rsidRPr="00AD1ACE">
        <w:rPr>
          <w:rFonts w:ascii="Times New Roman" w:hAnsi="Times New Roman" w:cs="Times New Roman"/>
          <w:b/>
          <w:color w:val="000000" w:themeColor="text1"/>
          <w:sz w:val="24"/>
          <w:szCs w:val="24"/>
        </w:rPr>
        <w:t>MINSA</w:t>
      </w:r>
      <w:r w:rsidRPr="00AD1ACE">
        <w:rPr>
          <w:rFonts w:ascii="Times New Roman" w:hAnsi="Times New Roman" w:cs="Times New Roman"/>
          <w:color w:val="000000" w:themeColor="text1"/>
          <w:sz w:val="24"/>
          <w:szCs w:val="24"/>
        </w:rPr>
        <w:tab/>
      </w:r>
      <w:r w:rsidRPr="00AD1ACE">
        <w:rPr>
          <w:rFonts w:ascii="Times New Roman" w:hAnsi="Times New Roman" w:cs="Times New Roman"/>
          <w:color w:val="000000" w:themeColor="text1"/>
          <w:sz w:val="24"/>
          <w:szCs w:val="24"/>
        </w:rPr>
        <w:tab/>
        <w:t>:</w:t>
      </w:r>
      <w:r w:rsidRPr="00AD1ACE">
        <w:rPr>
          <w:rFonts w:ascii="Times New Roman" w:hAnsi="Times New Roman" w:cs="Times New Roman"/>
          <w:color w:val="000000" w:themeColor="text1"/>
          <w:sz w:val="24"/>
          <w:szCs w:val="24"/>
        </w:rPr>
        <w:tab/>
        <w:t xml:space="preserve">Ministerio de Salud </w:t>
      </w:r>
    </w:p>
    <w:p w:rsidR="006D568C" w:rsidRPr="00AD1ACE" w:rsidRDefault="006D568C" w:rsidP="006D568C">
      <w:pPr>
        <w:spacing w:after="0"/>
        <w:rPr>
          <w:rFonts w:ascii="Times New Roman" w:hAnsi="Times New Roman" w:cs="Times New Roman"/>
          <w:color w:val="000000" w:themeColor="text1"/>
          <w:sz w:val="24"/>
          <w:szCs w:val="24"/>
        </w:rPr>
      </w:pPr>
      <w:r w:rsidRPr="00AD1ACE">
        <w:rPr>
          <w:rFonts w:ascii="Times New Roman" w:hAnsi="Times New Roman" w:cs="Times New Roman"/>
          <w:b/>
          <w:color w:val="000000" w:themeColor="text1"/>
          <w:sz w:val="24"/>
          <w:szCs w:val="24"/>
        </w:rPr>
        <w:t>NAVINIC</w:t>
      </w:r>
      <w:r w:rsidRPr="00AD1ACE">
        <w:rPr>
          <w:rFonts w:ascii="Times New Roman" w:hAnsi="Times New Roman" w:cs="Times New Roman"/>
          <w:color w:val="000000" w:themeColor="text1"/>
          <w:sz w:val="24"/>
          <w:szCs w:val="24"/>
        </w:rPr>
        <w:tab/>
      </w:r>
      <w:r w:rsidRPr="00AD1ACE">
        <w:rPr>
          <w:rFonts w:ascii="Times New Roman" w:hAnsi="Times New Roman" w:cs="Times New Roman"/>
          <w:color w:val="000000" w:themeColor="text1"/>
          <w:sz w:val="24"/>
          <w:szCs w:val="24"/>
        </w:rPr>
        <w:tab/>
        <w:t>:</w:t>
      </w:r>
      <w:r w:rsidRPr="00AD1ACE">
        <w:rPr>
          <w:rFonts w:ascii="Times New Roman" w:hAnsi="Times New Roman" w:cs="Times New Roman"/>
          <w:color w:val="000000" w:themeColor="text1"/>
          <w:sz w:val="24"/>
          <w:szCs w:val="24"/>
        </w:rPr>
        <w:tab/>
        <w:t xml:space="preserve">Consorcio Naviero Nicaragüense </w:t>
      </w:r>
    </w:p>
    <w:p w:rsidR="006D568C" w:rsidRDefault="006D568C" w:rsidP="006D568C">
      <w:pPr>
        <w:spacing w:after="0"/>
        <w:rPr>
          <w:rFonts w:ascii="Times New Roman" w:hAnsi="Times New Roman" w:cs="Times New Roman"/>
          <w:color w:val="000000" w:themeColor="text1"/>
          <w:sz w:val="24"/>
          <w:szCs w:val="24"/>
        </w:rPr>
      </w:pPr>
      <w:r w:rsidRPr="00AD1ACE">
        <w:rPr>
          <w:rFonts w:ascii="Times New Roman" w:hAnsi="Times New Roman" w:cs="Times New Roman"/>
          <w:b/>
          <w:color w:val="000000" w:themeColor="text1"/>
          <w:sz w:val="24"/>
          <w:szCs w:val="24"/>
        </w:rPr>
        <w:t>PS5</w:t>
      </w:r>
      <w:r w:rsidRPr="00AD1ACE">
        <w:rPr>
          <w:rFonts w:ascii="Times New Roman" w:hAnsi="Times New Roman" w:cs="Times New Roman"/>
          <w:color w:val="000000" w:themeColor="text1"/>
          <w:sz w:val="24"/>
          <w:szCs w:val="24"/>
        </w:rPr>
        <w:tab/>
      </w:r>
      <w:r w:rsidRPr="00AD1ACE">
        <w:rPr>
          <w:rFonts w:ascii="Times New Roman" w:hAnsi="Times New Roman" w:cs="Times New Roman"/>
          <w:color w:val="000000" w:themeColor="text1"/>
          <w:sz w:val="24"/>
          <w:szCs w:val="24"/>
        </w:rPr>
        <w:tab/>
      </w:r>
      <w:r w:rsidRPr="00AD1ACE">
        <w:rPr>
          <w:rFonts w:ascii="Times New Roman" w:hAnsi="Times New Roman" w:cs="Times New Roman"/>
          <w:color w:val="000000" w:themeColor="text1"/>
          <w:sz w:val="24"/>
          <w:szCs w:val="24"/>
        </w:rPr>
        <w:tab/>
        <w:t>:</w:t>
      </w:r>
      <w:r w:rsidRPr="00AD1ACE">
        <w:rPr>
          <w:rFonts w:ascii="Times New Roman" w:hAnsi="Times New Roman" w:cs="Times New Roman"/>
          <w:color w:val="000000" w:themeColor="text1"/>
          <w:sz w:val="24"/>
          <w:szCs w:val="24"/>
        </w:rPr>
        <w:tab/>
        <w:t>Performance Standard 5</w:t>
      </w:r>
    </w:p>
    <w:p w:rsidR="00882CCE" w:rsidRPr="00AD1ACE" w:rsidRDefault="00882CCE" w:rsidP="006D568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WB</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Banco Mundial</w:t>
      </w:r>
    </w:p>
    <w:p w:rsidR="006D568C" w:rsidRPr="00AD1ACE" w:rsidRDefault="006D568C" w:rsidP="006D568C">
      <w:pPr>
        <w:spacing w:after="0"/>
        <w:rPr>
          <w:rFonts w:ascii="Times New Roman" w:hAnsi="Times New Roman" w:cs="Times New Roman"/>
          <w:color w:val="000000" w:themeColor="text1"/>
          <w:sz w:val="24"/>
          <w:szCs w:val="24"/>
        </w:rPr>
      </w:pPr>
    </w:p>
    <w:p w:rsidR="006D568C" w:rsidRDefault="006D568C" w:rsidP="006D568C"/>
    <w:p w:rsidR="006D568C" w:rsidRDefault="006D568C" w:rsidP="006D568C"/>
    <w:p w:rsidR="006D568C" w:rsidRDefault="006D568C" w:rsidP="006D568C"/>
    <w:p w:rsidR="006D568C" w:rsidRDefault="006D568C" w:rsidP="006D568C"/>
    <w:p w:rsidR="006D568C" w:rsidRDefault="006D568C">
      <w:r>
        <w:br w:type="page"/>
      </w:r>
    </w:p>
    <w:p w:rsidR="003076FC" w:rsidRPr="00A52D75" w:rsidRDefault="00E93DDC" w:rsidP="0017217A">
      <w:pPr>
        <w:pStyle w:val="Informe"/>
        <w:rPr>
          <w:rStyle w:val="SubtleReference"/>
          <w:color w:val="002060"/>
        </w:rPr>
      </w:pPr>
      <w:r w:rsidRPr="00A52D75">
        <w:rPr>
          <w:rStyle w:val="SubtleReference"/>
          <w:color w:val="002060"/>
        </w:rPr>
        <w:lastRenderedPageBreak/>
        <w:t>INTRODUCCIÓN</w:t>
      </w:r>
    </w:p>
    <w:p w:rsidR="003076FC" w:rsidRPr="00E93DDC" w:rsidRDefault="003076FC" w:rsidP="000A011F">
      <w:pPr>
        <w:pStyle w:val="ListParagraph"/>
        <w:spacing w:after="0" w:line="240" w:lineRule="auto"/>
        <w:ind w:left="0"/>
        <w:jc w:val="both"/>
        <w:outlineLvl w:val="0"/>
        <w:rPr>
          <w:rFonts w:ascii="Times New Roman" w:hAnsi="Times New Roman" w:cs="Times New Roman"/>
          <w:color w:val="000000" w:themeColor="text1"/>
          <w:sz w:val="24"/>
          <w:szCs w:val="24"/>
        </w:rPr>
      </w:pPr>
    </w:p>
    <w:p w:rsidR="003076FC" w:rsidRPr="00E93DDC" w:rsidRDefault="003076FC" w:rsidP="00AD1ACE">
      <w:pPr>
        <w:pStyle w:val="ListParagraph"/>
        <w:spacing w:after="0" w:line="360" w:lineRule="auto"/>
        <w:ind w:left="0"/>
        <w:jc w:val="both"/>
        <w:outlineLvl w:val="0"/>
        <w:rPr>
          <w:rFonts w:ascii="Times New Roman" w:hAnsi="Times New Roman" w:cs="Times New Roman"/>
          <w:color w:val="000000" w:themeColor="text1"/>
          <w:sz w:val="24"/>
          <w:szCs w:val="24"/>
        </w:rPr>
      </w:pPr>
    </w:p>
    <w:p w:rsidR="00631967" w:rsidRDefault="00631967" w:rsidP="00713720">
      <w:pPr>
        <w:pStyle w:val="ListParagraph"/>
        <w:spacing w:after="0" w:line="360" w:lineRule="auto"/>
        <w:ind w:left="0" w:firstLine="709"/>
        <w:jc w:val="both"/>
        <w:outlineLvl w:val="0"/>
        <w:rPr>
          <w:rFonts w:ascii="Times New Roman" w:hAnsi="Times New Roman" w:cs="Times New Roman"/>
          <w:color w:val="000000" w:themeColor="text1"/>
          <w:sz w:val="24"/>
          <w:szCs w:val="24"/>
        </w:rPr>
      </w:pPr>
      <w:r w:rsidRPr="00631967">
        <w:rPr>
          <w:rFonts w:ascii="Times New Roman" w:hAnsi="Times New Roman" w:cs="Times New Roman"/>
          <w:color w:val="000000" w:themeColor="text1"/>
          <w:sz w:val="24"/>
          <w:szCs w:val="24"/>
        </w:rPr>
        <w:t xml:space="preserve">Nicaragua es un país interesante por su potencial económico, político y social en </w:t>
      </w:r>
      <w:r w:rsidRPr="00E93DDC">
        <w:rPr>
          <w:rFonts w:ascii="Times New Roman" w:hAnsi="Times New Roman" w:cs="Times New Roman"/>
          <w:color w:val="000000" w:themeColor="text1"/>
          <w:sz w:val="24"/>
          <w:szCs w:val="24"/>
        </w:rPr>
        <w:t>América Central</w:t>
      </w:r>
      <w:r w:rsidRPr="00631967">
        <w:rPr>
          <w:rFonts w:ascii="Times New Roman" w:hAnsi="Times New Roman" w:cs="Times New Roman"/>
          <w:color w:val="000000" w:themeColor="text1"/>
          <w:sz w:val="24"/>
          <w:szCs w:val="24"/>
        </w:rPr>
        <w:t xml:space="preserve">. Este país tiene tierras, clima y recursos humanos para la agricultura, el turismo, la ganadería y la minería, </w:t>
      </w:r>
      <w:r w:rsidR="002C1539">
        <w:rPr>
          <w:rFonts w:ascii="Times New Roman" w:hAnsi="Times New Roman" w:cs="Times New Roman"/>
          <w:color w:val="000000" w:themeColor="text1"/>
          <w:sz w:val="24"/>
          <w:szCs w:val="24"/>
        </w:rPr>
        <w:t xml:space="preserve">también enfrenta </w:t>
      </w:r>
      <w:r w:rsidRPr="00631967">
        <w:rPr>
          <w:rFonts w:ascii="Times New Roman" w:hAnsi="Times New Roman" w:cs="Times New Roman"/>
          <w:color w:val="000000" w:themeColor="text1"/>
          <w:sz w:val="24"/>
          <w:szCs w:val="24"/>
        </w:rPr>
        <w:t xml:space="preserve">desafíos que pueden traer nuevas oportunidades y abrir nuevos horizontes. Las generaciones de hoy están asumiendo estos retos y </w:t>
      </w:r>
      <w:r>
        <w:rPr>
          <w:rFonts w:ascii="Times New Roman" w:hAnsi="Times New Roman" w:cs="Times New Roman"/>
          <w:color w:val="000000" w:themeColor="text1"/>
          <w:sz w:val="24"/>
          <w:szCs w:val="24"/>
        </w:rPr>
        <w:t xml:space="preserve">esperando </w:t>
      </w:r>
      <w:r w:rsidR="002C7C3C">
        <w:rPr>
          <w:rFonts w:ascii="Times New Roman" w:hAnsi="Times New Roman" w:cs="Times New Roman"/>
          <w:color w:val="000000" w:themeColor="text1"/>
          <w:sz w:val="24"/>
          <w:szCs w:val="24"/>
        </w:rPr>
        <w:t xml:space="preserve">que </w:t>
      </w:r>
      <w:r w:rsidRPr="00631967">
        <w:rPr>
          <w:rFonts w:ascii="Times New Roman" w:hAnsi="Times New Roman" w:cs="Times New Roman"/>
          <w:color w:val="000000" w:themeColor="text1"/>
          <w:sz w:val="24"/>
          <w:szCs w:val="24"/>
        </w:rPr>
        <w:t>las futuras generaciones sigan el ejemplo.</w:t>
      </w:r>
    </w:p>
    <w:p w:rsidR="00631967" w:rsidRDefault="00631967" w:rsidP="00713720">
      <w:pPr>
        <w:pStyle w:val="ListParagraph"/>
        <w:spacing w:after="0" w:line="360" w:lineRule="auto"/>
        <w:ind w:left="0" w:firstLine="709"/>
        <w:jc w:val="both"/>
        <w:outlineLvl w:val="0"/>
        <w:rPr>
          <w:rFonts w:ascii="Times New Roman" w:hAnsi="Times New Roman" w:cs="Times New Roman"/>
          <w:color w:val="000000" w:themeColor="text1"/>
          <w:sz w:val="24"/>
          <w:szCs w:val="24"/>
        </w:rPr>
      </w:pPr>
    </w:p>
    <w:p w:rsidR="00E9770D" w:rsidRDefault="00631967" w:rsidP="00713720">
      <w:pPr>
        <w:pStyle w:val="ListParagraph"/>
        <w:spacing w:after="0" w:line="360" w:lineRule="auto"/>
        <w:ind w:left="0" w:firstLine="709"/>
        <w:jc w:val="both"/>
        <w:outlineLvl w:val="0"/>
        <w:rPr>
          <w:rFonts w:ascii="Times New Roman" w:hAnsi="Times New Roman" w:cs="Times New Roman"/>
          <w:color w:val="000000" w:themeColor="text1"/>
          <w:sz w:val="24"/>
          <w:szCs w:val="24"/>
        </w:rPr>
      </w:pPr>
      <w:r w:rsidRPr="00651F77">
        <w:rPr>
          <w:rFonts w:ascii="Times New Roman" w:hAnsi="Times New Roman" w:cs="Times New Roman"/>
          <w:color w:val="000000" w:themeColor="text1"/>
          <w:sz w:val="24"/>
          <w:szCs w:val="24"/>
        </w:rPr>
        <w:t xml:space="preserve">El objeto del presente informe es una inversión potencial del IFC en una empresa llamada NAVINIC, que opera un Ingenio azucarero llamado "Ingenio </w:t>
      </w:r>
      <w:proofErr w:type="spellStart"/>
      <w:r w:rsidRPr="00651F77">
        <w:rPr>
          <w:rFonts w:ascii="Times New Roman" w:hAnsi="Times New Roman" w:cs="Times New Roman"/>
          <w:color w:val="000000" w:themeColor="text1"/>
          <w:sz w:val="24"/>
          <w:szCs w:val="24"/>
        </w:rPr>
        <w:t>Montelimar</w:t>
      </w:r>
      <w:proofErr w:type="spellEnd"/>
      <w:r w:rsidRPr="00651F77">
        <w:rPr>
          <w:rFonts w:ascii="Times New Roman" w:hAnsi="Times New Roman" w:cs="Times New Roman"/>
          <w:color w:val="000000" w:themeColor="text1"/>
          <w:sz w:val="24"/>
          <w:szCs w:val="24"/>
        </w:rPr>
        <w:t>", y numerosas plantaciones</w:t>
      </w:r>
      <w:r w:rsidR="002C1539" w:rsidRPr="00651F77">
        <w:rPr>
          <w:rFonts w:ascii="Times New Roman" w:hAnsi="Times New Roman" w:cs="Times New Roman"/>
          <w:color w:val="000000" w:themeColor="text1"/>
          <w:sz w:val="24"/>
          <w:szCs w:val="24"/>
        </w:rPr>
        <w:t xml:space="preserve"> de caña  en los departamentos </w:t>
      </w:r>
      <w:r w:rsidRPr="00651F77">
        <w:rPr>
          <w:rFonts w:ascii="Times New Roman" w:hAnsi="Times New Roman" w:cs="Times New Roman"/>
          <w:color w:val="000000" w:themeColor="text1"/>
          <w:sz w:val="24"/>
          <w:szCs w:val="24"/>
        </w:rPr>
        <w:t xml:space="preserve"> de Managua, León y Carazo.</w:t>
      </w:r>
      <w:r w:rsidRPr="00631967">
        <w:rPr>
          <w:rFonts w:ascii="Times New Roman" w:hAnsi="Times New Roman" w:cs="Times New Roman"/>
          <w:color w:val="000000" w:themeColor="text1"/>
          <w:sz w:val="24"/>
          <w:szCs w:val="24"/>
        </w:rPr>
        <w:t xml:space="preserve"> </w:t>
      </w:r>
      <w:r w:rsidR="00145E34">
        <w:rPr>
          <w:rFonts w:ascii="Times New Roman" w:hAnsi="Times New Roman" w:cs="Times New Roman"/>
          <w:color w:val="000000" w:themeColor="text1"/>
          <w:sz w:val="24"/>
          <w:szCs w:val="24"/>
        </w:rPr>
        <w:t xml:space="preserve">El  Ingenio </w:t>
      </w:r>
      <w:proofErr w:type="spellStart"/>
      <w:r w:rsidR="00145E34">
        <w:rPr>
          <w:rFonts w:ascii="Times New Roman" w:hAnsi="Times New Roman" w:cs="Times New Roman"/>
          <w:color w:val="000000" w:themeColor="text1"/>
          <w:sz w:val="24"/>
          <w:szCs w:val="24"/>
        </w:rPr>
        <w:t>Montelimar</w:t>
      </w:r>
      <w:proofErr w:type="spellEnd"/>
      <w:r w:rsidR="00145E34">
        <w:rPr>
          <w:rFonts w:ascii="Times New Roman" w:hAnsi="Times New Roman" w:cs="Times New Roman"/>
          <w:color w:val="000000" w:themeColor="text1"/>
          <w:sz w:val="24"/>
          <w:szCs w:val="24"/>
        </w:rPr>
        <w:t xml:space="preserve"> es propiedad del Consorcio Naviero </w:t>
      </w:r>
      <w:r w:rsidR="00993739">
        <w:rPr>
          <w:rFonts w:ascii="Times New Roman" w:hAnsi="Times New Roman" w:cs="Times New Roman"/>
          <w:color w:val="000000" w:themeColor="text1"/>
          <w:sz w:val="24"/>
          <w:szCs w:val="24"/>
        </w:rPr>
        <w:t>Nicaragüense</w:t>
      </w:r>
      <w:r w:rsidR="00145E34">
        <w:rPr>
          <w:rFonts w:ascii="Times New Roman" w:hAnsi="Times New Roman" w:cs="Times New Roman"/>
          <w:color w:val="000000" w:themeColor="text1"/>
          <w:sz w:val="24"/>
          <w:szCs w:val="24"/>
        </w:rPr>
        <w:t xml:space="preserve"> (N</w:t>
      </w:r>
      <w:r w:rsidR="00E9770D">
        <w:rPr>
          <w:rFonts w:ascii="Times New Roman" w:hAnsi="Times New Roman" w:cs="Times New Roman"/>
          <w:color w:val="000000" w:themeColor="text1"/>
          <w:sz w:val="24"/>
          <w:szCs w:val="24"/>
        </w:rPr>
        <w:t xml:space="preserve">AVINIC) </w:t>
      </w:r>
      <w:r w:rsidR="00145E34">
        <w:rPr>
          <w:rFonts w:ascii="Times New Roman" w:hAnsi="Times New Roman" w:cs="Times New Roman"/>
          <w:color w:val="000000" w:themeColor="text1"/>
          <w:sz w:val="24"/>
          <w:szCs w:val="24"/>
        </w:rPr>
        <w:t>el</w:t>
      </w:r>
      <w:r w:rsidR="00E9770D">
        <w:rPr>
          <w:rFonts w:ascii="Times New Roman" w:hAnsi="Times New Roman" w:cs="Times New Roman"/>
          <w:color w:val="000000" w:themeColor="text1"/>
          <w:sz w:val="24"/>
          <w:szCs w:val="24"/>
        </w:rPr>
        <w:t xml:space="preserve"> cual es el</w:t>
      </w:r>
      <w:r w:rsidR="00145E34">
        <w:rPr>
          <w:rFonts w:ascii="Times New Roman" w:hAnsi="Times New Roman" w:cs="Times New Roman"/>
          <w:color w:val="000000" w:themeColor="text1"/>
          <w:sz w:val="24"/>
          <w:szCs w:val="24"/>
        </w:rPr>
        <w:t xml:space="preserve"> </w:t>
      </w:r>
      <w:r w:rsidR="00E9770D">
        <w:rPr>
          <w:rFonts w:ascii="Times New Roman" w:hAnsi="Times New Roman" w:cs="Times New Roman"/>
          <w:color w:val="000000" w:themeColor="text1"/>
          <w:sz w:val="24"/>
          <w:szCs w:val="24"/>
        </w:rPr>
        <w:t>más pequeño de cuatro i</w:t>
      </w:r>
      <w:r w:rsidR="00145E34">
        <w:rPr>
          <w:rFonts w:ascii="Times New Roman" w:hAnsi="Times New Roman" w:cs="Times New Roman"/>
          <w:color w:val="000000" w:themeColor="text1"/>
          <w:sz w:val="24"/>
          <w:szCs w:val="24"/>
        </w:rPr>
        <w:t xml:space="preserve">ngenios en el país. Al presente tiene una capacidad de procesamiento de 2,300 toneladas por </w:t>
      </w:r>
      <w:r w:rsidR="00E9770D">
        <w:rPr>
          <w:rFonts w:ascii="Times New Roman" w:hAnsi="Times New Roman" w:cs="Times New Roman"/>
          <w:color w:val="000000" w:themeColor="text1"/>
          <w:sz w:val="24"/>
          <w:szCs w:val="24"/>
        </w:rPr>
        <w:t>día</w:t>
      </w:r>
      <w:r w:rsidR="00145E34">
        <w:rPr>
          <w:rFonts w:ascii="Times New Roman" w:hAnsi="Times New Roman" w:cs="Times New Roman"/>
          <w:color w:val="000000" w:themeColor="text1"/>
          <w:sz w:val="24"/>
          <w:szCs w:val="24"/>
        </w:rPr>
        <w:t xml:space="preserve">. El proyecto permitirá a la compañía doblar la producción </w:t>
      </w:r>
      <w:r w:rsidR="00E9770D">
        <w:rPr>
          <w:rFonts w:ascii="Times New Roman" w:hAnsi="Times New Roman" w:cs="Times New Roman"/>
          <w:color w:val="000000" w:themeColor="text1"/>
          <w:sz w:val="24"/>
          <w:szCs w:val="24"/>
        </w:rPr>
        <w:t xml:space="preserve">y el </w:t>
      </w:r>
      <w:r w:rsidR="00145E34">
        <w:rPr>
          <w:rFonts w:ascii="Times New Roman" w:hAnsi="Times New Roman" w:cs="Times New Roman"/>
          <w:color w:val="000000" w:themeColor="text1"/>
          <w:sz w:val="24"/>
          <w:szCs w:val="24"/>
        </w:rPr>
        <w:t xml:space="preserve"> procesamiento a través de: (i) la adquisición de aproximadamente 1,628 </w:t>
      </w:r>
      <w:r w:rsidR="00E9770D">
        <w:rPr>
          <w:rFonts w:ascii="Times New Roman" w:hAnsi="Times New Roman" w:cs="Times New Roman"/>
          <w:color w:val="000000" w:themeColor="text1"/>
          <w:sz w:val="24"/>
          <w:szCs w:val="24"/>
        </w:rPr>
        <w:t>hectáreas</w:t>
      </w:r>
      <w:r w:rsidR="00145E34">
        <w:rPr>
          <w:rFonts w:ascii="Times New Roman" w:hAnsi="Times New Roman" w:cs="Times New Roman"/>
          <w:color w:val="000000" w:themeColor="text1"/>
          <w:sz w:val="24"/>
          <w:szCs w:val="24"/>
        </w:rPr>
        <w:t xml:space="preserve"> de tierra adicional para el cultivo de la caña; (</w:t>
      </w:r>
      <w:proofErr w:type="spellStart"/>
      <w:r w:rsidR="00145E34">
        <w:rPr>
          <w:rFonts w:ascii="Times New Roman" w:hAnsi="Times New Roman" w:cs="Times New Roman"/>
          <w:color w:val="000000" w:themeColor="text1"/>
          <w:sz w:val="24"/>
          <w:szCs w:val="24"/>
        </w:rPr>
        <w:t>ii</w:t>
      </w:r>
      <w:proofErr w:type="spellEnd"/>
      <w:r w:rsidR="00145E34">
        <w:rPr>
          <w:rFonts w:ascii="Times New Roman" w:hAnsi="Times New Roman" w:cs="Times New Roman"/>
          <w:color w:val="000000" w:themeColor="text1"/>
          <w:sz w:val="24"/>
          <w:szCs w:val="24"/>
        </w:rPr>
        <w:t>) mejorar la infraestructura agrícola y riego por goteo;</w:t>
      </w:r>
      <w:r w:rsidR="00E9770D">
        <w:rPr>
          <w:rFonts w:ascii="Times New Roman" w:hAnsi="Times New Roman" w:cs="Times New Roman"/>
          <w:color w:val="000000" w:themeColor="text1"/>
          <w:sz w:val="24"/>
          <w:szCs w:val="24"/>
        </w:rPr>
        <w:t xml:space="preserve"> </w:t>
      </w:r>
      <w:r w:rsidR="00145E34">
        <w:rPr>
          <w:rFonts w:ascii="Times New Roman" w:hAnsi="Times New Roman" w:cs="Times New Roman"/>
          <w:color w:val="000000" w:themeColor="text1"/>
          <w:sz w:val="24"/>
          <w:szCs w:val="24"/>
        </w:rPr>
        <w:t>(</w:t>
      </w:r>
      <w:proofErr w:type="spellStart"/>
      <w:r w:rsidR="00145E34">
        <w:rPr>
          <w:rFonts w:ascii="Times New Roman" w:hAnsi="Times New Roman" w:cs="Times New Roman"/>
          <w:color w:val="000000" w:themeColor="text1"/>
          <w:sz w:val="24"/>
          <w:szCs w:val="24"/>
        </w:rPr>
        <w:t>iii</w:t>
      </w:r>
      <w:proofErr w:type="spellEnd"/>
      <w:r w:rsidR="00145E34">
        <w:rPr>
          <w:rFonts w:ascii="Times New Roman" w:hAnsi="Times New Roman" w:cs="Times New Roman"/>
          <w:color w:val="000000" w:themeColor="text1"/>
          <w:sz w:val="24"/>
          <w:szCs w:val="24"/>
        </w:rPr>
        <w:t>)</w:t>
      </w:r>
      <w:r w:rsidR="00E9770D">
        <w:rPr>
          <w:rFonts w:ascii="Times New Roman" w:hAnsi="Times New Roman" w:cs="Times New Roman"/>
          <w:color w:val="000000" w:themeColor="text1"/>
          <w:sz w:val="24"/>
          <w:szCs w:val="24"/>
        </w:rPr>
        <w:t xml:space="preserve"> </w:t>
      </w:r>
      <w:r w:rsidR="00145E34">
        <w:rPr>
          <w:rFonts w:ascii="Times New Roman" w:hAnsi="Times New Roman" w:cs="Times New Roman"/>
          <w:color w:val="000000" w:themeColor="text1"/>
          <w:sz w:val="24"/>
          <w:szCs w:val="24"/>
        </w:rPr>
        <w:t xml:space="preserve">comprar equipo para la cosecha de caña y su respectivo transporte. En </w:t>
      </w:r>
      <w:r w:rsidR="00E9770D">
        <w:rPr>
          <w:rFonts w:ascii="Times New Roman" w:hAnsi="Times New Roman" w:cs="Times New Roman"/>
          <w:color w:val="000000" w:themeColor="text1"/>
          <w:sz w:val="24"/>
          <w:szCs w:val="24"/>
        </w:rPr>
        <w:t>adición</w:t>
      </w:r>
      <w:r w:rsidR="00145E34">
        <w:rPr>
          <w:rFonts w:ascii="Times New Roman" w:hAnsi="Times New Roman" w:cs="Times New Roman"/>
          <w:color w:val="000000" w:themeColor="text1"/>
          <w:sz w:val="24"/>
          <w:szCs w:val="24"/>
        </w:rPr>
        <w:t xml:space="preserve"> la capacidad de molienda</w:t>
      </w:r>
      <w:r w:rsidR="00E9770D">
        <w:rPr>
          <w:rFonts w:ascii="Times New Roman" w:hAnsi="Times New Roman" w:cs="Times New Roman"/>
          <w:color w:val="000000" w:themeColor="text1"/>
          <w:sz w:val="24"/>
          <w:szCs w:val="24"/>
        </w:rPr>
        <w:t xml:space="preserve"> </w:t>
      </w:r>
      <w:r w:rsidR="00145E34">
        <w:rPr>
          <w:rFonts w:ascii="Times New Roman" w:hAnsi="Times New Roman" w:cs="Times New Roman"/>
          <w:color w:val="000000" w:themeColor="text1"/>
          <w:sz w:val="24"/>
          <w:szCs w:val="24"/>
        </w:rPr>
        <w:t xml:space="preserve">se </w:t>
      </w:r>
      <w:r w:rsidR="005A4634">
        <w:rPr>
          <w:rFonts w:ascii="Times New Roman" w:hAnsi="Times New Roman" w:cs="Times New Roman"/>
          <w:color w:val="000000" w:themeColor="text1"/>
          <w:sz w:val="24"/>
          <w:szCs w:val="24"/>
        </w:rPr>
        <w:t>incrementará</w:t>
      </w:r>
      <w:r w:rsidR="00145E34">
        <w:rPr>
          <w:rFonts w:ascii="Times New Roman" w:hAnsi="Times New Roman" w:cs="Times New Roman"/>
          <w:color w:val="000000" w:themeColor="text1"/>
          <w:sz w:val="24"/>
          <w:szCs w:val="24"/>
        </w:rPr>
        <w:t xml:space="preserve"> a 4,100 toneladas por </w:t>
      </w:r>
      <w:r w:rsidR="00E9770D">
        <w:rPr>
          <w:rFonts w:ascii="Times New Roman" w:hAnsi="Times New Roman" w:cs="Times New Roman"/>
          <w:color w:val="000000" w:themeColor="text1"/>
          <w:sz w:val="24"/>
          <w:szCs w:val="24"/>
        </w:rPr>
        <w:t>día</w:t>
      </w:r>
      <w:r w:rsidR="00145E34">
        <w:rPr>
          <w:rFonts w:ascii="Times New Roman" w:hAnsi="Times New Roman" w:cs="Times New Roman"/>
          <w:color w:val="000000" w:themeColor="text1"/>
          <w:sz w:val="24"/>
          <w:szCs w:val="24"/>
        </w:rPr>
        <w:t xml:space="preserve"> con un incremento de la producción anual</w:t>
      </w:r>
      <w:r w:rsidR="00E9770D">
        <w:rPr>
          <w:rFonts w:ascii="Times New Roman" w:hAnsi="Times New Roman" w:cs="Times New Roman"/>
          <w:color w:val="000000" w:themeColor="text1"/>
          <w:sz w:val="24"/>
          <w:szCs w:val="24"/>
        </w:rPr>
        <w:t xml:space="preserve"> de 33,000 toneladas a 67,000 mil toneladas.</w:t>
      </w:r>
      <w:r w:rsidR="0096213E">
        <w:rPr>
          <w:rFonts w:ascii="Times New Roman" w:hAnsi="Times New Roman" w:cs="Times New Roman"/>
          <w:color w:val="000000" w:themeColor="text1"/>
          <w:sz w:val="24"/>
          <w:szCs w:val="24"/>
        </w:rPr>
        <w:t xml:space="preserve"> </w:t>
      </w:r>
      <w:r w:rsidR="003934B0">
        <w:rPr>
          <w:rFonts w:ascii="Times New Roman" w:hAnsi="Times New Roman" w:cs="Times New Roman"/>
          <w:color w:val="000000" w:themeColor="text1"/>
          <w:sz w:val="24"/>
          <w:szCs w:val="24"/>
        </w:rPr>
        <w:t xml:space="preserve">El incremento en la escala de operaciones </w:t>
      </w:r>
      <w:r w:rsidR="00E9770D">
        <w:rPr>
          <w:rFonts w:ascii="Times New Roman" w:hAnsi="Times New Roman" w:cs="Times New Roman"/>
          <w:color w:val="000000" w:themeColor="text1"/>
          <w:sz w:val="24"/>
          <w:szCs w:val="24"/>
        </w:rPr>
        <w:t xml:space="preserve"> </w:t>
      </w:r>
      <w:r w:rsidR="005A4634">
        <w:rPr>
          <w:rFonts w:ascii="Times New Roman" w:hAnsi="Times New Roman" w:cs="Times New Roman"/>
          <w:color w:val="000000" w:themeColor="text1"/>
          <w:sz w:val="24"/>
          <w:szCs w:val="24"/>
        </w:rPr>
        <w:t>facilitará</w:t>
      </w:r>
      <w:r w:rsidR="00E9770D">
        <w:rPr>
          <w:rFonts w:ascii="Times New Roman" w:hAnsi="Times New Roman" w:cs="Times New Roman"/>
          <w:color w:val="000000" w:themeColor="text1"/>
          <w:sz w:val="24"/>
          <w:szCs w:val="24"/>
        </w:rPr>
        <w:t xml:space="preserve"> la instalación de una caldera de alta presión y en 2 - 3 años habrá un incremento concomitante en la venta de biomasa para la generación de energía eléctrica para la venta a la red nacional.</w:t>
      </w:r>
    </w:p>
    <w:p w:rsidR="005F1D78" w:rsidRDefault="005F1D78" w:rsidP="005F1D78">
      <w:pPr>
        <w:spacing w:after="0" w:line="360" w:lineRule="auto"/>
        <w:jc w:val="both"/>
        <w:outlineLvl w:val="0"/>
        <w:rPr>
          <w:rFonts w:ascii="Times New Roman" w:hAnsi="Times New Roman" w:cs="Times New Roman"/>
          <w:color w:val="000000" w:themeColor="text1"/>
          <w:sz w:val="24"/>
          <w:szCs w:val="24"/>
        </w:rPr>
      </w:pPr>
    </w:p>
    <w:p w:rsidR="005F1D78" w:rsidRDefault="005F1D78" w:rsidP="005F1D78">
      <w:pPr>
        <w:spacing w:after="0" w:line="360" w:lineRule="auto"/>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 el año 2,000 NAVINIC adquirió</w:t>
      </w:r>
      <w:r w:rsidR="003934B0">
        <w:rPr>
          <w:rFonts w:ascii="Times New Roman" w:hAnsi="Times New Roman" w:cs="Times New Roman"/>
          <w:color w:val="000000" w:themeColor="text1"/>
          <w:sz w:val="24"/>
          <w:szCs w:val="24"/>
        </w:rPr>
        <w:t xml:space="preserve"> tierras y otros bienes </w:t>
      </w:r>
      <w:r>
        <w:rPr>
          <w:rFonts w:ascii="Times New Roman" w:hAnsi="Times New Roman" w:cs="Times New Roman"/>
          <w:color w:val="000000" w:themeColor="text1"/>
          <w:sz w:val="24"/>
          <w:szCs w:val="24"/>
        </w:rPr>
        <w:t>que incluyeron un número de propiedades extensas co</w:t>
      </w:r>
      <w:r w:rsidR="003934B0">
        <w:rPr>
          <w:rFonts w:ascii="Times New Roman" w:hAnsi="Times New Roman" w:cs="Times New Roman"/>
          <w:color w:val="000000" w:themeColor="text1"/>
          <w:sz w:val="24"/>
          <w:szCs w:val="24"/>
        </w:rPr>
        <w:t xml:space="preserve">mo </w:t>
      </w:r>
      <w:proofErr w:type="spellStart"/>
      <w:r w:rsidR="003934B0">
        <w:rPr>
          <w:rFonts w:ascii="Times New Roman" w:hAnsi="Times New Roman" w:cs="Times New Roman"/>
          <w:color w:val="000000" w:themeColor="text1"/>
          <w:sz w:val="24"/>
          <w:szCs w:val="24"/>
        </w:rPr>
        <w:t>Montelimar</w:t>
      </w:r>
      <w:proofErr w:type="spellEnd"/>
      <w:r w:rsidR="003934B0">
        <w:rPr>
          <w:rFonts w:ascii="Times New Roman" w:hAnsi="Times New Roman" w:cs="Times New Roman"/>
          <w:color w:val="000000" w:themeColor="text1"/>
          <w:sz w:val="24"/>
          <w:szCs w:val="24"/>
        </w:rPr>
        <w:t xml:space="preserve">, Loma Alegre, Los </w:t>
      </w:r>
      <w:r>
        <w:rPr>
          <w:rFonts w:ascii="Times New Roman" w:hAnsi="Times New Roman" w:cs="Times New Roman"/>
          <w:color w:val="000000" w:themeColor="text1"/>
          <w:sz w:val="24"/>
          <w:szCs w:val="24"/>
        </w:rPr>
        <w:t xml:space="preserve">Jícaros, El Zapote y el Apante que </w:t>
      </w:r>
      <w:r w:rsidR="003934B0">
        <w:rPr>
          <w:rFonts w:ascii="Times New Roman" w:hAnsi="Times New Roman" w:cs="Times New Roman"/>
          <w:color w:val="000000" w:themeColor="text1"/>
          <w:sz w:val="24"/>
          <w:szCs w:val="24"/>
        </w:rPr>
        <w:t xml:space="preserve">en total sumaban un aproximado </w:t>
      </w:r>
      <w:r>
        <w:rPr>
          <w:rFonts w:ascii="Times New Roman" w:hAnsi="Times New Roman" w:cs="Times New Roman"/>
          <w:color w:val="000000" w:themeColor="text1"/>
          <w:sz w:val="24"/>
          <w:szCs w:val="24"/>
        </w:rPr>
        <w:t xml:space="preserve"> de 8,400 hectáreas. Al  presente las operaciones de la compañía incluyen un total de cuarenta y seis (46) propiedades directamente manejadas por NAVINIC.</w:t>
      </w:r>
    </w:p>
    <w:p w:rsidR="005F1D78" w:rsidRDefault="005F1D78" w:rsidP="005F1D78">
      <w:pPr>
        <w:spacing w:after="0" w:line="360" w:lineRule="auto"/>
        <w:jc w:val="both"/>
        <w:outlineLvl w:val="0"/>
        <w:rPr>
          <w:rFonts w:ascii="Times New Roman" w:hAnsi="Times New Roman" w:cs="Times New Roman"/>
          <w:color w:val="000000" w:themeColor="text1"/>
          <w:sz w:val="24"/>
          <w:szCs w:val="24"/>
        </w:rPr>
      </w:pPr>
    </w:p>
    <w:p w:rsidR="005F1D78" w:rsidRDefault="005F1D78" w:rsidP="005F1D78">
      <w:pPr>
        <w:spacing w:after="0" w:line="360" w:lineRule="auto"/>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Actualmente treinta y </w:t>
      </w:r>
      <w:r w:rsidR="003934B0">
        <w:rPr>
          <w:rFonts w:ascii="Times New Roman" w:hAnsi="Times New Roman" w:cs="Times New Roman"/>
          <w:color w:val="000000" w:themeColor="text1"/>
          <w:sz w:val="24"/>
          <w:szCs w:val="24"/>
        </w:rPr>
        <w:t xml:space="preserve">dos (32) fincas </w:t>
      </w:r>
      <w:r>
        <w:rPr>
          <w:rFonts w:ascii="Times New Roman" w:hAnsi="Times New Roman" w:cs="Times New Roman"/>
          <w:color w:val="000000" w:themeColor="text1"/>
          <w:sz w:val="24"/>
          <w:szCs w:val="24"/>
        </w:rPr>
        <w:t xml:space="preserve"> son propias de NAVINIC y están dedicadas al cultivo de la caña de azúcar por la compañía y no tienen población asentadas en ellas.</w:t>
      </w:r>
      <w:r w:rsidR="00993739">
        <w:rPr>
          <w:rFonts w:ascii="Times New Roman" w:hAnsi="Times New Roman" w:cs="Times New Roman"/>
          <w:color w:val="000000" w:themeColor="text1"/>
          <w:sz w:val="24"/>
          <w:szCs w:val="24"/>
        </w:rPr>
        <w:t xml:space="preserve"> </w:t>
      </w:r>
      <w:r w:rsidR="003934B0">
        <w:rPr>
          <w:rFonts w:ascii="Times New Roman" w:hAnsi="Times New Roman" w:cs="Times New Roman"/>
          <w:color w:val="000000" w:themeColor="text1"/>
          <w:sz w:val="24"/>
          <w:szCs w:val="24"/>
        </w:rPr>
        <w:lastRenderedPageBreak/>
        <w:t>Adicionalmente hay ocho fincas alquiladas sin población asentadas en ellas.</w:t>
      </w:r>
      <w:r>
        <w:rPr>
          <w:rFonts w:ascii="Times New Roman" w:hAnsi="Times New Roman" w:cs="Times New Roman"/>
          <w:color w:val="000000" w:themeColor="text1"/>
          <w:sz w:val="24"/>
          <w:szCs w:val="24"/>
        </w:rPr>
        <w:t xml:space="preserve"> Un total de cuatro propiedades pertenecen directamente a la compañía y tiene población ubicadas en ella en varias comunidades las cuales son detalladas </w:t>
      </w:r>
      <w:r w:rsidR="00993739">
        <w:rPr>
          <w:rFonts w:ascii="Times New Roman" w:hAnsi="Times New Roman" w:cs="Times New Roman"/>
          <w:color w:val="000000" w:themeColor="text1"/>
          <w:sz w:val="24"/>
          <w:szCs w:val="24"/>
        </w:rPr>
        <w:t>más</w:t>
      </w:r>
      <w:r>
        <w:rPr>
          <w:rFonts w:ascii="Times New Roman" w:hAnsi="Times New Roman" w:cs="Times New Roman"/>
          <w:color w:val="000000" w:themeColor="text1"/>
          <w:sz w:val="24"/>
          <w:szCs w:val="24"/>
        </w:rPr>
        <w:t xml:space="preserve"> adelante.</w:t>
      </w:r>
      <w:r w:rsidR="00BE4D6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Dos fincas adicionales están en la forma de colonato, no tienen población </w:t>
      </w:r>
      <w:r w:rsidR="00BE4D66">
        <w:rPr>
          <w:rFonts w:ascii="Times New Roman" w:hAnsi="Times New Roman" w:cs="Times New Roman"/>
          <w:color w:val="000000" w:themeColor="text1"/>
          <w:sz w:val="24"/>
          <w:szCs w:val="24"/>
        </w:rPr>
        <w:t xml:space="preserve">asentada en su interior. </w:t>
      </w:r>
      <w:r w:rsidR="00D6241C">
        <w:rPr>
          <w:rFonts w:ascii="Times New Roman" w:hAnsi="Times New Roman" w:cs="Times New Roman"/>
          <w:color w:val="000000" w:themeColor="text1"/>
          <w:sz w:val="24"/>
          <w:szCs w:val="24"/>
        </w:rPr>
        <w:t>También</w:t>
      </w:r>
      <w:r w:rsidR="003934B0">
        <w:rPr>
          <w:rFonts w:ascii="Times New Roman" w:hAnsi="Times New Roman" w:cs="Times New Roman"/>
          <w:color w:val="000000" w:themeColor="text1"/>
          <w:sz w:val="24"/>
          <w:szCs w:val="24"/>
        </w:rPr>
        <w:t xml:space="preserve"> incluidas </w:t>
      </w:r>
      <w:r w:rsidR="00BE4D66">
        <w:rPr>
          <w:rFonts w:ascii="Times New Roman" w:hAnsi="Times New Roman" w:cs="Times New Roman"/>
          <w:color w:val="000000" w:themeColor="text1"/>
          <w:sz w:val="24"/>
          <w:szCs w:val="24"/>
        </w:rPr>
        <w:t xml:space="preserve"> como parte</w:t>
      </w:r>
      <w:r w:rsidR="003934B0">
        <w:rPr>
          <w:rFonts w:ascii="Times New Roman" w:hAnsi="Times New Roman" w:cs="Times New Roman"/>
          <w:color w:val="000000" w:themeColor="text1"/>
          <w:sz w:val="24"/>
          <w:szCs w:val="24"/>
        </w:rPr>
        <w:t xml:space="preserve"> de tierras </w:t>
      </w:r>
      <w:r w:rsidR="00BE4D66">
        <w:rPr>
          <w:rFonts w:ascii="Times New Roman" w:hAnsi="Times New Roman" w:cs="Times New Roman"/>
          <w:color w:val="000000" w:themeColor="text1"/>
          <w:sz w:val="24"/>
          <w:szCs w:val="24"/>
        </w:rPr>
        <w:t xml:space="preserve"> de la compañía</w:t>
      </w:r>
      <w:r w:rsidR="003934B0">
        <w:rPr>
          <w:rFonts w:ascii="Times New Roman" w:hAnsi="Times New Roman" w:cs="Times New Roman"/>
          <w:color w:val="000000" w:themeColor="text1"/>
          <w:sz w:val="24"/>
          <w:szCs w:val="24"/>
        </w:rPr>
        <w:t xml:space="preserve"> hay </w:t>
      </w:r>
      <w:r w:rsidR="00BE4D66">
        <w:rPr>
          <w:rFonts w:ascii="Times New Roman" w:hAnsi="Times New Roman" w:cs="Times New Roman"/>
          <w:color w:val="000000" w:themeColor="text1"/>
          <w:sz w:val="24"/>
          <w:szCs w:val="24"/>
        </w:rPr>
        <w:t xml:space="preserve"> </w:t>
      </w:r>
      <w:r w:rsidR="00D6241C">
        <w:rPr>
          <w:rFonts w:ascii="Times New Roman" w:hAnsi="Times New Roman" w:cs="Times New Roman"/>
          <w:color w:val="000000" w:themeColor="text1"/>
          <w:sz w:val="24"/>
          <w:szCs w:val="24"/>
        </w:rPr>
        <w:t>áreas</w:t>
      </w:r>
      <w:r w:rsidR="00BE4D66">
        <w:rPr>
          <w:rFonts w:ascii="Times New Roman" w:hAnsi="Times New Roman" w:cs="Times New Roman"/>
          <w:color w:val="000000" w:themeColor="text1"/>
          <w:sz w:val="24"/>
          <w:szCs w:val="24"/>
        </w:rPr>
        <w:t xml:space="preserve"> que no tienen cultivo de caña, sino cuerpos de agua para la irrigación, </w:t>
      </w:r>
      <w:r w:rsidR="00D6241C">
        <w:rPr>
          <w:rFonts w:ascii="Times New Roman" w:hAnsi="Times New Roman" w:cs="Times New Roman"/>
          <w:color w:val="000000" w:themeColor="text1"/>
          <w:sz w:val="24"/>
          <w:szCs w:val="24"/>
        </w:rPr>
        <w:t>áreas</w:t>
      </w:r>
      <w:r w:rsidR="00BE4D66">
        <w:rPr>
          <w:rFonts w:ascii="Times New Roman" w:hAnsi="Times New Roman" w:cs="Times New Roman"/>
          <w:color w:val="000000" w:themeColor="text1"/>
          <w:sz w:val="24"/>
          <w:szCs w:val="24"/>
        </w:rPr>
        <w:t xml:space="preserve"> protegidas e infraestructura tales como camino</w:t>
      </w:r>
      <w:r w:rsidR="00561EA5">
        <w:rPr>
          <w:rFonts w:ascii="Times New Roman" w:hAnsi="Times New Roman" w:cs="Times New Roman"/>
          <w:color w:val="000000" w:themeColor="text1"/>
          <w:sz w:val="24"/>
          <w:szCs w:val="24"/>
        </w:rPr>
        <w:t>s</w:t>
      </w:r>
      <w:r w:rsidR="00BE4D66">
        <w:rPr>
          <w:rFonts w:ascii="Times New Roman" w:hAnsi="Times New Roman" w:cs="Times New Roman"/>
          <w:color w:val="000000" w:themeColor="text1"/>
          <w:sz w:val="24"/>
          <w:szCs w:val="24"/>
        </w:rPr>
        <w:t>.</w:t>
      </w:r>
    </w:p>
    <w:p w:rsidR="00BE4D66" w:rsidRDefault="00BE4D66" w:rsidP="005F1D78">
      <w:pPr>
        <w:spacing w:after="0" w:line="360" w:lineRule="auto"/>
        <w:jc w:val="both"/>
        <w:outlineLvl w:val="0"/>
        <w:rPr>
          <w:rFonts w:ascii="Times New Roman" w:hAnsi="Times New Roman" w:cs="Times New Roman"/>
          <w:color w:val="000000" w:themeColor="text1"/>
          <w:sz w:val="24"/>
          <w:szCs w:val="24"/>
        </w:rPr>
      </w:pPr>
    </w:p>
    <w:p w:rsidR="00BE4D66" w:rsidRDefault="00BE4D66" w:rsidP="005F1D78">
      <w:pPr>
        <w:spacing w:after="0" w:line="360" w:lineRule="auto"/>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Adyacente a las operaciones de la compañía existen tierras que están en manos del Gobierno de Nicaragua (</w:t>
      </w:r>
      <w:proofErr w:type="spellStart"/>
      <w:r>
        <w:rPr>
          <w:rFonts w:ascii="Times New Roman" w:hAnsi="Times New Roman" w:cs="Times New Roman"/>
          <w:color w:val="000000" w:themeColor="text1"/>
          <w:sz w:val="24"/>
          <w:szCs w:val="24"/>
        </w:rPr>
        <w:t>GoN</w:t>
      </w:r>
      <w:proofErr w:type="spellEnd"/>
      <w:r>
        <w:rPr>
          <w:rFonts w:ascii="Times New Roman" w:hAnsi="Times New Roman" w:cs="Times New Roman"/>
          <w:color w:val="000000" w:themeColor="text1"/>
          <w:sz w:val="24"/>
          <w:szCs w:val="24"/>
        </w:rPr>
        <w:t xml:space="preserve">). La compañía descubrió durante el proceso de adquisición de tierras </w:t>
      </w:r>
      <w:r w:rsidR="003934B0">
        <w:rPr>
          <w:rFonts w:ascii="Times New Roman" w:hAnsi="Times New Roman" w:cs="Times New Roman"/>
          <w:color w:val="000000" w:themeColor="text1"/>
          <w:sz w:val="24"/>
          <w:szCs w:val="24"/>
        </w:rPr>
        <w:t xml:space="preserve"> adyacentes al ingenio </w:t>
      </w:r>
      <w:proofErr w:type="spellStart"/>
      <w:r w:rsidR="003934B0">
        <w:rPr>
          <w:rFonts w:ascii="Times New Roman" w:hAnsi="Times New Roman" w:cs="Times New Roman"/>
          <w:color w:val="000000" w:themeColor="text1"/>
          <w:sz w:val="24"/>
          <w:szCs w:val="24"/>
        </w:rPr>
        <w:t>Montelimar</w:t>
      </w:r>
      <w:proofErr w:type="spellEnd"/>
      <w:r w:rsidR="003934B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que aunque algunas de las parcelas estaban bajo la </w:t>
      </w:r>
      <w:r w:rsidR="00D6241C">
        <w:rPr>
          <w:rFonts w:ascii="Times New Roman" w:hAnsi="Times New Roman" w:cs="Times New Roman"/>
          <w:color w:val="000000" w:themeColor="text1"/>
          <w:sz w:val="24"/>
          <w:szCs w:val="24"/>
        </w:rPr>
        <w:t>posesión</w:t>
      </w:r>
      <w:r>
        <w:rPr>
          <w:rFonts w:ascii="Times New Roman" w:hAnsi="Times New Roman" w:cs="Times New Roman"/>
          <w:color w:val="000000" w:themeColor="text1"/>
          <w:sz w:val="24"/>
          <w:szCs w:val="24"/>
        </w:rPr>
        <w:t xml:space="preserve"> de los propietarios originales ellas realmente pertenecían al Gobierno de Nicaragua. Como resultado la compañía decidió que una parte de estas tierras </w:t>
      </w:r>
      <w:r w:rsidR="00D6241C">
        <w:rPr>
          <w:rFonts w:ascii="Times New Roman" w:hAnsi="Times New Roman" w:cs="Times New Roman"/>
          <w:color w:val="000000" w:themeColor="text1"/>
          <w:sz w:val="24"/>
          <w:szCs w:val="24"/>
        </w:rPr>
        <w:t>(aproximadamente</w:t>
      </w:r>
      <w:r>
        <w:rPr>
          <w:rFonts w:ascii="Times New Roman" w:hAnsi="Times New Roman" w:cs="Times New Roman"/>
          <w:color w:val="000000" w:themeColor="text1"/>
          <w:sz w:val="24"/>
          <w:szCs w:val="24"/>
        </w:rPr>
        <w:t xml:space="preserve"> 2,900 hectáreas</w:t>
      </w:r>
      <w:r w:rsidR="003934B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devolvérselas  al </w:t>
      </w:r>
      <w:proofErr w:type="spellStart"/>
      <w:r>
        <w:rPr>
          <w:rFonts w:ascii="Times New Roman" w:hAnsi="Times New Roman" w:cs="Times New Roman"/>
          <w:color w:val="000000" w:themeColor="text1"/>
          <w:sz w:val="24"/>
          <w:szCs w:val="24"/>
        </w:rPr>
        <w:t>GoN</w:t>
      </w:r>
      <w:proofErr w:type="spellEnd"/>
      <w:r>
        <w:rPr>
          <w:rFonts w:ascii="Times New Roman" w:hAnsi="Times New Roman" w:cs="Times New Roman"/>
          <w:color w:val="000000" w:themeColor="text1"/>
          <w:sz w:val="24"/>
          <w:szCs w:val="24"/>
        </w:rPr>
        <w:t xml:space="preserve"> firmándose un acuerdo en julio de 2012. Antes de la firma de tal acuerdo</w:t>
      </w:r>
      <w:r w:rsidR="00D6241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la oficina de Catastro del </w:t>
      </w:r>
      <w:proofErr w:type="spellStart"/>
      <w:r>
        <w:rPr>
          <w:rFonts w:ascii="Times New Roman" w:hAnsi="Times New Roman" w:cs="Times New Roman"/>
          <w:color w:val="000000" w:themeColor="text1"/>
          <w:sz w:val="24"/>
          <w:szCs w:val="24"/>
        </w:rPr>
        <w:t>GoN</w:t>
      </w:r>
      <w:proofErr w:type="spellEnd"/>
      <w:r>
        <w:rPr>
          <w:rFonts w:ascii="Times New Roman" w:hAnsi="Times New Roman" w:cs="Times New Roman"/>
          <w:color w:val="000000" w:themeColor="text1"/>
          <w:sz w:val="24"/>
          <w:szCs w:val="24"/>
        </w:rPr>
        <w:t xml:space="preserve"> (INETER) concluyó una medición de las áreas para definir los </w:t>
      </w:r>
      <w:r w:rsidR="00D6241C">
        <w:rPr>
          <w:rFonts w:ascii="Times New Roman" w:hAnsi="Times New Roman" w:cs="Times New Roman"/>
          <w:color w:val="000000" w:themeColor="text1"/>
          <w:sz w:val="24"/>
          <w:szCs w:val="24"/>
        </w:rPr>
        <w:t>límites</w:t>
      </w:r>
      <w:r>
        <w:rPr>
          <w:rFonts w:ascii="Times New Roman" w:hAnsi="Times New Roman" w:cs="Times New Roman"/>
          <w:color w:val="000000" w:themeColor="text1"/>
          <w:sz w:val="24"/>
          <w:szCs w:val="24"/>
        </w:rPr>
        <w:t xml:space="preserve"> de los terrenos.</w:t>
      </w:r>
    </w:p>
    <w:p w:rsidR="00BE4D66" w:rsidRDefault="00BE4D66" w:rsidP="005F1D78">
      <w:pPr>
        <w:spacing w:after="0" w:line="360" w:lineRule="auto"/>
        <w:jc w:val="both"/>
        <w:outlineLvl w:val="0"/>
        <w:rPr>
          <w:rFonts w:ascii="Times New Roman" w:hAnsi="Times New Roman" w:cs="Times New Roman"/>
          <w:color w:val="000000" w:themeColor="text1"/>
          <w:sz w:val="24"/>
          <w:szCs w:val="24"/>
        </w:rPr>
      </w:pPr>
    </w:p>
    <w:p w:rsidR="00E93DDC" w:rsidRDefault="00BE4D66" w:rsidP="00A60B89">
      <w:pPr>
        <w:spacing w:after="0" w:line="360" w:lineRule="auto"/>
        <w:jc w:val="both"/>
        <w:outlineLvl w:val="0"/>
        <w:rPr>
          <w:rFonts w:ascii="Times New Roman" w:hAnsi="Times New Roman" w:cs="Times New Roman"/>
          <w:b/>
          <w:i/>
          <w:color w:val="002060"/>
          <w:sz w:val="24"/>
          <w:szCs w:val="24"/>
        </w:rPr>
      </w:pPr>
      <w:r>
        <w:rPr>
          <w:rFonts w:ascii="Times New Roman" w:hAnsi="Times New Roman" w:cs="Times New Roman"/>
          <w:color w:val="000000" w:themeColor="text1"/>
          <w:sz w:val="24"/>
          <w:szCs w:val="24"/>
        </w:rPr>
        <w:t>El propósito de este reporte es hacer un análisis adicional de las tierras de la compañía y de las tierras adyac</w:t>
      </w:r>
      <w:r w:rsidR="003934B0">
        <w:rPr>
          <w:rFonts w:ascii="Times New Roman" w:hAnsi="Times New Roman" w:cs="Times New Roman"/>
          <w:color w:val="000000" w:themeColor="text1"/>
          <w:sz w:val="24"/>
          <w:szCs w:val="24"/>
        </w:rPr>
        <w:t xml:space="preserve">entes a las operaciones de la </w:t>
      </w:r>
      <w:r w:rsidR="00993739">
        <w:rPr>
          <w:rFonts w:ascii="Times New Roman" w:hAnsi="Times New Roman" w:cs="Times New Roman"/>
          <w:color w:val="000000" w:themeColor="text1"/>
          <w:sz w:val="24"/>
          <w:szCs w:val="24"/>
        </w:rPr>
        <w:t>compañía</w:t>
      </w:r>
      <w:r w:rsidR="00D6241C">
        <w:rPr>
          <w:rFonts w:ascii="Times New Roman" w:hAnsi="Times New Roman" w:cs="Times New Roman"/>
          <w:color w:val="000000" w:themeColor="text1"/>
          <w:sz w:val="24"/>
          <w:szCs w:val="24"/>
        </w:rPr>
        <w:t xml:space="preserve"> para </w:t>
      </w:r>
      <w:r w:rsidR="00631967" w:rsidRPr="00631967">
        <w:rPr>
          <w:rFonts w:ascii="Times New Roman" w:hAnsi="Times New Roman" w:cs="Times New Roman"/>
          <w:color w:val="000000" w:themeColor="text1"/>
          <w:sz w:val="24"/>
          <w:szCs w:val="24"/>
        </w:rPr>
        <w:t xml:space="preserve"> comprender mejor el nivel de problemas de </w:t>
      </w:r>
      <w:r w:rsidR="002C1539">
        <w:rPr>
          <w:rFonts w:ascii="Times New Roman" w:hAnsi="Times New Roman" w:cs="Times New Roman"/>
          <w:color w:val="000000" w:themeColor="text1"/>
          <w:sz w:val="24"/>
          <w:szCs w:val="24"/>
        </w:rPr>
        <w:t xml:space="preserve">la </w:t>
      </w:r>
      <w:r w:rsidR="00631967" w:rsidRPr="00631967">
        <w:rPr>
          <w:rFonts w:ascii="Times New Roman" w:hAnsi="Times New Roman" w:cs="Times New Roman"/>
          <w:color w:val="000000" w:themeColor="text1"/>
          <w:sz w:val="24"/>
          <w:szCs w:val="24"/>
        </w:rPr>
        <w:t>tenencia de tierras</w:t>
      </w:r>
      <w:r w:rsidR="002C1539">
        <w:rPr>
          <w:rFonts w:ascii="Times New Roman" w:hAnsi="Times New Roman" w:cs="Times New Roman"/>
          <w:color w:val="000000" w:themeColor="text1"/>
          <w:sz w:val="24"/>
          <w:szCs w:val="24"/>
        </w:rPr>
        <w:t xml:space="preserve"> y los </w:t>
      </w:r>
      <w:r w:rsidR="00631967" w:rsidRPr="00631967">
        <w:rPr>
          <w:rFonts w:ascii="Times New Roman" w:hAnsi="Times New Roman" w:cs="Times New Roman"/>
          <w:color w:val="000000" w:themeColor="text1"/>
          <w:sz w:val="24"/>
          <w:szCs w:val="24"/>
        </w:rPr>
        <w:t xml:space="preserve"> actuales riesgos del proyecto. Las personas desplazadas (y sus </w:t>
      </w:r>
      <w:r w:rsidR="00565D63">
        <w:rPr>
          <w:rFonts w:ascii="Times New Roman" w:hAnsi="Times New Roman" w:cs="Times New Roman"/>
          <w:color w:val="000000" w:themeColor="text1"/>
          <w:sz w:val="24"/>
          <w:szCs w:val="24"/>
        </w:rPr>
        <w:t>asentamientos</w:t>
      </w:r>
      <w:r w:rsidR="00631967" w:rsidRPr="00631967">
        <w:rPr>
          <w:rFonts w:ascii="Times New Roman" w:hAnsi="Times New Roman" w:cs="Times New Roman"/>
          <w:color w:val="000000" w:themeColor="text1"/>
          <w:sz w:val="24"/>
          <w:szCs w:val="24"/>
        </w:rPr>
        <w:t>) en las áreas rurales de Nicaragua después de años de conflictos armados, han añadido un nivel de complejidad en el desarrollo de proyectos del sector privado en Nicaragua. Este info</w:t>
      </w:r>
      <w:r w:rsidR="00993739">
        <w:rPr>
          <w:rFonts w:ascii="Times New Roman" w:hAnsi="Times New Roman" w:cs="Times New Roman"/>
          <w:color w:val="000000" w:themeColor="text1"/>
          <w:sz w:val="24"/>
          <w:szCs w:val="24"/>
        </w:rPr>
        <w:t>rme presenta los resultados inic</w:t>
      </w:r>
      <w:r w:rsidR="00631967" w:rsidRPr="00631967">
        <w:rPr>
          <w:rFonts w:ascii="Times New Roman" w:hAnsi="Times New Roman" w:cs="Times New Roman"/>
          <w:color w:val="000000" w:themeColor="text1"/>
          <w:sz w:val="24"/>
          <w:szCs w:val="24"/>
        </w:rPr>
        <w:t xml:space="preserve">iales de un estudio de alcance en algunas de la </w:t>
      </w:r>
      <w:r w:rsidR="00713720">
        <w:rPr>
          <w:rFonts w:ascii="Times New Roman" w:hAnsi="Times New Roman" w:cs="Times New Roman"/>
          <w:color w:val="000000" w:themeColor="text1"/>
          <w:sz w:val="24"/>
          <w:szCs w:val="24"/>
        </w:rPr>
        <w:t xml:space="preserve">problemática </w:t>
      </w:r>
      <w:r w:rsidR="00631967" w:rsidRPr="00631967">
        <w:rPr>
          <w:rFonts w:ascii="Times New Roman" w:hAnsi="Times New Roman" w:cs="Times New Roman"/>
          <w:color w:val="000000" w:themeColor="text1"/>
          <w:sz w:val="24"/>
          <w:szCs w:val="24"/>
        </w:rPr>
        <w:t xml:space="preserve">de la tierra y de los riesgos que enfrenta el proyecto </w:t>
      </w:r>
      <w:proofErr w:type="spellStart"/>
      <w:r w:rsidR="00631967" w:rsidRPr="00631967">
        <w:rPr>
          <w:rFonts w:ascii="Times New Roman" w:hAnsi="Times New Roman" w:cs="Times New Roman"/>
          <w:color w:val="000000" w:themeColor="text1"/>
          <w:sz w:val="24"/>
          <w:szCs w:val="24"/>
        </w:rPr>
        <w:t>Montelimar</w:t>
      </w:r>
      <w:proofErr w:type="spellEnd"/>
      <w:r w:rsidR="00631967" w:rsidRPr="00631967">
        <w:rPr>
          <w:rFonts w:ascii="Times New Roman" w:hAnsi="Times New Roman" w:cs="Times New Roman"/>
          <w:color w:val="000000" w:themeColor="text1"/>
          <w:sz w:val="24"/>
          <w:szCs w:val="24"/>
        </w:rPr>
        <w:t xml:space="preserve">. </w:t>
      </w:r>
      <w:r w:rsidR="00713720">
        <w:rPr>
          <w:rFonts w:ascii="Times New Roman" w:hAnsi="Times New Roman" w:cs="Times New Roman"/>
          <w:color w:val="000000" w:themeColor="text1"/>
          <w:sz w:val="24"/>
          <w:szCs w:val="24"/>
        </w:rPr>
        <w:t xml:space="preserve">Adicionalmente </w:t>
      </w:r>
      <w:r w:rsidR="00631967" w:rsidRPr="00631967">
        <w:rPr>
          <w:rFonts w:ascii="Times New Roman" w:hAnsi="Times New Roman" w:cs="Times New Roman"/>
          <w:color w:val="000000" w:themeColor="text1"/>
          <w:sz w:val="24"/>
          <w:szCs w:val="24"/>
        </w:rPr>
        <w:t xml:space="preserve">se completará </w:t>
      </w:r>
      <w:r w:rsidR="00713720">
        <w:rPr>
          <w:rFonts w:ascii="Times New Roman" w:hAnsi="Times New Roman" w:cs="Times New Roman"/>
          <w:color w:val="000000" w:themeColor="text1"/>
          <w:sz w:val="24"/>
          <w:szCs w:val="24"/>
        </w:rPr>
        <w:t xml:space="preserve">el trabajo </w:t>
      </w:r>
      <w:r w:rsidR="00631967" w:rsidRPr="00631967">
        <w:rPr>
          <w:rFonts w:ascii="Times New Roman" w:hAnsi="Times New Roman" w:cs="Times New Roman"/>
          <w:color w:val="000000" w:themeColor="text1"/>
          <w:sz w:val="24"/>
          <w:szCs w:val="24"/>
        </w:rPr>
        <w:t>en los impactos ambientales y sociales y la mitigación de cualquier impacto potencial identificado en el próximo año, como parte del compromiso de la compañía para cumplir con los requisitos de las Normas de Desempeño del</w:t>
      </w:r>
      <w:r w:rsidR="00713720">
        <w:rPr>
          <w:rFonts w:ascii="Times New Roman" w:hAnsi="Times New Roman" w:cs="Times New Roman"/>
          <w:color w:val="000000" w:themeColor="text1"/>
          <w:sz w:val="24"/>
          <w:szCs w:val="24"/>
        </w:rPr>
        <w:t xml:space="preserve"> </w:t>
      </w:r>
      <w:proofErr w:type="spellStart"/>
      <w:r w:rsidR="00713720">
        <w:rPr>
          <w:rFonts w:ascii="Times New Roman" w:hAnsi="Times New Roman" w:cs="Times New Roman"/>
          <w:color w:val="000000" w:themeColor="text1"/>
          <w:sz w:val="24"/>
          <w:szCs w:val="24"/>
        </w:rPr>
        <w:t>IFC´s</w:t>
      </w:r>
      <w:proofErr w:type="spellEnd"/>
      <w:r w:rsidR="00713720">
        <w:rPr>
          <w:rFonts w:ascii="Times New Roman" w:hAnsi="Times New Roman" w:cs="Times New Roman"/>
          <w:color w:val="000000" w:themeColor="text1"/>
          <w:sz w:val="24"/>
          <w:szCs w:val="24"/>
        </w:rPr>
        <w:t xml:space="preserve"> </w:t>
      </w:r>
      <w:r w:rsidR="00631967" w:rsidRPr="00631967">
        <w:rPr>
          <w:rFonts w:ascii="Times New Roman" w:hAnsi="Times New Roman" w:cs="Times New Roman"/>
          <w:color w:val="000000" w:themeColor="text1"/>
          <w:sz w:val="24"/>
          <w:szCs w:val="24"/>
        </w:rPr>
        <w:t>sobre Sostenibilidad Social y Ambiental.</w:t>
      </w:r>
    </w:p>
    <w:p w:rsidR="00E93DDC" w:rsidRDefault="00E93DDC" w:rsidP="00DB56C2">
      <w:pPr>
        <w:pStyle w:val="ListParagraph"/>
        <w:spacing w:line="240" w:lineRule="auto"/>
        <w:ind w:left="0"/>
        <w:jc w:val="both"/>
        <w:outlineLvl w:val="0"/>
        <w:rPr>
          <w:rFonts w:ascii="Times New Roman" w:hAnsi="Times New Roman" w:cs="Times New Roman"/>
          <w:b/>
          <w:i/>
          <w:color w:val="002060"/>
          <w:sz w:val="24"/>
          <w:szCs w:val="24"/>
        </w:rPr>
      </w:pPr>
    </w:p>
    <w:p w:rsidR="000420B1" w:rsidRDefault="000420B1">
      <w:pPr>
        <w:rPr>
          <w:rFonts w:ascii="Times New Roman" w:hAnsi="Times New Roman" w:cs="Times New Roman"/>
          <w:b/>
          <w:i/>
          <w:color w:val="002060"/>
          <w:sz w:val="24"/>
          <w:szCs w:val="24"/>
        </w:rPr>
      </w:pPr>
      <w:r>
        <w:rPr>
          <w:rFonts w:ascii="Times New Roman" w:hAnsi="Times New Roman" w:cs="Times New Roman"/>
          <w:b/>
          <w:i/>
          <w:color w:val="002060"/>
          <w:sz w:val="24"/>
          <w:szCs w:val="24"/>
        </w:rPr>
        <w:br w:type="page"/>
      </w:r>
    </w:p>
    <w:p w:rsidR="00E93DDC" w:rsidRPr="00E93DDC" w:rsidRDefault="000420B1" w:rsidP="00DB56C2">
      <w:pPr>
        <w:pStyle w:val="ListParagraph"/>
        <w:spacing w:line="240" w:lineRule="auto"/>
        <w:ind w:left="0"/>
        <w:jc w:val="both"/>
        <w:outlineLvl w:val="0"/>
        <w:rPr>
          <w:rFonts w:ascii="Times New Roman" w:hAnsi="Times New Roman" w:cs="Times New Roman"/>
          <w:b/>
          <w:i/>
          <w:color w:val="002060"/>
          <w:sz w:val="24"/>
          <w:szCs w:val="24"/>
        </w:rPr>
      </w:pPr>
      <w:r>
        <w:rPr>
          <w:rFonts w:ascii="Times New Roman" w:hAnsi="Times New Roman" w:cs="Times New Roman"/>
          <w:b/>
          <w:i/>
          <w:noProof/>
          <w:color w:val="002060"/>
          <w:sz w:val="24"/>
          <w:szCs w:val="24"/>
          <w:lang w:val="en-US"/>
        </w:rPr>
        <w:lastRenderedPageBreak/>
        <w:drawing>
          <wp:inline distT="0" distB="0" distL="0" distR="0">
            <wp:extent cx="5612130" cy="7262756"/>
            <wp:effectExtent l="19050" t="0" r="7620" b="0"/>
            <wp:docPr id="15" name="Imagen 6" descr="C:\Users\Adela de Chirinos\Downloads\PortadaProyectosESPAÑOL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ela de Chirinos\Downloads\PortadaProyectosESPAÑOL_Page_3.jpg"/>
                    <pic:cNvPicPr>
                      <a:picLocks noChangeAspect="1" noChangeArrowheads="1"/>
                    </pic:cNvPicPr>
                  </pic:nvPicPr>
                  <pic:blipFill>
                    <a:blip r:embed="rId14" cstate="email"/>
                    <a:srcRect/>
                    <a:stretch>
                      <a:fillRect/>
                    </a:stretch>
                  </pic:blipFill>
                  <pic:spPr bwMode="auto">
                    <a:xfrm>
                      <a:off x="0" y="0"/>
                      <a:ext cx="5612130" cy="7262756"/>
                    </a:xfrm>
                    <a:prstGeom prst="rect">
                      <a:avLst/>
                    </a:prstGeom>
                    <a:noFill/>
                    <a:ln w="9525">
                      <a:noFill/>
                      <a:miter lim="800000"/>
                      <a:headEnd/>
                      <a:tailEnd/>
                    </a:ln>
                  </pic:spPr>
                </pic:pic>
              </a:graphicData>
            </a:graphic>
          </wp:inline>
        </w:drawing>
      </w:r>
    </w:p>
    <w:p w:rsidR="000420B1" w:rsidRDefault="000420B1">
      <w:pPr>
        <w:rPr>
          <w:rFonts w:ascii="Times New Roman" w:hAnsi="Times New Roman" w:cs="Times New Roman"/>
          <w:b/>
          <w:i/>
          <w:color w:val="002060"/>
          <w:sz w:val="24"/>
          <w:szCs w:val="24"/>
        </w:rPr>
      </w:pPr>
      <w:r>
        <w:rPr>
          <w:rFonts w:ascii="Times New Roman" w:hAnsi="Times New Roman" w:cs="Times New Roman"/>
          <w:b/>
          <w:i/>
          <w:color w:val="002060"/>
          <w:sz w:val="24"/>
          <w:szCs w:val="24"/>
        </w:rPr>
        <w:br w:type="page"/>
      </w:r>
    </w:p>
    <w:p w:rsidR="00B25383" w:rsidRPr="00E93DDC" w:rsidRDefault="0045651B" w:rsidP="00C6657B">
      <w:pPr>
        <w:pStyle w:val="ListParagraph"/>
        <w:shd w:val="clear" w:color="auto" w:fill="C7D5EF" w:themeFill="accent2" w:themeFillTint="66"/>
        <w:spacing w:line="240" w:lineRule="auto"/>
        <w:ind w:left="0"/>
        <w:jc w:val="both"/>
        <w:outlineLvl w:val="0"/>
        <w:rPr>
          <w:rFonts w:ascii="Times New Roman" w:hAnsi="Times New Roman" w:cs="Times New Roman"/>
          <w:b/>
          <w:i/>
          <w:color w:val="002060"/>
          <w:sz w:val="24"/>
          <w:szCs w:val="24"/>
        </w:rPr>
      </w:pPr>
      <w:r>
        <w:rPr>
          <w:rFonts w:ascii="Times New Roman" w:hAnsi="Times New Roman" w:cs="Times New Roman"/>
          <w:b/>
          <w:i/>
          <w:color w:val="002060"/>
          <w:sz w:val="24"/>
          <w:szCs w:val="24"/>
        </w:rPr>
        <w:lastRenderedPageBreak/>
        <w:t xml:space="preserve">Capítulo </w:t>
      </w:r>
      <w:r w:rsidR="00E92906">
        <w:rPr>
          <w:rFonts w:ascii="Times New Roman" w:hAnsi="Times New Roman" w:cs="Times New Roman"/>
          <w:b/>
          <w:i/>
          <w:color w:val="002060"/>
          <w:sz w:val="24"/>
          <w:szCs w:val="24"/>
        </w:rPr>
        <w:t>1</w:t>
      </w:r>
      <w:r w:rsidR="00E92906">
        <w:rPr>
          <w:rFonts w:ascii="Times New Roman" w:hAnsi="Times New Roman" w:cs="Times New Roman"/>
          <w:b/>
          <w:i/>
          <w:color w:val="002060"/>
          <w:sz w:val="24"/>
          <w:szCs w:val="24"/>
        </w:rPr>
        <w:tab/>
      </w:r>
      <w:r w:rsidR="00514B1C" w:rsidRPr="00E93DDC">
        <w:rPr>
          <w:rFonts w:ascii="Times New Roman" w:hAnsi="Times New Roman" w:cs="Times New Roman"/>
          <w:b/>
          <w:i/>
          <w:color w:val="002060"/>
          <w:sz w:val="24"/>
          <w:szCs w:val="24"/>
        </w:rPr>
        <w:t>MARCO GENERAL</w:t>
      </w:r>
    </w:p>
    <w:p w:rsidR="00E93DDC" w:rsidRPr="00734F4E" w:rsidRDefault="00E93DDC" w:rsidP="00E93DDC">
      <w:pPr>
        <w:pStyle w:val="ListParagraph"/>
        <w:shd w:val="clear" w:color="auto" w:fill="FFFFFF" w:themeFill="background1"/>
        <w:tabs>
          <w:tab w:val="left" w:pos="851"/>
        </w:tabs>
        <w:spacing w:after="0" w:line="240" w:lineRule="auto"/>
        <w:ind w:left="360"/>
        <w:jc w:val="both"/>
        <w:outlineLvl w:val="1"/>
        <w:rPr>
          <w:rFonts w:ascii="Times New Roman" w:hAnsi="Times New Roman" w:cs="Times New Roman"/>
          <w:b/>
          <w:i/>
          <w:color w:val="002060"/>
          <w:szCs w:val="24"/>
        </w:rPr>
      </w:pPr>
    </w:p>
    <w:p w:rsidR="00E93DDC" w:rsidRPr="00734F4E" w:rsidRDefault="00E93DDC" w:rsidP="00E93DDC">
      <w:pPr>
        <w:pStyle w:val="ListParagraph"/>
        <w:shd w:val="clear" w:color="auto" w:fill="FFFFFF" w:themeFill="background1"/>
        <w:tabs>
          <w:tab w:val="left" w:pos="851"/>
        </w:tabs>
        <w:spacing w:after="0" w:line="240" w:lineRule="auto"/>
        <w:ind w:left="360"/>
        <w:jc w:val="both"/>
        <w:outlineLvl w:val="1"/>
        <w:rPr>
          <w:rFonts w:ascii="Times New Roman" w:hAnsi="Times New Roman" w:cs="Times New Roman"/>
          <w:b/>
          <w:i/>
          <w:color w:val="002060"/>
          <w:szCs w:val="24"/>
        </w:rPr>
      </w:pPr>
    </w:p>
    <w:p w:rsidR="00AB3FF3" w:rsidRPr="001A021E" w:rsidRDefault="001A021E" w:rsidP="00E92906">
      <w:pPr>
        <w:pStyle w:val="ListParagraph"/>
        <w:numPr>
          <w:ilvl w:val="1"/>
          <w:numId w:val="44"/>
        </w:numPr>
        <w:shd w:val="clear" w:color="auto" w:fill="FFFFFF" w:themeFill="background1"/>
        <w:tabs>
          <w:tab w:val="left" w:pos="851"/>
        </w:tabs>
        <w:spacing w:after="0" w:line="240" w:lineRule="auto"/>
        <w:jc w:val="both"/>
        <w:outlineLvl w:val="1"/>
        <w:rPr>
          <w:rFonts w:ascii="Times New Roman" w:hAnsi="Times New Roman" w:cs="Times New Roman"/>
          <w:b/>
          <w:i/>
          <w:color w:val="002060"/>
          <w:sz w:val="24"/>
          <w:szCs w:val="24"/>
        </w:rPr>
      </w:pPr>
      <w:r w:rsidRPr="001A021E">
        <w:rPr>
          <w:rFonts w:ascii="Times New Roman" w:hAnsi="Times New Roman" w:cs="Times New Roman"/>
          <w:b/>
          <w:i/>
          <w:color w:val="002060"/>
          <w:sz w:val="24"/>
          <w:szCs w:val="24"/>
        </w:rPr>
        <w:t>Antecedentes de la tenencia de la tierra y legislación en Nicaragua en relación con el proyecto</w:t>
      </w:r>
    </w:p>
    <w:p w:rsidR="00AB3FF3" w:rsidRDefault="00AB3FF3" w:rsidP="00DB56C2">
      <w:pPr>
        <w:pStyle w:val="ListParagraph"/>
        <w:spacing w:after="0" w:line="240" w:lineRule="auto"/>
        <w:ind w:left="0"/>
        <w:jc w:val="both"/>
        <w:outlineLvl w:val="0"/>
        <w:rPr>
          <w:rFonts w:ascii="Times New Roman" w:hAnsi="Times New Roman" w:cs="Times New Roman"/>
          <w:color w:val="000000" w:themeColor="text1"/>
          <w:sz w:val="24"/>
          <w:szCs w:val="24"/>
        </w:rPr>
      </w:pPr>
    </w:p>
    <w:p w:rsidR="00C11423" w:rsidRPr="001A021E" w:rsidRDefault="00C11423" w:rsidP="00DB56C2">
      <w:pPr>
        <w:pStyle w:val="ListParagraph"/>
        <w:spacing w:after="0" w:line="240" w:lineRule="auto"/>
        <w:ind w:left="0"/>
        <w:jc w:val="both"/>
        <w:outlineLvl w:val="0"/>
        <w:rPr>
          <w:rFonts w:ascii="Times New Roman" w:hAnsi="Times New Roman" w:cs="Times New Roman"/>
          <w:color w:val="000000" w:themeColor="text1"/>
          <w:sz w:val="24"/>
          <w:szCs w:val="24"/>
        </w:rPr>
      </w:pPr>
    </w:p>
    <w:p w:rsidR="00AB3FF3" w:rsidRPr="00E93DDC" w:rsidRDefault="00AB3FF3" w:rsidP="00E93DDC">
      <w:pPr>
        <w:pStyle w:val="ListParagraph"/>
        <w:spacing w:after="0"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La propiedad es uno de los temas más polémicos y más importantes para el desarrollo del país en los últimos 33 años de su historia.</w:t>
      </w:r>
    </w:p>
    <w:p w:rsidR="00DB56C2" w:rsidRPr="00E93DDC" w:rsidRDefault="00DB56C2" w:rsidP="00DB56C2">
      <w:pPr>
        <w:pStyle w:val="ListParagraph"/>
        <w:spacing w:after="0" w:line="240" w:lineRule="auto"/>
        <w:ind w:left="0"/>
        <w:jc w:val="both"/>
        <w:outlineLvl w:val="0"/>
        <w:rPr>
          <w:rFonts w:ascii="Times New Roman" w:hAnsi="Times New Roman" w:cs="Times New Roman"/>
          <w:color w:val="000000" w:themeColor="text1"/>
          <w:sz w:val="24"/>
          <w:szCs w:val="24"/>
        </w:rPr>
      </w:pPr>
    </w:p>
    <w:p w:rsidR="00AB3FF3" w:rsidRPr="00E93DDC" w:rsidRDefault="00AB3FF3" w:rsidP="00E93DDC">
      <w:pPr>
        <w:pStyle w:val="ListParagraph"/>
        <w:spacing w:after="0"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También puede afirmarse que existen múltiples conflictos por los intereses políticos y económicos que están en juego</w:t>
      </w:r>
      <w:r w:rsidR="00B83FED" w:rsidRPr="00E93DDC">
        <w:rPr>
          <w:rFonts w:ascii="Times New Roman" w:hAnsi="Times New Roman" w:cs="Times New Roman"/>
          <w:color w:val="000000" w:themeColor="text1"/>
          <w:sz w:val="24"/>
          <w:szCs w:val="24"/>
        </w:rPr>
        <w:t>. A</w:t>
      </w:r>
      <w:r w:rsidRPr="00E93DDC">
        <w:rPr>
          <w:rFonts w:ascii="Times New Roman" w:hAnsi="Times New Roman" w:cs="Times New Roman"/>
          <w:color w:val="000000" w:themeColor="text1"/>
          <w:sz w:val="24"/>
          <w:szCs w:val="24"/>
        </w:rPr>
        <w:t>demás que los procesos administrativos y jurídicos que lo acompañan son poco claros y transparentes y esto hace que el problema de la propiedad sea uno de los temas más difíciles de entender.</w:t>
      </w:r>
    </w:p>
    <w:p w:rsidR="00DB56C2" w:rsidRPr="00E93DDC" w:rsidRDefault="00DB56C2" w:rsidP="00DB56C2">
      <w:pPr>
        <w:pStyle w:val="ListParagraph"/>
        <w:spacing w:after="0" w:line="240" w:lineRule="auto"/>
        <w:ind w:left="0"/>
        <w:jc w:val="both"/>
        <w:outlineLvl w:val="0"/>
        <w:rPr>
          <w:rFonts w:ascii="Times New Roman" w:hAnsi="Times New Roman" w:cs="Times New Roman"/>
          <w:color w:val="000000" w:themeColor="text1"/>
          <w:sz w:val="24"/>
          <w:szCs w:val="24"/>
        </w:rPr>
      </w:pPr>
    </w:p>
    <w:p w:rsidR="00AB3FF3" w:rsidRPr="00E93DDC" w:rsidRDefault="00AB3FF3" w:rsidP="00E93DDC">
      <w:pPr>
        <w:pStyle w:val="ListParagraph"/>
        <w:spacing w:after="0"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La legalidad de la tenencia de la propiedad </w:t>
      </w:r>
      <w:r w:rsidR="0045651B">
        <w:rPr>
          <w:rFonts w:ascii="Times New Roman" w:hAnsi="Times New Roman" w:cs="Times New Roman"/>
          <w:color w:val="000000" w:themeColor="text1"/>
          <w:sz w:val="24"/>
          <w:szCs w:val="24"/>
        </w:rPr>
        <w:t xml:space="preserve"> </w:t>
      </w:r>
      <w:r w:rsidRPr="00E93DDC">
        <w:rPr>
          <w:rFonts w:ascii="Times New Roman" w:hAnsi="Times New Roman" w:cs="Times New Roman"/>
          <w:color w:val="000000" w:themeColor="text1"/>
          <w:sz w:val="24"/>
          <w:szCs w:val="24"/>
        </w:rPr>
        <w:t>ha estado marcada por los cambios políticos y sociales de los últimos 33 años.</w:t>
      </w:r>
    </w:p>
    <w:p w:rsidR="00DB56C2" w:rsidRPr="00E93DDC" w:rsidRDefault="00DB56C2" w:rsidP="00DB56C2">
      <w:pPr>
        <w:pStyle w:val="ListParagraph"/>
        <w:spacing w:after="0" w:line="240" w:lineRule="auto"/>
        <w:ind w:left="0"/>
        <w:jc w:val="both"/>
        <w:outlineLvl w:val="0"/>
        <w:rPr>
          <w:rFonts w:ascii="Times New Roman" w:hAnsi="Times New Roman" w:cs="Times New Roman"/>
          <w:color w:val="000000" w:themeColor="text1"/>
          <w:sz w:val="24"/>
          <w:szCs w:val="24"/>
        </w:rPr>
      </w:pPr>
    </w:p>
    <w:p w:rsidR="001A021E" w:rsidRDefault="001A021E" w:rsidP="00DB56C2">
      <w:pPr>
        <w:pStyle w:val="ListParagraph"/>
        <w:spacing w:after="0" w:line="240" w:lineRule="auto"/>
        <w:ind w:left="0"/>
        <w:jc w:val="both"/>
        <w:outlineLvl w:val="0"/>
        <w:rPr>
          <w:rFonts w:ascii="Times New Roman" w:hAnsi="Times New Roman" w:cs="Times New Roman"/>
          <w:color w:val="000000" w:themeColor="text1"/>
          <w:sz w:val="24"/>
          <w:szCs w:val="24"/>
        </w:rPr>
      </w:pPr>
      <w:r w:rsidRPr="001A021E">
        <w:rPr>
          <w:rFonts w:ascii="Times New Roman" w:hAnsi="Times New Roman" w:cs="Times New Roman"/>
          <w:color w:val="000000" w:themeColor="text1"/>
          <w:sz w:val="24"/>
          <w:szCs w:val="24"/>
        </w:rPr>
        <w:t xml:space="preserve">Hasta julio de 1979, </w:t>
      </w:r>
      <w:r w:rsidR="002C1539" w:rsidRPr="001A021E">
        <w:rPr>
          <w:rFonts w:ascii="Times New Roman" w:hAnsi="Times New Roman" w:cs="Times New Roman"/>
          <w:color w:val="000000" w:themeColor="text1"/>
          <w:sz w:val="24"/>
          <w:szCs w:val="24"/>
        </w:rPr>
        <w:t>ha</w:t>
      </w:r>
      <w:r w:rsidR="002C1539">
        <w:rPr>
          <w:rFonts w:ascii="Times New Roman" w:hAnsi="Times New Roman" w:cs="Times New Roman"/>
          <w:color w:val="000000" w:themeColor="text1"/>
          <w:sz w:val="24"/>
          <w:szCs w:val="24"/>
        </w:rPr>
        <w:t>bía</w:t>
      </w:r>
      <w:r w:rsidRPr="001A021E">
        <w:rPr>
          <w:rFonts w:ascii="Times New Roman" w:hAnsi="Times New Roman" w:cs="Times New Roman"/>
          <w:color w:val="000000" w:themeColor="text1"/>
          <w:sz w:val="24"/>
          <w:szCs w:val="24"/>
        </w:rPr>
        <w:t xml:space="preserve"> un sistema d</w:t>
      </w:r>
      <w:r w:rsidR="002C1539">
        <w:rPr>
          <w:rFonts w:ascii="Times New Roman" w:hAnsi="Times New Roman" w:cs="Times New Roman"/>
          <w:color w:val="000000" w:themeColor="text1"/>
          <w:sz w:val="24"/>
          <w:szCs w:val="24"/>
        </w:rPr>
        <w:t>e propiedad privada, con</w:t>
      </w:r>
      <w:r w:rsidRPr="001A021E">
        <w:rPr>
          <w:rFonts w:ascii="Times New Roman" w:hAnsi="Times New Roman" w:cs="Times New Roman"/>
          <w:color w:val="000000" w:themeColor="text1"/>
          <w:sz w:val="24"/>
          <w:szCs w:val="24"/>
        </w:rPr>
        <w:t xml:space="preserve"> una marcada tendencia hacia los grandes latifundios.</w:t>
      </w:r>
    </w:p>
    <w:p w:rsidR="001A021E" w:rsidRDefault="001A021E" w:rsidP="00DB56C2">
      <w:pPr>
        <w:pStyle w:val="ListParagraph"/>
        <w:spacing w:after="0" w:line="240" w:lineRule="auto"/>
        <w:ind w:left="0"/>
        <w:jc w:val="both"/>
        <w:outlineLvl w:val="0"/>
        <w:rPr>
          <w:rFonts w:ascii="Times New Roman" w:hAnsi="Times New Roman" w:cs="Times New Roman"/>
          <w:color w:val="000000" w:themeColor="text1"/>
          <w:sz w:val="24"/>
          <w:szCs w:val="24"/>
        </w:rPr>
      </w:pPr>
    </w:p>
    <w:p w:rsidR="00D6241C" w:rsidRDefault="00AB3FF3" w:rsidP="00205607">
      <w:pPr>
        <w:pStyle w:val="ListParagraph"/>
        <w:spacing w:after="0"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A partir de 1979</w:t>
      </w:r>
      <w:r w:rsidR="00C11423">
        <w:rPr>
          <w:rFonts w:ascii="Times New Roman" w:hAnsi="Times New Roman" w:cs="Times New Roman"/>
          <w:color w:val="000000" w:themeColor="text1"/>
          <w:sz w:val="24"/>
          <w:szCs w:val="24"/>
        </w:rPr>
        <w:t xml:space="preserve"> </w:t>
      </w:r>
      <w:r w:rsidR="00205607">
        <w:rPr>
          <w:rFonts w:ascii="Times New Roman" w:hAnsi="Times New Roman" w:cs="Times New Roman"/>
          <w:color w:val="000000" w:themeColor="text1"/>
          <w:sz w:val="24"/>
          <w:szCs w:val="24"/>
        </w:rPr>
        <w:t xml:space="preserve">dado un cambio de </w:t>
      </w:r>
      <w:r w:rsidR="006100FE">
        <w:rPr>
          <w:rFonts w:ascii="Times New Roman" w:hAnsi="Times New Roman" w:cs="Times New Roman"/>
          <w:color w:val="000000" w:themeColor="text1"/>
          <w:sz w:val="24"/>
          <w:szCs w:val="24"/>
        </w:rPr>
        <w:t>gobierno,</w:t>
      </w:r>
      <w:r w:rsidRPr="00E93DDC">
        <w:rPr>
          <w:rFonts w:ascii="Times New Roman" w:hAnsi="Times New Roman" w:cs="Times New Roman"/>
          <w:color w:val="000000" w:themeColor="text1"/>
          <w:sz w:val="24"/>
          <w:szCs w:val="24"/>
        </w:rPr>
        <w:t xml:space="preserve"> se inician transformaciones profundas en todos los aspectos de la vida nacional. En lo que respecta a la propiedad, se promulgan diversos decretos y leyes que afectan drástic</w:t>
      </w:r>
      <w:r w:rsidR="00B83FED" w:rsidRPr="00E93DDC">
        <w:rPr>
          <w:rFonts w:ascii="Times New Roman" w:hAnsi="Times New Roman" w:cs="Times New Roman"/>
          <w:color w:val="000000" w:themeColor="text1"/>
          <w:sz w:val="24"/>
          <w:szCs w:val="24"/>
        </w:rPr>
        <w:t>amente el sistema</w:t>
      </w:r>
      <w:r w:rsidR="00D6241C">
        <w:rPr>
          <w:rFonts w:ascii="Times New Roman" w:hAnsi="Times New Roman" w:cs="Times New Roman"/>
          <w:color w:val="000000" w:themeColor="text1"/>
          <w:sz w:val="24"/>
          <w:szCs w:val="24"/>
        </w:rPr>
        <w:t>.</w:t>
      </w:r>
    </w:p>
    <w:p w:rsidR="00D6241C" w:rsidRDefault="00D6241C" w:rsidP="00205607">
      <w:pPr>
        <w:pStyle w:val="ListParagraph"/>
        <w:spacing w:after="0" w:line="240" w:lineRule="auto"/>
        <w:ind w:left="0"/>
        <w:jc w:val="both"/>
        <w:outlineLvl w:val="0"/>
        <w:rPr>
          <w:rFonts w:ascii="Times New Roman" w:hAnsi="Times New Roman" w:cs="Times New Roman"/>
          <w:color w:val="000000" w:themeColor="text1"/>
          <w:sz w:val="24"/>
          <w:szCs w:val="24"/>
        </w:rPr>
      </w:pPr>
    </w:p>
    <w:p w:rsidR="004938F5" w:rsidRPr="00E93DDC" w:rsidRDefault="004938F5" w:rsidP="00DB56C2">
      <w:pPr>
        <w:pStyle w:val="ListParagraph"/>
        <w:spacing w:after="0" w:line="240" w:lineRule="auto"/>
        <w:ind w:left="0"/>
        <w:jc w:val="both"/>
        <w:outlineLvl w:val="0"/>
        <w:rPr>
          <w:rFonts w:ascii="Times New Roman" w:hAnsi="Times New Roman" w:cs="Times New Roman"/>
          <w:color w:val="000000" w:themeColor="text1"/>
          <w:sz w:val="24"/>
          <w:szCs w:val="24"/>
        </w:rPr>
      </w:pPr>
    </w:p>
    <w:p w:rsidR="00DC39BD" w:rsidRDefault="00E94461" w:rsidP="00F86B19">
      <w:pPr>
        <w:pStyle w:val="ListParagraph"/>
        <w:spacing w:after="0"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El </w:t>
      </w:r>
      <w:r w:rsidR="00AB3FF3" w:rsidRPr="00E93DDC">
        <w:rPr>
          <w:rFonts w:ascii="Times New Roman" w:hAnsi="Times New Roman" w:cs="Times New Roman"/>
          <w:color w:val="000000" w:themeColor="text1"/>
          <w:sz w:val="24"/>
          <w:szCs w:val="24"/>
        </w:rPr>
        <w:t>15 de octubre de 199</w:t>
      </w:r>
      <w:r w:rsidR="00031095" w:rsidRPr="00E93DDC">
        <w:rPr>
          <w:rFonts w:ascii="Times New Roman" w:hAnsi="Times New Roman" w:cs="Times New Roman"/>
          <w:color w:val="000000" w:themeColor="text1"/>
          <w:sz w:val="24"/>
          <w:szCs w:val="24"/>
        </w:rPr>
        <w:t>2</w:t>
      </w:r>
      <w:r w:rsidR="00F12D7A">
        <w:rPr>
          <w:rFonts w:ascii="Times New Roman" w:hAnsi="Times New Roman" w:cs="Times New Roman"/>
          <w:color w:val="000000" w:themeColor="text1"/>
          <w:sz w:val="24"/>
          <w:szCs w:val="24"/>
        </w:rPr>
        <w:t xml:space="preserve">, el gobierno </w:t>
      </w:r>
      <w:r w:rsidR="00AB3FF3" w:rsidRPr="00E93DDC">
        <w:rPr>
          <w:rFonts w:ascii="Times New Roman" w:hAnsi="Times New Roman" w:cs="Times New Roman"/>
          <w:color w:val="000000" w:themeColor="text1"/>
          <w:sz w:val="24"/>
          <w:szCs w:val="24"/>
        </w:rPr>
        <w:t xml:space="preserve">decide la privatización de las empresas pertenecientes al estado, entre las cuales se encuentra el 75% del Ingenio Julio </w:t>
      </w:r>
      <w:proofErr w:type="spellStart"/>
      <w:r w:rsidR="00AB3FF3" w:rsidRPr="00E93DDC">
        <w:rPr>
          <w:rFonts w:ascii="Times New Roman" w:hAnsi="Times New Roman" w:cs="Times New Roman"/>
          <w:color w:val="000000" w:themeColor="text1"/>
          <w:sz w:val="24"/>
          <w:szCs w:val="24"/>
        </w:rPr>
        <w:t>Buitrago</w:t>
      </w:r>
      <w:proofErr w:type="spellEnd"/>
      <w:r w:rsidR="00AB3FF3" w:rsidRPr="00E93DDC">
        <w:rPr>
          <w:rFonts w:ascii="Times New Roman" w:hAnsi="Times New Roman" w:cs="Times New Roman"/>
          <w:color w:val="000000" w:themeColor="text1"/>
          <w:sz w:val="24"/>
          <w:szCs w:val="24"/>
        </w:rPr>
        <w:t>, estableciendo un periodo no mayor d</w:t>
      </w:r>
      <w:r w:rsidR="00F86B19">
        <w:rPr>
          <w:rFonts w:ascii="Times New Roman" w:hAnsi="Times New Roman" w:cs="Times New Roman"/>
          <w:color w:val="000000" w:themeColor="text1"/>
          <w:sz w:val="24"/>
          <w:szCs w:val="24"/>
        </w:rPr>
        <w:t>e 4 años para su privatización</w:t>
      </w:r>
      <w:r w:rsidR="007534E7">
        <w:rPr>
          <w:rFonts w:ascii="Times New Roman" w:hAnsi="Times New Roman" w:cs="Times New Roman"/>
          <w:color w:val="000000" w:themeColor="text1"/>
          <w:sz w:val="24"/>
          <w:szCs w:val="24"/>
        </w:rPr>
        <w:t>.</w:t>
      </w:r>
    </w:p>
    <w:p w:rsidR="007534E7" w:rsidRDefault="007534E7" w:rsidP="00F86B19">
      <w:pPr>
        <w:pStyle w:val="ListParagraph"/>
        <w:spacing w:after="0" w:line="240" w:lineRule="auto"/>
        <w:ind w:left="0"/>
        <w:jc w:val="both"/>
        <w:outlineLvl w:val="0"/>
        <w:rPr>
          <w:rFonts w:ascii="Times New Roman" w:hAnsi="Times New Roman" w:cs="Times New Roman"/>
          <w:color w:val="000000" w:themeColor="text1"/>
          <w:sz w:val="24"/>
          <w:szCs w:val="24"/>
        </w:rPr>
      </w:pPr>
    </w:p>
    <w:p w:rsidR="007534E7" w:rsidRDefault="007534E7" w:rsidP="00F86B19">
      <w:pPr>
        <w:pStyle w:val="ListParagraph"/>
        <w:spacing w:after="0" w:line="240" w:lineRule="auto"/>
        <w:ind w:left="0"/>
        <w:jc w:val="both"/>
        <w:outlineLvl w:val="0"/>
        <w:rPr>
          <w:rFonts w:ascii="Times New Roman" w:hAnsi="Times New Roman" w:cs="Times New Roman"/>
          <w:color w:val="000000" w:themeColor="text1"/>
          <w:sz w:val="24"/>
          <w:szCs w:val="24"/>
        </w:rPr>
      </w:pPr>
    </w:p>
    <w:p w:rsidR="007534E7" w:rsidRDefault="007534E7" w:rsidP="00F86B19">
      <w:pPr>
        <w:pStyle w:val="ListParagraph"/>
        <w:spacing w:after="0" w:line="240" w:lineRule="auto"/>
        <w:ind w:left="0"/>
        <w:jc w:val="both"/>
        <w:outlineLvl w:val="0"/>
        <w:rPr>
          <w:rFonts w:ascii="Times New Roman" w:hAnsi="Times New Roman" w:cs="Times New Roman"/>
          <w:color w:val="000000" w:themeColor="text1"/>
          <w:szCs w:val="24"/>
        </w:rPr>
      </w:pPr>
    </w:p>
    <w:p w:rsidR="00AB3FF3" w:rsidRPr="00E93DDC" w:rsidRDefault="00514B1C" w:rsidP="00E92906">
      <w:pPr>
        <w:pStyle w:val="ListParagraph"/>
        <w:numPr>
          <w:ilvl w:val="1"/>
          <w:numId w:val="44"/>
        </w:numPr>
        <w:shd w:val="clear" w:color="auto" w:fill="FFFFFF" w:themeFill="background1"/>
        <w:tabs>
          <w:tab w:val="left" w:pos="851"/>
        </w:tabs>
        <w:spacing w:after="0" w:line="240" w:lineRule="auto"/>
        <w:jc w:val="both"/>
        <w:outlineLvl w:val="1"/>
        <w:rPr>
          <w:rFonts w:ascii="Times New Roman" w:hAnsi="Times New Roman" w:cs="Times New Roman"/>
          <w:b/>
          <w:i/>
          <w:color w:val="002060"/>
          <w:sz w:val="24"/>
          <w:szCs w:val="24"/>
        </w:rPr>
      </w:pPr>
      <w:r w:rsidRPr="00E93DDC">
        <w:rPr>
          <w:rFonts w:ascii="Times New Roman" w:hAnsi="Times New Roman" w:cs="Times New Roman"/>
          <w:b/>
          <w:i/>
          <w:color w:val="002060"/>
          <w:sz w:val="24"/>
          <w:szCs w:val="24"/>
        </w:rPr>
        <w:t xml:space="preserve"> Historia de la tenencia de la tierra asociada al ingenio </w:t>
      </w:r>
      <w:proofErr w:type="spellStart"/>
      <w:r w:rsidRPr="00E93DDC">
        <w:rPr>
          <w:rFonts w:ascii="Times New Roman" w:hAnsi="Times New Roman" w:cs="Times New Roman"/>
          <w:b/>
          <w:i/>
          <w:color w:val="002060"/>
          <w:sz w:val="24"/>
          <w:szCs w:val="24"/>
        </w:rPr>
        <w:t>Montelimar</w:t>
      </w:r>
      <w:proofErr w:type="spellEnd"/>
      <w:r w:rsidRPr="00E93DDC">
        <w:rPr>
          <w:rFonts w:ascii="Times New Roman" w:hAnsi="Times New Roman" w:cs="Times New Roman"/>
          <w:b/>
          <w:i/>
          <w:color w:val="002060"/>
          <w:sz w:val="24"/>
          <w:szCs w:val="24"/>
        </w:rPr>
        <w:t xml:space="preserve"> y su proceso de privatización. </w:t>
      </w:r>
    </w:p>
    <w:p w:rsidR="00AB3FF3" w:rsidRPr="00E93DDC" w:rsidRDefault="00AB3FF3" w:rsidP="00DB56C2">
      <w:pPr>
        <w:pStyle w:val="ListParagraph"/>
        <w:spacing w:after="0" w:line="240" w:lineRule="auto"/>
        <w:ind w:left="0"/>
        <w:jc w:val="both"/>
        <w:outlineLvl w:val="0"/>
        <w:rPr>
          <w:rFonts w:ascii="Times New Roman" w:hAnsi="Times New Roman" w:cs="Times New Roman"/>
          <w:color w:val="000000" w:themeColor="text1"/>
          <w:sz w:val="24"/>
          <w:szCs w:val="24"/>
        </w:rPr>
      </w:pPr>
    </w:p>
    <w:p w:rsidR="006217FF" w:rsidRPr="00E93DDC" w:rsidRDefault="00AB3FF3" w:rsidP="008B10FE">
      <w:pPr>
        <w:pStyle w:val="ListParagraph"/>
        <w:spacing w:after="0"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El Ingenio </w:t>
      </w:r>
      <w:proofErr w:type="spellStart"/>
      <w:r w:rsidRPr="00E93DDC">
        <w:rPr>
          <w:rFonts w:ascii="Times New Roman" w:hAnsi="Times New Roman" w:cs="Times New Roman"/>
          <w:color w:val="000000" w:themeColor="text1"/>
          <w:sz w:val="24"/>
          <w:szCs w:val="24"/>
        </w:rPr>
        <w:t>Montelimar</w:t>
      </w:r>
      <w:proofErr w:type="spellEnd"/>
      <w:r w:rsidRPr="00E93DDC">
        <w:rPr>
          <w:rFonts w:ascii="Times New Roman" w:hAnsi="Times New Roman" w:cs="Times New Roman"/>
          <w:color w:val="000000" w:themeColor="text1"/>
          <w:sz w:val="24"/>
          <w:szCs w:val="24"/>
        </w:rPr>
        <w:t xml:space="preserve"> </w:t>
      </w:r>
      <w:r w:rsidR="004743C9">
        <w:rPr>
          <w:rFonts w:ascii="Times New Roman" w:hAnsi="Times New Roman" w:cs="Times New Roman"/>
          <w:color w:val="000000" w:themeColor="text1"/>
          <w:sz w:val="24"/>
          <w:szCs w:val="24"/>
        </w:rPr>
        <w:t>está</w:t>
      </w:r>
      <w:r w:rsidRPr="00E93DDC">
        <w:rPr>
          <w:rFonts w:ascii="Times New Roman" w:hAnsi="Times New Roman" w:cs="Times New Roman"/>
          <w:color w:val="000000" w:themeColor="text1"/>
          <w:sz w:val="24"/>
          <w:szCs w:val="24"/>
        </w:rPr>
        <w:t xml:space="preserve"> ubicado en el Municipio de San Rafael del Sur, parte del departamento de Managua, capital de la </w:t>
      </w:r>
      <w:r w:rsidR="004938F5" w:rsidRPr="00E93DDC">
        <w:rPr>
          <w:rFonts w:ascii="Times New Roman" w:hAnsi="Times New Roman" w:cs="Times New Roman"/>
          <w:color w:val="000000" w:themeColor="text1"/>
          <w:sz w:val="24"/>
          <w:szCs w:val="24"/>
        </w:rPr>
        <w:t>República</w:t>
      </w:r>
      <w:r w:rsidRPr="00E93DDC">
        <w:rPr>
          <w:rFonts w:ascii="Times New Roman" w:hAnsi="Times New Roman" w:cs="Times New Roman"/>
          <w:color w:val="000000" w:themeColor="text1"/>
          <w:sz w:val="24"/>
          <w:szCs w:val="24"/>
        </w:rPr>
        <w:t>.</w:t>
      </w:r>
    </w:p>
    <w:p w:rsidR="004938F5" w:rsidRPr="00E93DDC" w:rsidRDefault="004938F5" w:rsidP="008B10FE">
      <w:pPr>
        <w:pStyle w:val="ListParagraph"/>
        <w:spacing w:after="0" w:line="240" w:lineRule="auto"/>
        <w:ind w:left="0"/>
        <w:jc w:val="both"/>
        <w:outlineLvl w:val="0"/>
        <w:rPr>
          <w:rFonts w:ascii="Times New Roman" w:hAnsi="Times New Roman" w:cs="Times New Roman"/>
          <w:color w:val="000000" w:themeColor="text1"/>
          <w:sz w:val="24"/>
          <w:szCs w:val="24"/>
        </w:rPr>
      </w:pPr>
    </w:p>
    <w:p w:rsidR="00514B1C" w:rsidRDefault="00734F4E" w:rsidP="00DB56C2">
      <w:pPr>
        <w:pStyle w:val="ListParagraph"/>
        <w:spacing w:after="0" w:line="240" w:lineRule="auto"/>
        <w:ind w:left="0"/>
        <w:jc w:val="both"/>
        <w:outlineLvl w:val="0"/>
        <w:rPr>
          <w:rFonts w:ascii="Times New Roman" w:hAnsi="Times New Roman" w:cs="Times New Roman"/>
          <w:color w:val="000000" w:themeColor="text1"/>
          <w:sz w:val="24"/>
          <w:szCs w:val="24"/>
        </w:rPr>
      </w:pPr>
      <w:r w:rsidRPr="00734F4E">
        <w:rPr>
          <w:rFonts w:ascii="Times New Roman" w:hAnsi="Times New Roman" w:cs="Times New Roman"/>
          <w:color w:val="000000" w:themeColor="text1"/>
          <w:sz w:val="24"/>
          <w:szCs w:val="24"/>
        </w:rPr>
        <w:t xml:space="preserve">La mayoría de las tierras en dicha zona son adecuadas para las plantaciones de caña de azúcar, pero la zona también cuenta con alto potencial turístico, con excelentes playas cerca de la ciudad capital. Esta zona se encuentra a unos 60 km </w:t>
      </w:r>
      <w:r>
        <w:rPr>
          <w:rFonts w:ascii="Times New Roman" w:hAnsi="Times New Roman" w:cs="Times New Roman"/>
          <w:color w:val="000000" w:themeColor="text1"/>
          <w:sz w:val="24"/>
          <w:szCs w:val="24"/>
        </w:rPr>
        <w:t xml:space="preserve">aproximadamente </w:t>
      </w:r>
      <w:r w:rsidRPr="00734F4E">
        <w:rPr>
          <w:rFonts w:ascii="Times New Roman" w:hAnsi="Times New Roman" w:cs="Times New Roman"/>
          <w:color w:val="000000" w:themeColor="text1"/>
          <w:sz w:val="24"/>
          <w:szCs w:val="24"/>
        </w:rPr>
        <w:t xml:space="preserve">de la ciudad de Managua, y </w:t>
      </w:r>
      <w:r>
        <w:rPr>
          <w:rFonts w:ascii="Times New Roman" w:hAnsi="Times New Roman" w:cs="Times New Roman"/>
          <w:color w:val="000000" w:themeColor="text1"/>
          <w:sz w:val="24"/>
          <w:szCs w:val="24"/>
        </w:rPr>
        <w:t>tiene acceso por dos carreteras</w:t>
      </w:r>
      <w:r w:rsidRPr="00734F4E">
        <w:rPr>
          <w:rFonts w:ascii="Times New Roman" w:hAnsi="Times New Roman" w:cs="Times New Roman"/>
          <w:color w:val="000000" w:themeColor="text1"/>
          <w:sz w:val="24"/>
          <w:szCs w:val="24"/>
        </w:rPr>
        <w:t xml:space="preserve">. Estas características hacen </w:t>
      </w:r>
      <w:r>
        <w:rPr>
          <w:rFonts w:ascii="Times New Roman" w:hAnsi="Times New Roman" w:cs="Times New Roman"/>
          <w:color w:val="000000" w:themeColor="text1"/>
          <w:sz w:val="24"/>
          <w:szCs w:val="24"/>
        </w:rPr>
        <w:t xml:space="preserve">del </w:t>
      </w:r>
      <w:r w:rsidRPr="00734F4E">
        <w:rPr>
          <w:rFonts w:ascii="Times New Roman" w:hAnsi="Times New Roman" w:cs="Times New Roman"/>
          <w:color w:val="000000" w:themeColor="text1"/>
          <w:sz w:val="24"/>
          <w:szCs w:val="24"/>
        </w:rPr>
        <w:t xml:space="preserve">Ingenio </w:t>
      </w:r>
      <w:proofErr w:type="spellStart"/>
      <w:r w:rsidRPr="00734F4E">
        <w:rPr>
          <w:rFonts w:ascii="Times New Roman" w:hAnsi="Times New Roman" w:cs="Times New Roman"/>
          <w:color w:val="000000" w:themeColor="text1"/>
          <w:sz w:val="24"/>
          <w:szCs w:val="24"/>
        </w:rPr>
        <w:t>Montelimar</w:t>
      </w:r>
      <w:proofErr w:type="spellEnd"/>
      <w:r w:rsidRPr="00734F4E">
        <w:rPr>
          <w:rFonts w:ascii="Times New Roman" w:hAnsi="Times New Roman" w:cs="Times New Roman"/>
          <w:color w:val="000000" w:themeColor="text1"/>
          <w:sz w:val="24"/>
          <w:szCs w:val="24"/>
        </w:rPr>
        <w:t xml:space="preserve"> una propiedad muy </w:t>
      </w:r>
      <w:r>
        <w:rPr>
          <w:rFonts w:ascii="Times New Roman" w:hAnsi="Times New Roman" w:cs="Times New Roman"/>
          <w:color w:val="000000" w:themeColor="text1"/>
          <w:sz w:val="24"/>
          <w:szCs w:val="24"/>
        </w:rPr>
        <w:t xml:space="preserve">atractiva </w:t>
      </w:r>
      <w:r w:rsidRPr="00734F4E">
        <w:rPr>
          <w:rFonts w:ascii="Times New Roman" w:hAnsi="Times New Roman" w:cs="Times New Roman"/>
          <w:color w:val="000000" w:themeColor="text1"/>
          <w:sz w:val="24"/>
          <w:szCs w:val="24"/>
        </w:rPr>
        <w:t xml:space="preserve">y deseada: </w:t>
      </w:r>
      <w:r w:rsidR="004B5612" w:rsidRPr="00E93DDC">
        <w:rPr>
          <w:rFonts w:ascii="Times New Roman" w:hAnsi="Times New Roman" w:cs="Times New Roman"/>
          <w:color w:val="000000" w:themeColor="text1"/>
          <w:sz w:val="24"/>
          <w:szCs w:val="24"/>
        </w:rPr>
        <w:t>Por su</w:t>
      </w:r>
      <w:r w:rsidR="004B5612">
        <w:rPr>
          <w:rFonts w:ascii="Times New Roman" w:hAnsi="Times New Roman" w:cs="Times New Roman"/>
          <w:color w:val="000000" w:themeColor="text1"/>
          <w:sz w:val="24"/>
          <w:szCs w:val="24"/>
        </w:rPr>
        <w:t xml:space="preserve"> alto valor de tierras fértiles </w:t>
      </w:r>
      <w:r w:rsidRPr="00734F4E">
        <w:rPr>
          <w:rFonts w:ascii="Times New Roman" w:hAnsi="Times New Roman" w:cs="Times New Roman"/>
          <w:color w:val="000000" w:themeColor="text1"/>
          <w:sz w:val="24"/>
          <w:szCs w:val="24"/>
        </w:rPr>
        <w:t>y el gran potencial turístico a lo largo de la costa del Pacífico, al oeste de Nicaragua.</w:t>
      </w:r>
    </w:p>
    <w:p w:rsidR="00DA4B3F" w:rsidRDefault="00DA4B3F" w:rsidP="00DB56C2">
      <w:pPr>
        <w:pStyle w:val="ListParagraph"/>
        <w:spacing w:after="0" w:line="240" w:lineRule="auto"/>
        <w:ind w:left="0"/>
        <w:jc w:val="both"/>
        <w:outlineLvl w:val="0"/>
        <w:rPr>
          <w:rFonts w:ascii="Times New Roman" w:hAnsi="Times New Roman" w:cs="Times New Roman"/>
          <w:color w:val="000000" w:themeColor="text1"/>
          <w:sz w:val="24"/>
          <w:szCs w:val="24"/>
        </w:rPr>
      </w:pPr>
    </w:p>
    <w:p w:rsidR="00536040" w:rsidRPr="00536040" w:rsidRDefault="00536040" w:rsidP="00DB56C2">
      <w:pPr>
        <w:pStyle w:val="ListParagraph"/>
        <w:spacing w:after="0" w:line="240" w:lineRule="auto"/>
        <w:ind w:left="0"/>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parir de Julio de 1979 el estado de Nicaragua es dueño de el Ingenio </w:t>
      </w:r>
      <w:proofErr w:type="spellStart"/>
      <w:r>
        <w:rPr>
          <w:rFonts w:ascii="Times New Roman" w:hAnsi="Times New Roman" w:cs="Times New Roman"/>
          <w:color w:val="000000" w:themeColor="text1"/>
          <w:sz w:val="24"/>
          <w:szCs w:val="24"/>
        </w:rPr>
        <w:t>Montelimar</w:t>
      </w:r>
      <w:proofErr w:type="spellEnd"/>
      <w:r w:rsidR="0062472A">
        <w:rPr>
          <w:rFonts w:ascii="Times New Roman" w:hAnsi="Times New Roman" w:cs="Times New Roman"/>
          <w:color w:val="000000" w:themeColor="text1"/>
          <w:sz w:val="24"/>
          <w:szCs w:val="24"/>
        </w:rPr>
        <w:t xml:space="preserve"> hasta el año 1993</w:t>
      </w:r>
      <w:r w:rsidR="00DA4B3F">
        <w:rPr>
          <w:rFonts w:ascii="Times New Roman" w:hAnsi="Times New Roman" w:cs="Times New Roman"/>
          <w:color w:val="000000" w:themeColor="text1"/>
          <w:sz w:val="24"/>
          <w:szCs w:val="24"/>
        </w:rPr>
        <w:t xml:space="preserve">, fecha en que </w:t>
      </w:r>
      <w:r w:rsidR="0062472A">
        <w:rPr>
          <w:rFonts w:ascii="Times New Roman" w:hAnsi="Times New Roman" w:cs="Times New Roman"/>
          <w:color w:val="000000" w:themeColor="text1"/>
          <w:sz w:val="24"/>
          <w:szCs w:val="24"/>
        </w:rPr>
        <w:t>privatizo el ingenio.</w:t>
      </w:r>
    </w:p>
    <w:p w:rsidR="00DA4B3F" w:rsidRDefault="00DA4B3F" w:rsidP="00DB56C2">
      <w:pPr>
        <w:pStyle w:val="ListParagraph"/>
        <w:spacing w:after="0" w:line="240" w:lineRule="auto"/>
        <w:ind w:left="0"/>
        <w:jc w:val="both"/>
        <w:outlineLvl w:val="0"/>
        <w:rPr>
          <w:rFonts w:ascii="Times New Roman" w:hAnsi="Times New Roman" w:cs="Times New Roman"/>
          <w:color w:val="000000" w:themeColor="text1"/>
          <w:sz w:val="24"/>
          <w:szCs w:val="24"/>
        </w:rPr>
      </w:pPr>
    </w:p>
    <w:p w:rsidR="004938F5" w:rsidRDefault="00DA4B3F" w:rsidP="00DB56C2">
      <w:pPr>
        <w:pStyle w:val="ListParagraph"/>
        <w:spacing w:after="0" w:line="240" w:lineRule="auto"/>
        <w:ind w:left="0"/>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 primera</w:t>
      </w:r>
      <w:r w:rsidR="00AB3FF3" w:rsidRPr="00E93DDC">
        <w:rPr>
          <w:rFonts w:ascii="Times New Roman" w:hAnsi="Times New Roman" w:cs="Times New Roman"/>
          <w:color w:val="000000" w:themeColor="text1"/>
          <w:sz w:val="24"/>
          <w:szCs w:val="24"/>
        </w:rPr>
        <w:t xml:space="preserve"> compa</w:t>
      </w:r>
      <w:r>
        <w:rPr>
          <w:rFonts w:ascii="Times New Roman" w:hAnsi="Times New Roman" w:cs="Times New Roman"/>
          <w:color w:val="000000" w:themeColor="text1"/>
          <w:sz w:val="24"/>
          <w:szCs w:val="24"/>
        </w:rPr>
        <w:t xml:space="preserve">ñía que lo adquiere en este proceso de privatización </w:t>
      </w:r>
      <w:r w:rsidR="00AB3FF3" w:rsidRPr="00E93DDC">
        <w:rPr>
          <w:rFonts w:ascii="Times New Roman" w:hAnsi="Times New Roman" w:cs="Times New Roman"/>
          <w:color w:val="000000" w:themeColor="text1"/>
          <w:sz w:val="24"/>
          <w:szCs w:val="24"/>
        </w:rPr>
        <w:t>se denomina AMSA (Agro</w:t>
      </w:r>
      <w:r w:rsidR="006D384C">
        <w:rPr>
          <w:rFonts w:ascii="Times New Roman" w:hAnsi="Times New Roman" w:cs="Times New Roman"/>
          <w:color w:val="000000" w:themeColor="text1"/>
          <w:sz w:val="24"/>
          <w:szCs w:val="24"/>
        </w:rPr>
        <w:t xml:space="preserve"> I</w:t>
      </w:r>
      <w:r w:rsidR="00AB3FF3" w:rsidRPr="00E93DDC">
        <w:rPr>
          <w:rFonts w:ascii="Times New Roman" w:hAnsi="Times New Roman" w:cs="Times New Roman"/>
          <w:color w:val="000000" w:themeColor="text1"/>
          <w:sz w:val="24"/>
          <w:szCs w:val="24"/>
        </w:rPr>
        <w:t xml:space="preserve">ndustrial </w:t>
      </w:r>
      <w:proofErr w:type="spellStart"/>
      <w:r w:rsidR="00AB3FF3" w:rsidRPr="00E93DDC">
        <w:rPr>
          <w:rFonts w:ascii="Times New Roman" w:hAnsi="Times New Roman" w:cs="Times New Roman"/>
          <w:color w:val="000000" w:themeColor="text1"/>
          <w:sz w:val="24"/>
          <w:szCs w:val="24"/>
        </w:rPr>
        <w:t>Montelimar</w:t>
      </w:r>
      <w:proofErr w:type="spellEnd"/>
      <w:r w:rsidR="00AB3FF3" w:rsidRPr="00E93DDC">
        <w:rPr>
          <w:rFonts w:ascii="Times New Roman" w:hAnsi="Times New Roman" w:cs="Times New Roman"/>
          <w:color w:val="000000" w:themeColor="text1"/>
          <w:sz w:val="24"/>
          <w:szCs w:val="24"/>
        </w:rPr>
        <w:t xml:space="preserve"> S.A). </w:t>
      </w:r>
    </w:p>
    <w:p w:rsidR="00DA4B3F" w:rsidRDefault="00DA4B3F" w:rsidP="00DB56C2">
      <w:pPr>
        <w:pStyle w:val="ListParagraph"/>
        <w:spacing w:after="0" w:line="240" w:lineRule="auto"/>
        <w:ind w:left="0"/>
        <w:jc w:val="both"/>
        <w:outlineLvl w:val="0"/>
        <w:rPr>
          <w:rFonts w:ascii="Times New Roman" w:hAnsi="Times New Roman" w:cs="Times New Roman"/>
          <w:color w:val="000000" w:themeColor="text1"/>
          <w:sz w:val="24"/>
          <w:szCs w:val="24"/>
        </w:rPr>
      </w:pPr>
    </w:p>
    <w:p w:rsidR="004743C9" w:rsidRDefault="00DA4B3F" w:rsidP="007534E7">
      <w:pPr>
        <w:pStyle w:val="ListParagraph"/>
        <w:spacing w:after="0" w:line="240" w:lineRule="auto"/>
        <w:ind w:left="0"/>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En el año 2002 </w:t>
      </w:r>
      <w:r w:rsidR="00DC06F1">
        <w:rPr>
          <w:rFonts w:ascii="Times New Roman" w:hAnsi="Times New Roman" w:cs="Times New Roman"/>
          <w:color w:val="000000" w:themeColor="text1"/>
          <w:sz w:val="24"/>
          <w:szCs w:val="24"/>
        </w:rPr>
        <w:t>AMSA</w:t>
      </w:r>
      <w:r>
        <w:rPr>
          <w:rFonts w:ascii="Times New Roman" w:hAnsi="Times New Roman" w:cs="Times New Roman"/>
          <w:color w:val="000000" w:themeColor="text1"/>
          <w:sz w:val="24"/>
          <w:szCs w:val="24"/>
        </w:rPr>
        <w:t xml:space="preserve"> cede los derechos a BANEXPO, (Banco de Exportación) quien posteriormente lo vende a Naviera Industrial Nicaragüense</w:t>
      </w:r>
      <w:r w:rsidR="007534E7">
        <w:rPr>
          <w:rFonts w:ascii="Times New Roman" w:hAnsi="Times New Roman" w:cs="Times New Roman"/>
          <w:color w:val="000000" w:themeColor="text1"/>
          <w:sz w:val="24"/>
          <w:szCs w:val="24"/>
        </w:rPr>
        <w:t xml:space="preserve"> (NAVINIC), hasta la fecha.</w:t>
      </w:r>
    </w:p>
    <w:p w:rsidR="007534E7" w:rsidRDefault="007534E7" w:rsidP="007534E7">
      <w:pPr>
        <w:pStyle w:val="ListParagraph"/>
        <w:spacing w:after="0" w:line="240" w:lineRule="auto"/>
        <w:ind w:left="0"/>
        <w:jc w:val="both"/>
        <w:outlineLvl w:val="0"/>
        <w:rPr>
          <w:rFonts w:ascii="Times New Roman" w:hAnsi="Times New Roman" w:cs="Times New Roman"/>
          <w:color w:val="000000" w:themeColor="text1"/>
          <w:sz w:val="24"/>
          <w:szCs w:val="24"/>
        </w:rPr>
      </w:pPr>
    </w:p>
    <w:p w:rsidR="007534E7" w:rsidRDefault="007534E7" w:rsidP="007534E7">
      <w:pPr>
        <w:pStyle w:val="ListParagraph"/>
        <w:spacing w:after="0" w:line="240" w:lineRule="auto"/>
        <w:ind w:left="0"/>
        <w:jc w:val="both"/>
        <w:outlineLvl w:val="0"/>
        <w:rPr>
          <w:rFonts w:ascii="Times New Roman" w:hAnsi="Times New Roman" w:cs="Times New Roman"/>
          <w:color w:val="000000" w:themeColor="text1"/>
          <w:sz w:val="24"/>
          <w:szCs w:val="24"/>
        </w:rPr>
      </w:pPr>
    </w:p>
    <w:p w:rsidR="007534E7" w:rsidRDefault="007534E7" w:rsidP="007534E7">
      <w:pPr>
        <w:pStyle w:val="ListParagraph"/>
        <w:spacing w:after="0" w:line="240" w:lineRule="auto"/>
        <w:ind w:left="0"/>
        <w:jc w:val="both"/>
        <w:outlineLvl w:val="0"/>
        <w:rPr>
          <w:rFonts w:ascii="Times New Roman" w:hAnsi="Times New Roman" w:cs="Times New Roman"/>
          <w:color w:val="000000" w:themeColor="text1"/>
          <w:sz w:val="24"/>
          <w:szCs w:val="24"/>
        </w:rPr>
      </w:pPr>
    </w:p>
    <w:p w:rsidR="007534E7" w:rsidRDefault="007534E7" w:rsidP="007534E7">
      <w:pPr>
        <w:pStyle w:val="ListParagraph"/>
        <w:spacing w:after="0" w:line="240" w:lineRule="auto"/>
        <w:ind w:left="0"/>
        <w:jc w:val="both"/>
        <w:outlineLvl w:val="0"/>
        <w:rPr>
          <w:rFonts w:ascii="Times New Roman" w:hAnsi="Times New Roman" w:cs="Times New Roman"/>
          <w:color w:val="000000" w:themeColor="text1"/>
          <w:sz w:val="24"/>
          <w:szCs w:val="24"/>
        </w:rPr>
      </w:pPr>
    </w:p>
    <w:p w:rsidR="00AB3FF3" w:rsidRPr="00E93DDC" w:rsidRDefault="00514B1C" w:rsidP="00E92906">
      <w:pPr>
        <w:pStyle w:val="ListParagraph"/>
        <w:numPr>
          <w:ilvl w:val="1"/>
          <w:numId w:val="44"/>
        </w:numPr>
        <w:shd w:val="clear" w:color="auto" w:fill="FFFFFF" w:themeFill="background1"/>
        <w:tabs>
          <w:tab w:val="left" w:pos="851"/>
        </w:tabs>
        <w:spacing w:after="0" w:line="240" w:lineRule="auto"/>
        <w:jc w:val="both"/>
        <w:outlineLvl w:val="1"/>
        <w:rPr>
          <w:rFonts w:ascii="Times New Roman" w:hAnsi="Times New Roman" w:cs="Times New Roman"/>
          <w:b/>
          <w:i/>
          <w:color w:val="002060"/>
          <w:sz w:val="24"/>
          <w:szCs w:val="24"/>
        </w:rPr>
      </w:pPr>
      <w:r w:rsidRPr="00E93DDC">
        <w:rPr>
          <w:rFonts w:ascii="Times New Roman" w:hAnsi="Times New Roman" w:cs="Times New Roman"/>
          <w:b/>
          <w:i/>
          <w:color w:val="002060"/>
          <w:sz w:val="24"/>
          <w:szCs w:val="24"/>
        </w:rPr>
        <w:t xml:space="preserve"> Historia de los compromisos del gobierno con ex militares</w:t>
      </w:r>
    </w:p>
    <w:p w:rsidR="00AB3FF3" w:rsidRPr="00E93DDC" w:rsidRDefault="00AB3FF3" w:rsidP="00DB56C2">
      <w:pPr>
        <w:pStyle w:val="ListParagraph"/>
        <w:spacing w:after="0" w:line="240" w:lineRule="auto"/>
        <w:ind w:left="0"/>
        <w:jc w:val="both"/>
        <w:outlineLvl w:val="0"/>
        <w:rPr>
          <w:rFonts w:ascii="Times New Roman" w:hAnsi="Times New Roman" w:cs="Times New Roman"/>
          <w:color w:val="000000" w:themeColor="text1"/>
          <w:sz w:val="24"/>
          <w:szCs w:val="24"/>
        </w:rPr>
      </w:pPr>
    </w:p>
    <w:p w:rsidR="00644754" w:rsidRDefault="00644754" w:rsidP="00DB56C2">
      <w:pPr>
        <w:pStyle w:val="ListParagraph"/>
        <w:spacing w:after="0" w:line="240" w:lineRule="auto"/>
        <w:ind w:left="0"/>
        <w:jc w:val="both"/>
        <w:outlineLvl w:val="0"/>
        <w:rPr>
          <w:rFonts w:ascii="Times New Roman" w:hAnsi="Times New Roman" w:cs="Times New Roman"/>
          <w:color w:val="000000" w:themeColor="text1"/>
          <w:sz w:val="24"/>
          <w:szCs w:val="24"/>
        </w:rPr>
      </w:pPr>
    </w:p>
    <w:p w:rsidR="00644754" w:rsidRDefault="007358A9" w:rsidP="00DB56C2">
      <w:pPr>
        <w:pStyle w:val="ListParagraph"/>
        <w:spacing w:after="0" w:line="240" w:lineRule="auto"/>
        <w:ind w:left="0"/>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finales de</w:t>
      </w:r>
      <w:r w:rsidR="00644754" w:rsidRPr="00644754">
        <w:rPr>
          <w:rFonts w:ascii="Times New Roman" w:hAnsi="Times New Roman" w:cs="Times New Roman"/>
          <w:color w:val="000000" w:themeColor="text1"/>
          <w:sz w:val="24"/>
          <w:szCs w:val="24"/>
        </w:rPr>
        <w:t xml:space="preserve"> los años 80,</w:t>
      </w:r>
      <w:r>
        <w:rPr>
          <w:rFonts w:ascii="Times New Roman" w:hAnsi="Times New Roman" w:cs="Times New Roman"/>
          <w:color w:val="000000" w:themeColor="text1"/>
          <w:sz w:val="24"/>
          <w:szCs w:val="24"/>
        </w:rPr>
        <w:t xml:space="preserve"> el </w:t>
      </w:r>
      <w:r w:rsidR="0078744A">
        <w:rPr>
          <w:rFonts w:ascii="Times New Roman" w:hAnsi="Times New Roman" w:cs="Times New Roman"/>
          <w:color w:val="000000" w:themeColor="text1"/>
          <w:sz w:val="24"/>
          <w:szCs w:val="24"/>
        </w:rPr>
        <w:t>ejército</w:t>
      </w:r>
      <w:r>
        <w:rPr>
          <w:rFonts w:ascii="Times New Roman" w:hAnsi="Times New Roman" w:cs="Times New Roman"/>
          <w:color w:val="000000" w:themeColor="text1"/>
          <w:sz w:val="24"/>
          <w:szCs w:val="24"/>
        </w:rPr>
        <w:t xml:space="preserve"> nicaragüense llego a ser uno de los </w:t>
      </w:r>
      <w:r w:rsidR="0078744A">
        <w:rPr>
          <w:rFonts w:ascii="Times New Roman" w:hAnsi="Times New Roman" w:cs="Times New Roman"/>
          <w:color w:val="000000" w:themeColor="text1"/>
          <w:sz w:val="24"/>
          <w:szCs w:val="24"/>
        </w:rPr>
        <w:t>más</w:t>
      </w:r>
      <w:r>
        <w:rPr>
          <w:rFonts w:ascii="Times New Roman" w:hAnsi="Times New Roman" w:cs="Times New Roman"/>
          <w:color w:val="000000" w:themeColor="text1"/>
          <w:sz w:val="24"/>
          <w:szCs w:val="24"/>
        </w:rPr>
        <w:t xml:space="preserve"> grandes de Centroamérica.</w:t>
      </w:r>
      <w:r w:rsidR="00644754" w:rsidRPr="00644754">
        <w:rPr>
          <w:rFonts w:ascii="Times New Roman" w:hAnsi="Times New Roman" w:cs="Times New Roman"/>
          <w:color w:val="000000" w:themeColor="text1"/>
          <w:sz w:val="24"/>
          <w:szCs w:val="24"/>
        </w:rPr>
        <w:t xml:space="preserve"> </w:t>
      </w:r>
      <w:r w:rsidR="00470492">
        <w:rPr>
          <w:rFonts w:ascii="Times New Roman" w:hAnsi="Times New Roman" w:cs="Times New Roman"/>
          <w:color w:val="000000" w:themeColor="text1"/>
          <w:sz w:val="24"/>
          <w:szCs w:val="24"/>
        </w:rPr>
        <w:t>Además, el país estaba en guerra</w:t>
      </w:r>
      <w:r w:rsidR="005743F3">
        <w:rPr>
          <w:rFonts w:ascii="Times New Roman" w:hAnsi="Times New Roman" w:cs="Times New Roman"/>
          <w:color w:val="000000" w:themeColor="text1"/>
          <w:sz w:val="24"/>
          <w:szCs w:val="24"/>
        </w:rPr>
        <w:t xml:space="preserve">, </w:t>
      </w:r>
      <w:r w:rsidR="00644754" w:rsidRPr="00644754">
        <w:rPr>
          <w:rFonts w:ascii="Times New Roman" w:hAnsi="Times New Roman" w:cs="Times New Roman"/>
          <w:color w:val="000000" w:themeColor="text1"/>
          <w:sz w:val="24"/>
          <w:szCs w:val="24"/>
        </w:rPr>
        <w:t>el gobierno nicaragüe</w:t>
      </w:r>
      <w:r w:rsidR="004743C9">
        <w:rPr>
          <w:rFonts w:ascii="Times New Roman" w:hAnsi="Times New Roman" w:cs="Times New Roman"/>
          <w:color w:val="000000" w:themeColor="text1"/>
          <w:sz w:val="24"/>
          <w:szCs w:val="24"/>
        </w:rPr>
        <w:t>nse estaba peleando con</w:t>
      </w:r>
      <w:r w:rsidR="00561EA5">
        <w:rPr>
          <w:rFonts w:ascii="Times New Roman" w:hAnsi="Times New Roman" w:cs="Times New Roman"/>
          <w:color w:val="000000" w:themeColor="text1"/>
          <w:sz w:val="24"/>
          <w:szCs w:val="24"/>
        </w:rPr>
        <w:t>tra</w:t>
      </w:r>
      <w:r w:rsidR="004743C9">
        <w:rPr>
          <w:rFonts w:ascii="Times New Roman" w:hAnsi="Times New Roman" w:cs="Times New Roman"/>
          <w:color w:val="000000" w:themeColor="text1"/>
          <w:sz w:val="24"/>
          <w:szCs w:val="24"/>
        </w:rPr>
        <w:t xml:space="preserve"> unos 25,</w:t>
      </w:r>
      <w:r w:rsidR="00644754" w:rsidRPr="00644754">
        <w:rPr>
          <w:rFonts w:ascii="Times New Roman" w:hAnsi="Times New Roman" w:cs="Times New Roman"/>
          <w:color w:val="000000" w:themeColor="text1"/>
          <w:sz w:val="24"/>
          <w:szCs w:val="24"/>
        </w:rPr>
        <w:t>000 efectivos, miembros de la contrarrevolución conocida como Contra.</w:t>
      </w:r>
    </w:p>
    <w:p w:rsidR="00AB3FF3" w:rsidRPr="00E93DDC" w:rsidRDefault="00AB3FF3" w:rsidP="00DB56C2">
      <w:pPr>
        <w:pStyle w:val="ListParagraph"/>
        <w:spacing w:after="0" w:line="240" w:lineRule="auto"/>
        <w:ind w:left="0"/>
        <w:jc w:val="both"/>
        <w:outlineLvl w:val="0"/>
        <w:rPr>
          <w:rFonts w:ascii="Times New Roman" w:hAnsi="Times New Roman" w:cs="Times New Roman"/>
          <w:color w:val="000000" w:themeColor="text1"/>
          <w:sz w:val="24"/>
          <w:szCs w:val="24"/>
        </w:rPr>
      </w:pPr>
    </w:p>
    <w:p w:rsidR="006346C8" w:rsidRPr="00E93DDC" w:rsidRDefault="00AB3FF3" w:rsidP="00DB56C2">
      <w:pPr>
        <w:pStyle w:val="ListParagraph"/>
        <w:spacing w:after="0"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Es dentro de este contexto que se inicia, y constituyen con la firma de los cinco presidentes de Centroamérica el “</w:t>
      </w:r>
      <w:r w:rsidR="00470492">
        <w:rPr>
          <w:rFonts w:ascii="Times New Roman" w:hAnsi="Times New Roman" w:cs="Times New Roman"/>
          <w:color w:val="000000" w:themeColor="text1"/>
          <w:sz w:val="24"/>
          <w:szCs w:val="24"/>
        </w:rPr>
        <w:t>p</w:t>
      </w:r>
      <w:r w:rsidRPr="00E93DDC">
        <w:rPr>
          <w:rFonts w:ascii="Times New Roman" w:hAnsi="Times New Roman" w:cs="Times New Roman"/>
          <w:color w:val="000000" w:themeColor="text1"/>
          <w:sz w:val="24"/>
          <w:szCs w:val="24"/>
        </w:rPr>
        <w:t>rocedimiento para establecer la paz firme</w:t>
      </w:r>
      <w:r w:rsidR="00470492">
        <w:rPr>
          <w:rFonts w:ascii="Times New Roman" w:hAnsi="Times New Roman" w:cs="Times New Roman"/>
          <w:color w:val="000000" w:themeColor="text1"/>
          <w:sz w:val="24"/>
          <w:szCs w:val="24"/>
        </w:rPr>
        <w:t xml:space="preserve"> y duradera en Centroamérica” suscrito el </w:t>
      </w:r>
      <w:r w:rsidRPr="00E93DDC">
        <w:rPr>
          <w:rFonts w:ascii="Times New Roman" w:hAnsi="Times New Roman" w:cs="Times New Roman"/>
          <w:color w:val="000000" w:themeColor="text1"/>
          <w:sz w:val="24"/>
          <w:szCs w:val="24"/>
        </w:rPr>
        <w:t>Acuerdo</w:t>
      </w:r>
      <w:r w:rsidR="00470492">
        <w:rPr>
          <w:rFonts w:ascii="Times New Roman" w:hAnsi="Times New Roman" w:cs="Times New Roman"/>
          <w:color w:val="000000" w:themeColor="text1"/>
          <w:sz w:val="24"/>
          <w:szCs w:val="24"/>
        </w:rPr>
        <w:t xml:space="preserve"> de </w:t>
      </w:r>
      <w:proofErr w:type="spellStart"/>
      <w:r w:rsidRPr="00E93DDC">
        <w:rPr>
          <w:rFonts w:ascii="Times New Roman" w:hAnsi="Times New Roman" w:cs="Times New Roman"/>
          <w:color w:val="000000" w:themeColor="text1"/>
          <w:sz w:val="24"/>
          <w:szCs w:val="24"/>
        </w:rPr>
        <w:t>Esquípulas</w:t>
      </w:r>
      <w:proofErr w:type="spellEnd"/>
      <w:r w:rsidRPr="00E93DDC">
        <w:rPr>
          <w:rFonts w:ascii="Times New Roman" w:hAnsi="Times New Roman" w:cs="Times New Roman"/>
          <w:color w:val="000000" w:themeColor="text1"/>
          <w:sz w:val="24"/>
          <w:szCs w:val="24"/>
        </w:rPr>
        <w:t>, que tiene como objetivo finalizar la guerra e iniciar un proceso de democratización en Centroamérica y establecía, entre otros puntos, que la constitución de los miembros de la fuerzas militares de cada país tuviera</w:t>
      </w:r>
      <w:r w:rsidR="0027329D" w:rsidRPr="00E93DDC">
        <w:rPr>
          <w:rFonts w:ascii="Times New Roman" w:hAnsi="Times New Roman" w:cs="Times New Roman"/>
          <w:color w:val="000000" w:themeColor="text1"/>
          <w:sz w:val="24"/>
          <w:szCs w:val="24"/>
        </w:rPr>
        <w:t>n</w:t>
      </w:r>
      <w:r w:rsidRPr="00E93DDC">
        <w:rPr>
          <w:rFonts w:ascii="Times New Roman" w:hAnsi="Times New Roman" w:cs="Times New Roman"/>
          <w:color w:val="000000" w:themeColor="text1"/>
          <w:sz w:val="24"/>
          <w:szCs w:val="24"/>
        </w:rPr>
        <w:t xml:space="preserve"> un balance razonable entre los países de la región.</w:t>
      </w:r>
    </w:p>
    <w:p w:rsidR="0059298B" w:rsidRPr="00E93DDC" w:rsidRDefault="0059298B" w:rsidP="00DB56C2">
      <w:pPr>
        <w:pStyle w:val="ListParagraph"/>
        <w:spacing w:after="0" w:line="240" w:lineRule="auto"/>
        <w:ind w:left="0"/>
        <w:jc w:val="both"/>
        <w:outlineLvl w:val="0"/>
        <w:rPr>
          <w:rFonts w:ascii="Times New Roman" w:hAnsi="Times New Roman" w:cs="Times New Roman"/>
          <w:color w:val="000000" w:themeColor="text1"/>
          <w:sz w:val="24"/>
          <w:szCs w:val="24"/>
        </w:rPr>
      </w:pPr>
    </w:p>
    <w:p w:rsidR="00936FCE" w:rsidRDefault="0027329D" w:rsidP="007534E7">
      <w:pPr>
        <w:pStyle w:val="ListParagraph"/>
        <w:spacing w:after="0"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De esta forma </w:t>
      </w:r>
      <w:r w:rsidR="00AB3FF3" w:rsidRPr="00E93DDC">
        <w:rPr>
          <w:rFonts w:ascii="Times New Roman" w:hAnsi="Times New Roman" w:cs="Times New Roman"/>
          <w:color w:val="000000" w:themeColor="text1"/>
          <w:sz w:val="24"/>
          <w:szCs w:val="24"/>
        </w:rPr>
        <w:t xml:space="preserve">se inicia la reducción del </w:t>
      </w:r>
      <w:r w:rsidR="007358A9">
        <w:rPr>
          <w:rFonts w:ascii="Times New Roman" w:hAnsi="Times New Roman" w:cs="Times New Roman"/>
          <w:color w:val="000000" w:themeColor="text1"/>
          <w:sz w:val="24"/>
          <w:szCs w:val="24"/>
        </w:rPr>
        <w:t>e</w:t>
      </w:r>
      <w:r w:rsidR="00514B1C" w:rsidRPr="00E93DDC">
        <w:rPr>
          <w:rFonts w:ascii="Times New Roman" w:hAnsi="Times New Roman" w:cs="Times New Roman"/>
          <w:color w:val="000000" w:themeColor="text1"/>
          <w:sz w:val="24"/>
          <w:szCs w:val="24"/>
        </w:rPr>
        <w:t>jército</w:t>
      </w:r>
      <w:r w:rsidR="007358A9">
        <w:rPr>
          <w:rFonts w:ascii="Times New Roman" w:hAnsi="Times New Roman" w:cs="Times New Roman"/>
          <w:color w:val="000000" w:themeColor="text1"/>
          <w:sz w:val="24"/>
          <w:szCs w:val="24"/>
        </w:rPr>
        <w:t xml:space="preserve"> nicaragüense y s</w:t>
      </w:r>
      <w:r w:rsidR="00AB3FF3" w:rsidRPr="00E93DDC">
        <w:rPr>
          <w:rFonts w:ascii="Times New Roman" w:hAnsi="Times New Roman" w:cs="Times New Roman"/>
          <w:color w:val="000000" w:themeColor="text1"/>
          <w:sz w:val="24"/>
          <w:szCs w:val="24"/>
        </w:rPr>
        <w:t xml:space="preserve">on estos miles de personas, que en su mayoría eran campesinos y obreros los que exigen actualmente al estado beneficios sociales, pensiones de </w:t>
      </w:r>
      <w:r w:rsidR="00120F5A" w:rsidRPr="00E93DDC">
        <w:rPr>
          <w:rFonts w:ascii="Times New Roman" w:hAnsi="Times New Roman" w:cs="Times New Roman"/>
          <w:color w:val="000000" w:themeColor="text1"/>
          <w:sz w:val="24"/>
          <w:szCs w:val="24"/>
        </w:rPr>
        <w:t>víctimas</w:t>
      </w:r>
      <w:r w:rsidR="00AB3FF3" w:rsidRPr="00E93DDC">
        <w:rPr>
          <w:rFonts w:ascii="Times New Roman" w:hAnsi="Times New Roman" w:cs="Times New Roman"/>
          <w:color w:val="000000" w:themeColor="text1"/>
          <w:sz w:val="24"/>
          <w:szCs w:val="24"/>
        </w:rPr>
        <w:t xml:space="preserve"> de guerra, demandas de propiedad, pensiones </w:t>
      </w:r>
      <w:proofErr w:type="spellStart"/>
      <w:r w:rsidR="00AB3FF3" w:rsidRPr="00E93DDC">
        <w:rPr>
          <w:rFonts w:ascii="Times New Roman" w:hAnsi="Times New Roman" w:cs="Times New Roman"/>
          <w:color w:val="000000" w:themeColor="text1"/>
          <w:sz w:val="24"/>
          <w:szCs w:val="24"/>
        </w:rPr>
        <w:t>vitalicias,</w:t>
      </w:r>
      <w:r w:rsidR="00561EA5">
        <w:rPr>
          <w:rFonts w:ascii="Times New Roman" w:hAnsi="Times New Roman" w:cs="Times New Roman"/>
          <w:color w:val="000000" w:themeColor="text1"/>
          <w:sz w:val="24"/>
          <w:szCs w:val="24"/>
        </w:rPr>
        <w:t>tierras</w:t>
      </w:r>
      <w:proofErr w:type="spellEnd"/>
      <w:r w:rsidR="00561EA5">
        <w:rPr>
          <w:rFonts w:ascii="Times New Roman" w:hAnsi="Times New Roman" w:cs="Times New Roman"/>
          <w:color w:val="000000" w:themeColor="text1"/>
          <w:sz w:val="24"/>
          <w:szCs w:val="24"/>
        </w:rPr>
        <w:t>,</w:t>
      </w:r>
      <w:r w:rsidR="00AB3FF3" w:rsidRPr="00E93DDC">
        <w:rPr>
          <w:rFonts w:ascii="Times New Roman" w:hAnsi="Times New Roman" w:cs="Times New Roman"/>
          <w:color w:val="000000" w:themeColor="text1"/>
          <w:sz w:val="24"/>
          <w:szCs w:val="24"/>
        </w:rPr>
        <w:t xml:space="preserve"> becas de estudios entre otros. Compromisos que para ellos el estado asumió cuando fue necesario reducir el número del ejército.</w:t>
      </w:r>
    </w:p>
    <w:p w:rsidR="007534E7" w:rsidRDefault="007534E7" w:rsidP="007534E7">
      <w:pPr>
        <w:pStyle w:val="ListParagraph"/>
        <w:spacing w:after="0" w:line="240" w:lineRule="auto"/>
        <w:ind w:left="0"/>
        <w:jc w:val="both"/>
        <w:outlineLvl w:val="0"/>
        <w:rPr>
          <w:rFonts w:ascii="Times New Roman" w:hAnsi="Times New Roman" w:cs="Times New Roman"/>
          <w:color w:val="000000" w:themeColor="text1"/>
          <w:sz w:val="24"/>
          <w:szCs w:val="24"/>
        </w:rPr>
      </w:pPr>
    </w:p>
    <w:p w:rsidR="007534E7" w:rsidRDefault="007534E7" w:rsidP="007534E7">
      <w:pPr>
        <w:pStyle w:val="ListParagraph"/>
        <w:spacing w:after="0" w:line="240" w:lineRule="auto"/>
        <w:ind w:left="0"/>
        <w:jc w:val="both"/>
        <w:outlineLvl w:val="0"/>
        <w:rPr>
          <w:rFonts w:ascii="Times New Roman" w:hAnsi="Times New Roman" w:cs="Times New Roman"/>
          <w:color w:val="000000" w:themeColor="text1"/>
          <w:sz w:val="24"/>
          <w:szCs w:val="24"/>
        </w:rPr>
      </w:pPr>
    </w:p>
    <w:p w:rsidR="007534E7" w:rsidRDefault="007534E7" w:rsidP="007534E7">
      <w:pPr>
        <w:pStyle w:val="ListParagraph"/>
        <w:spacing w:after="0" w:line="240" w:lineRule="auto"/>
        <w:ind w:left="0"/>
        <w:jc w:val="both"/>
        <w:outlineLvl w:val="0"/>
        <w:rPr>
          <w:rFonts w:ascii="Times New Roman" w:hAnsi="Times New Roman" w:cs="Times New Roman"/>
          <w:color w:val="000000" w:themeColor="text1"/>
          <w:sz w:val="24"/>
          <w:szCs w:val="24"/>
        </w:rPr>
      </w:pPr>
    </w:p>
    <w:p w:rsidR="00AB3FF3" w:rsidRPr="00E93DDC" w:rsidRDefault="00120F5A" w:rsidP="00E92906">
      <w:pPr>
        <w:pStyle w:val="ListParagraph"/>
        <w:numPr>
          <w:ilvl w:val="1"/>
          <w:numId w:val="44"/>
        </w:numPr>
        <w:shd w:val="clear" w:color="auto" w:fill="FFFFFF" w:themeFill="background1"/>
        <w:tabs>
          <w:tab w:val="left" w:pos="851"/>
        </w:tabs>
        <w:spacing w:after="0" w:line="240" w:lineRule="auto"/>
        <w:jc w:val="both"/>
        <w:outlineLvl w:val="1"/>
        <w:rPr>
          <w:rFonts w:ascii="Times New Roman" w:hAnsi="Times New Roman" w:cs="Times New Roman"/>
          <w:b/>
          <w:i/>
          <w:color w:val="002060"/>
          <w:sz w:val="24"/>
          <w:szCs w:val="24"/>
        </w:rPr>
      </w:pPr>
      <w:r w:rsidRPr="00E93DDC">
        <w:rPr>
          <w:rFonts w:ascii="Times New Roman" w:hAnsi="Times New Roman" w:cs="Times New Roman"/>
          <w:b/>
          <w:i/>
          <w:color w:val="002060"/>
          <w:sz w:val="24"/>
          <w:szCs w:val="24"/>
        </w:rPr>
        <w:t xml:space="preserve"> </w:t>
      </w:r>
      <w:r w:rsidR="00AB3FF3" w:rsidRPr="00E93DDC">
        <w:rPr>
          <w:rFonts w:ascii="Times New Roman" w:hAnsi="Times New Roman" w:cs="Times New Roman"/>
          <w:b/>
          <w:i/>
          <w:color w:val="002060"/>
          <w:sz w:val="24"/>
          <w:szCs w:val="24"/>
        </w:rPr>
        <w:t xml:space="preserve">Descripción de la ubicación de </w:t>
      </w:r>
      <w:proofErr w:type="spellStart"/>
      <w:r w:rsidR="00AB3FF3" w:rsidRPr="00E93DDC">
        <w:rPr>
          <w:rFonts w:ascii="Times New Roman" w:hAnsi="Times New Roman" w:cs="Times New Roman"/>
          <w:b/>
          <w:i/>
          <w:color w:val="002060"/>
          <w:sz w:val="24"/>
          <w:szCs w:val="24"/>
        </w:rPr>
        <w:t>Montelimar</w:t>
      </w:r>
      <w:proofErr w:type="spellEnd"/>
      <w:r w:rsidR="00AB3FF3" w:rsidRPr="00E93DDC">
        <w:rPr>
          <w:rFonts w:ascii="Times New Roman" w:hAnsi="Times New Roman" w:cs="Times New Roman"/>
          <w:b/>
          <w:i/>
          <w:color w:val="002060"/>
          <w:sz w:val="24"/>
          <w:szCs w:val="24"/>
        </w:rPr>
        <w:t xml:space="preserve"> y los posibles riesgos o beneficios por estar cerca de </w:t>
      </w:r>
      <w:r w:rsidRPr="00E93DDC">
        <w:rPr>
          <w:rFonts w:ascii="Times New Roman" w:hAnsi="Times New Roman" w:cs="Times New Roman"/>
          <w:b/>
          <w:i/>
          <w:color w:val="002060"/>
          <w:sz w:val="24"/>
          <w:szCs w:val="24"/>
        </w:rPr>
        <w:t>una zona de potencial turístico.</w:t>
      </w:r>
    </w:p>
    <w:p w:rsidR="00AB3FF3" w:rsidRPr="00E93DDC" w:rsidRDefault="00AB3FF3" w:rsidP="00DB56C2">
      <w:pPr>
        <w:pStyle w:val="ListParagraph"/>
        <w:spacing w:after="0" w:line="240" w:lineRule="auto"/>
        <w:ind w:left="0"/>
        <w:jc w:val="both"/>
        <w:outlineLvl w:val="0"/>
        <w:rPr>
          <w:rFonts w:ascii="Times New Roman" w:hAnsi="Times New Roman" w:cs="Times New Roman"/>
          <w:color w:val="000000" w:themeColor="text1"/>
          <w:sz w:val="24"/>
          <w:szCs w:val="24"/>
        </w:rPr>
      </w:pPr>
    </w:p>
    <w:p w:rsidR="001B360A" w:rsidRDefault="001B360A" w:rsidP="00DB56C2">
      <w:pPr>
        <w:pStyle w:val="ListParagraph"/>
        <w:spacing w:after="0" w:line="240" w:lineRule="auto"/>
        <w:ind w:left="0"/>
        <w:jc w:val="both"/>
        <w:outlineLvl w:val="0"/>
        <w:rPr>
          <w:rFonts w:ascii="Times New Roman" w:hAnsi="Times New Roman" w:cs="Times New Roman"/>
          <w:color w:val="000000" w:themeColor="text1"/>
          <w:sz w:val="24"/>
          <w:szCs w:val="24"/>
        </w:rPr>
      </w:pPr>
    </w:p>
    <w:p w:rsidR="00162F1C" w:rsidRDefault="001B360A" w:rsidP="00FA0FB3">
      <w:pPr>
        <w:pStyle w:val="ListParagraph"/>
        <w:spacing w:after="0" w:line="240" w:lineRule="auto"/>
        <w:ind w:left="0"/>
        <w:jc w:val="both"/>
        <w:outlineLvl w:val="0"/>
        <w:rPr>
          <w:rFonts w:ascii="Times New Roman" w:hAnsi="Times New Roman" w:cs="Times New Roman"/>
          <w:color w:val="000000" w:themeColor="text1"/>
          <w:sz w:val="24"/>
          <w:szCs w:val="24"/>
        </w:rPr>
      </w:pPr>
      <w:r w:rsidRPr="001B360A">
        <w:rPr>
          <w:rFonts w:ascii="Times New Roman" w:hAnsi="Times New Roman" w:cs="Times New Roman"/>
          <w:color w:val="000000" w:themeColor="text1"/>
          <w:sz w:val="24"/>
          <w:szCs w:val="24"/>
        </w:rPr>
        <w:t xml:space="preserve">Las playas de </w:t>
      </w:r>
      <w:proofErr w:type="spellStart"/>
      <w:r w:rsidRPr="001B360A">
        <w:rPr>
          <w:rFonts w:ascii="Times New Roman" w:hAnsi="Times New Roman" w:cs="Times New Roman"/>
          <w:color w:val="000000" w:themeColor="text1"/>
          <w:sz w:val="24"/>
          <w:szCs w:val="24"/>
        </w:rPr>
        <w:t>Montelimar</w:t>
      </w:r>
      <w:proofErr w:type="spellEnd"/>
      <w:r w:rsidR="00ED3A10">
        <w:rPr>
          <w:rFonts w:ascii="Times New Roman" w:hAnsi="Times New Roman" w:cs="Times New Roman"/>
          <w:color w:val="000000" w:themeColor="text1"/>
          <w:sz w:val="24"/>
          <w:szCs w:val="24"/>
        </w:rPr>
        <w:t>,</w:t>
      </w:r>
      <w:r w:rsidRPr="001B360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cerca de </w:t>
      </w:r>
      <w:r w:rsidRPr="001B360A">
        <w:rPr>
          <w:rFonts w:ascii="Times New Roman" w:hAnsi="Times New Roman" w:cs="Times New Roman"/>
          <w:color w:val="000000" w:themeColor="text1"/>
          <w:sz w:val="24"/>
          <w:szCs w:val="24"/>
        </w:rPr>
        <w:t>6 km de longitud</w:t>
      </w:r>
      <w:r w:rsidR="00ED3A10">
        <w:rPr>
          <w:rFonts w:ascii="Times New Roman" w:hAnsi="Times New Roman" w:cs="Times New Roman"/>
          <w:color w:val="000000" w:themeColor="text1"/>
          <w:sz w:val="24"/>
          <w:szCs w:val="24"/>
        </w:rPr>
        <w:t>,</w:t>
      </w:r>
      <w:r w:rsidRPr="001B360A">
        <w:rPr>
          <w:rFonts w:ascii="Times New Roman" w:hAnsi="Times New Roman" w:cs="Times New Roman"/>
          <w:color w:val="000000" w:themeColor="text1"/>
          <w:sz w:val="24"/>
          <w:szCs w:val="24"/>
        </w:rPr>
        <w:t xml:space="preserve"> es uno de los sitios turísticos más visitados de Nicaragua. </w:t>
      </w:r>
      <w:r w:rsidR="008544AD">
        <w:rPr>
          <w:rFonts w:ascii="Times New Roman" w:hAnsi="Times New Roman" w:cs="Times New Roman"/>
          <w:color w:val="000000" w:themeColor="text1"/>
          <w:sz w:val="24"/>
          <w:szCs w:val="24"/>
        </w:rPr>
        <w:t xml:space="preserve">Este </w:t>
      </w:r>
      <w:r w:rsidRPr="001B360A">
        <w:rPr>
          <w:rFonts w:ascii="Times New Roman" w:hAnsi="Times New Roman" w:cs="Times New Roman"/>
          <w:color w:val="000000" w:themeColor="text1"/>
          <w:sz w:val="24"/>
          <w:szCs w:val="24"/>
        </w:rPr>
        <w:t xml:space="preserve">lugar se encuentra </w:t>
      </w:r>
      <w:r>
        <w:rPr>
          <w:rFonts w:ascii="Times New Roman" w:hAnsi="Times New Roman" w:cs="Times New Roman"/>
          <w:color w:val="000000" w:themeColor="text1"/>
          <w:sz w:val="24"/>
          <w:szCs w:val="24"/>
        </w:rPr>
        <w:t xml:space="preserve">a </w:t>
      </w:r>
      <w:r w:rsidRPr="001B360A">
        <w:rPr>
          <w:rFonts w:ascii="Times New Roman" w:hAnsi="Times New Roman" w:cs="Times New Roman"/>
          <w:color w:val="000000" w:themeColor="text1"/>
          <w:sz w:val="24"/>
          <w:szCs w:val="24"/>
        </w:rPr>
        <w:t>60 kilómetros de la ciudad de Managua</w:t>
      </w:r>
      <w:r>
        <w:rPr>
          <w:rFonts w:ascii="Times New Roman" w:hAnsi="Times New Roman" w:cs="Times New Roman"/>
          <w:color w:val="000000" w:themeColor="text1"/>
          <w:sz w:val="24"/>
          <w:szCs w:val="24"/>
        </w:rPr>
        <w:t xml:space="preserve">. </w:t>
      </w:r>
      <w:r w:rsidRPr="00E93DDC">
        <w:rPr>
          <w:rFonts w:ascii="Times New Roman" w:hAnsi="Times New Roman" w:cs="Times New Roman"/>
          <w:color w:val="000000" w:themeColor="text1"/>
          <w:sz w:val="24"/>
          <w:szCs w:val="24"/>
        </w:rPr>
        <w:t xml:space="preserve">Las propiedades de </w:t>
      </w:r>
      <w:r w:rsidR="00352953" w:rsidRPr="00E6293B">
        <w:rPr>
          <w:rFonts w:ascii="Times New Roman" w:hAnsi="Times New Roman" w:cs="Times New Roman"/>
          <w:color w:val="000000" w:themeColor="text1"/>
          <w:sz w:val="24"/>
          <w:szCs w:val="24"/>
        </w:rPr>
        <w:t>N</w:t>
      </w:r>
      <w:r w:rsidR="00352953">
        <w:rPr>
          <w:rFonts w:ascii="Times New Roman" w:hAnsi="Times New Roman" w:cs="Times New Roman"/>
          <w:color w:val="000000" w:themeColor="text1"/>
          <w:sz w:val="24"/>
          <w:szCs w:val="24"/>
        </w:rPr>
        <w:t>AVINIC</w:t>
      </w:r>
      <w:r w:rsidRPr="00E93DDC">
        <w:rPr>
          <w:rFonts w:ascii="Times New Roman" w:hAnsi="Times New Roman" w:cs="Times New Roman"/>
          <w:color w:val="000000" w:themeColor="text1"/>
          <w:sz w:val="24"/>
          <w:szCs w:val="24"/>
        </w:rPr>
        <w:t xml:space="preserve"> se encuentran, en muchos tramos</w:t>
      </w:r>
      <w:r w:rsidR="00561EA5">
        <w:rPr>
          <w:rFonts w:ascii="Times New Roman" w:hAnsi="Times New Roman" w:cs="Times New Roman"/>
          <w:color w:val="000000" w:themeColor="text1"/>
          <w:sz w:val="24"/>
          <w:szCs w:val="24"/>
        </w:rPr>
        <w:t xml:space="preserve">  cerca de la playa, </w:t>
      </w:r>
      <w:r w:rsidRPr="001B360A">
        <w:rPr>
          <w:rFonts w:ascii="Times New Roman" w:hAnsi="Times New Roman" w:cs="Times New Roman"/>
          <w:color w:val="000000" w:themeColor="text1"/>
          <w:sz w:val="24"/>
          <w:szCs w:val="24"/>
        </w:rPr>
        <w:t xml:space="preserve"> a sólo unas decena</w:t>
      </w:r>
      <w:r w:rsidR="005743F3">
        <w:rPr>
          <w:rFonts w:ascii="Times New Roman" w:hAnsi="Times New Roman" w:cs="Times New Roman"/>
          <w:color w:val="000000" w:themeColor="text1"/>
          <w:sz w:val="24"/>
          <w:szCs w:val="24"/>
        </w:rPr>
        <w:t xml:space="preserve">s de metros del mar. En </w:t>
      </w:r>
      <w:r w:rsidR="007A678C">
        <w:rPr>
          <w:rFonts w:ascii="Times New Roman" w:hAnsi="Times New Roman" w:cs="Times New Roman"/>
          <w:color w:val="000000" w:themeColor="text1"/>
          <w:sz w:val="24"/>
          <w:szCs w:val="24"/>
        </w:rPr>
        <w:t>esta</w:t>
      </w:r>
      <w:r w:rsidR="005743F3">
        <w:rPr>
          <w:rFonts w:ascii="Times New Roman" w:hAnsi="Times New Roman" w:cs="Times New Roman"/>
          <w:color w:val="000000" w:themeColor="text1"/>
          <w:sz w:val="24"/>
          <w:szCs w:val="24"/>
        </w:rPr>
        <w:t xml:space="preserve"> </w:t>
      </w:r>
      <w:r w:rsidR="007A678C">
        <w:rPr>
          <w:rFonts w:ascii="Times New Roman" w:hAnsi="Times New Roman" w:cs="Times New Roman"/>
          <w:color w:val="000000" w:themeColor="text1"/>
          <w:sz w:val="24"/>
          <w:szCs w:val="24"/>
        </w:rPr>
        <w:t>zona,</w:t>
      </w:r>
      <w:r w:rsidRPr="001B360A">
        <w:rPr>
          <w:rFonts w:ascii="Times New Roman" w:hAnsi="Times New Roman" w:cs="Times New Roman"/>
          <w:color w:val="000000" w:themeColor="text1"/>
          <w:sz w:val="24"/>
          <w:szCs w:val="24"/>
        </w:rPr>
        <w:t xml:space="preserve"> la compañía hotelera es</w:t>
      </w:r>
      <w:r w:rsidR="005743F3">
        <w:rPr>
          <w:rFonts w:ascii="Times New Roman" w:hAnsi="Times New Roman" w:cs="Times New Roman"/>
          <w:color w:val="000000" w:themeColor="text1"/>
          <w:sz w:val="24"/>
          <w:szCs w:val="24"/>
        </w:rPr>
        <w:t xml:space="preserve">pañola Barceló también tiene </w:t>
      </w:r>
      <w:r w:rsidRPr="001B360A">
        <w:rPr>
          <w:rFonts w:ascii="Times New Roman" w:hAnsi="Times New Roman" w:cs="Times New Roman"/>
          <w:color w:val="000000" w:themeColor="text1"/>
          <w:sz w:val="24"/>
          <w:szCs w:val="24"/>
        </w:rPr>
        <w:t>un complejo, que ha sido una gran atracción para los turistas, desde hace algunos años.</w:t>
      </w:r>
      <w:r w:rsidR="00162F1C">
        <w:rPr>
          <w:rFonts w:ascii="Times New Roman" w:hAnsi="Times New Roman" w:cs="Times New Roman"/>
          <w:color w:val="000000" w:themeColor="text1"/>
          <w:sz w:val="24"/>
          <w:szCs w:val="24"/>
        </w:rPr>
        <w:t xml:space="preserve"> </w:t>
      </w:r>
    </w:p>
    <w:p w:rsidR="00162F1C" w:rsidRDefault="00162F1C" w:rsidP="00FA0FB3">
      <w:pPr>
        <w:pStyle w:val="ListParagraph"/>
        <w:spacing w:after="0" w:line="240" w:lineRule="auto"/>
        <w:ind w:left="0"/>
        <w:jc w:val="both"/>
        <w:outlineLvl w:val="0"/>
        <w:rPr>
          <w:rFonts w:ascii="Times New Roman" w:hAnsi="Times New Roman" w:cs="Times New Roman"/>
          <w:color w:val="000000" w:themeColor="text1"/>
          <w:sz w:val="24"/>
          <w:szCs w:val="24"/>
        </w:rPr>
      </w:pPr>
    </w:p>
    <w:p w:rsidR="000420B1" w:rsidRDefault="00162F1C" w:rsidP="00BC2C59">
      <w:pPr>
        <w:pStyle w:val="ListParagraph"/>
        <w:spacing w:after="0" w:line="240" w:lineRule="auto"/>
        <w:ind w:left="0"/>
        <w:jc w:val="both"/>
        <w:outlineLvl w:val="0"/>
        <w:rPr>
          <w:rFonts w:ascii="Times New Roman" w:hAnsi="Times New Roman" w:cs="Times New Roman"/>
          <w:b/>
          <w:i/>
          <w:color w:val="002060"/>
          <w:sz w:val="24"/>
          <w:szCs w:val="24"/>
        </w:rPr>
      </w:pPr>
      <w:r>
        <w:rPr>
          <w:rFonts w:ascii="Times New Roman" w:hAnsi="Times New Roman" w:cs="Times New Roman"/>
          <w:color w:val="000000" w:themeColor="text1"/>
          <w:sz w:val="24"/>
          <w:szCs w:val="24"/>
        </w:rPr>
        <w:t xml:space="preserve">Existen proyectos de desarrollo </w:t>
      </w:r>
      <w:r w:rsidR="00FA0FB3" w:rsidRPr="00FA0FB3">
        <w:rPr>
          <w:rFonts w:ascii="Times New Roman" w:hAnsi="Times New Roman" w:cs="Times New Roman"/>
          <w:color w:val="000000" w:themeColor="text1"/>
          <w:sz w:val="24"/>
          <w:szCs w:val="24"/>
        </w:rPr>
        <w:t xml:space="preserve">entre el Gobierno de Nicaragua y el grupo español Barceló para construir una pista de aterrizaje para vuelos internacionales </w:t>
      </w:r>
      <w:r w:rsidR="00FA0FB3">
        <w:rPr>
          <w:rFonts w:ascii="Times New Roman" w:hAnsi="Times New Roman" w:cs="Times New Roman"/>
          <w:color w:val="000000" w:themeColor="text1"/>
          <w:sz w:val="24"/>
          <w:szCs w:val="24"/>
        </w:rPr>
        <w:t xml:space="preserve">así como una carretera </w:t>
      </w:r>
      <w:r w:rsidR="00FA0FB3" w:rsidRPr="00FA0FB3">
        <w:rPr>
          <w:rFonts w:ascii="Times New Roman" w:hAnsi="Times New Roman" w:cs="Times New Roman"/>
          <w:color w:val="000000" w:themeColor="text1"/>
          <w:sz w:val="24"/>
          <w:szCs w:val="24"/>
        </w:rPr>
        <w:t>a lo largo de la costa</w:t>
      </w:r>
      <w:r w:rsidR="00561EA5">
        <w:rPr>
          <w:rFonts w:ascii="Times New Roman" w:hAnsi="Times New Roman" w:cs="Times New Roman"/>
          <w:color w:val="000000" w:themeColor="text1"/>
          <w:sz w:val="24"/>
          <w:szCs w:val="24"/>
        </w:rPr>
        <w:t xml:space="preserve"> del P</w:t>
      </w:r>
      <w:r w:rsidR="005743F3">
        <w:rPr>
          <w:rFonts w:ascii="Times New Roman" w:hAnsi="Times New Roman" w:cs="Times New Roman"/>
          <w:color w:val="000000" w:themeColor="text1"/>
          <w:sz w:val="24"/>
          <w:szCs w:val="24"/>
        </w:rPr>
        <w:t xml:space="preserve">acifico de Nicaragua. Esta carretera costera </w:t>
      </w:r>
      <w:r w:rsidR="00FA0FB3" w:rsidRPr="00FA0FB3">
        <w:rPr>
          <w:rFonts w:ascii="Times New Roman" w:hAnsi="Times New Roman" w:cs="Times New Roman"/>
          <w:color w:val="000000" w:themeColor="text1"/>
          <w:sz w:val="24"/>
          <w:szCs w:val="24"/>
        </w:rPr>
        <w:t>conecta</w:t>
      </w:r>
      <w:r w:rsidR="005743F3">
        <w:rPr>
          <w:rFonts w:ascii="Times New Roman" w:hAnsi="Times New Roman" w:cs="Times New Roman"/>
          <w:color w:val="000000" w:themeColor="text1"/>
          <w:sz w:val="24"/>
          <w:szCs w:val="24"/>
        </w:rPr>
        <w:t>ra la frontera de  Costa Rica hasta</w:t>
      </w:r>
      <w:r w:rsidR="00FA0FB3" w:rsidRPr="00FA0FB3">
        <w:rPr>
          <w:rFonts w:ascii="Times New Roman" w:hAnsi="Times New Roman" w:cs="Times New Roman"/>
          <w:color w:val="000000" w:themeColor="text1"/>
          <w:sz w:val="24"/>
          <w:szCs w:val="24"/>
        </w:rPr>
        <w:t xml:space="preserve"> </w:t>
      </w:r>
      <w:proofErr w:type="spellStart"/>
      <w:r w:rsidR="00FA0FB3" w:rsidRPr="00FA0FB3">
        <w:rPr>
          <w:rFonts w:ascii="Times New Roman" w:hAnsi="Times New Roman" w:cs="Times New Roman"/>
          <w:color w:val="000000" w:themeColor="text1"/>
          <w:sz w:val="24"/>
          <w:szCs w:val="24"/>
        </w:rPr>
        <w:t>Masachapa</w:t>
      </w:r>
      <w:proofErr w:type="spellEnd"/>
      <w:r w:rsidR="005743F3">
        <w:rPr>
          <w:rFonts w:ascii="Times New Roman" w:hAnsi="Times New Roman" w:cs="Times New Roman"/>
          <w:color w:val="000000" w:themeColor="text1"/>
          <w:sz w:val="24"/>
          <w:szCs w:val="24"/>
        </w:rPr>
        <w:t>, poblado</w:t>
      </w:r>
      <w:r w:rsidR="00FA0FB3" w:rsidRPr="00FA0FB3">
        <w:rPr>
          <w:rFonts w:ascii="Times New Roman" w:hAnsi="Times New Roman" w:cs="Times New Roman"/>
          <w:color w:val="000000" w:themeColor="text1"/>
          <w:sz w:val="24"/>
          <w:szCs w:val="24"/>
        </w:rPr>
        <w:t xml:space="preserve"> que está cerca de l</w:t>
      </w:r>
      <w:r w:rsidR="00FA0FB3">
        <w:rPr>
          <w:rFonts w:ascii="Times New Roman" w:hAnsi="Times New Roman" w:cs="Times New Roman"/>
          <w:color w:val="000000" w:themeColor="text1"/>
          <w:sz w:val="24"/>
          <w:szCs w:val="24"/>
        </w:rPr>
        <w:t xml:space="preserve">os planteles </w:t>
      </w:r>
      <w:r w:rsidR="00FA0FB3" w:rsidRPr="00FA0FB3">
        <w:rPr>
          <w:rFonts w:ascii="Times New Roman" w:hAnsi="Times New Roman" w:cs="Times New Roman"/>
          <w:color w:val="000000" w:themeColor="text1"/>
          <w:sz w:val="24"/>
          <w:szCs w:val="24"/>
        </w:rPr>
        <w:t>de</w:t>
      </w:r>
      <w:r w:rsidR="008544AD">
        <w:rPr>
          <w:rFonts w:ascii="Times New Roman" w:hAnsi="Times New Roman" w:cs="Times New Roman"/>
          <w:color w:val="000000" w:themeColor="text1"/>
          <w:sz w:val="24"/>
          <w:szCs w:val="24"/>
        </w:rPr>
        <w:t xml:space="preserve"> NAVINIC</w:t>
      </w:r>
      <w:r w:rsidR="00BC2C59">
        <w:rPr>
          <w:rFonts w:ascii="Times New Roman" w:hAnsi="Times New Roman" w:cs="Times New Roman"/>
          <w:color w:val="000000" w:themeColor="text1"/>
          <w:sz w:val="24"/>
          <w:szCs w:val="24"/>
        </w:rPr>
        <w:t>.</w:t>
      </w:r>
      <w:r w:rsidR="000420B1">
        <w:rPr>
          <w:rFonts w:ascii="Times New Roman" w:hAnsi="Times New Roman" w:cs="Times New Roman"/>
          <w:b/>
          <w:i/>
          <w:noProof/>
          <w:color w:val="002060"/>
          <w:sz w:val="24"/>
          <w:szCs w:val="24"/>
          <w:lang w:val="en-US"/>
        </w:rPr>
        <w:lastRenderedPageBreak/>
        <w:drawing>
          <wp:inline distT="0" distB="0" distL="0" distR="0">
            <wp:extent cx="5612130" cy="7262756"/>
            <wp:effectExtent l="19050" t="0" r="7620" b="0"/>
            <wp:docPr id="16" name="Imagen 7" descr="C:\Users\Adela de Chirinos\Downloads\PortadaProyectosESPAÑOL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ela de Chirinos\Downloads\PortadaProyectosESPAÑOL_Page_4.jpg"/>
                    <pic:cNvPicPr>
                      <a:picLocks noChangeAspect="1" noChangeArrowheads="1"/>
                    </pic:cNvPicPr>
                  </pic:nvPicPr>
                  <pic:blipFill>
                    <a:blip r:embed="rId15" cstate="email"/>
                    <a:srcRect/>
                    <a:stretch>
                      <a:fillRect/>
                    </a:stretch>
                  </pic:blipFill>
                  <pic:spPr bwMode="auto">
                    <a:xfrm>
                      <a:off x="0" y="0"/>
                      <a:ext cx="5612130" cy="7262756"/>
                    </a:xfrm>
                    <a:prstGeom prst="rect">
                      <a:avLst/>
                    </a:prstGeom>
                    <a:noFill/>
                    <a:ln w="9525">
                      <a:noFill/>
                      <a:miter lim="800000"/>
                      <a:headEnd/>
                      <a:tailEnd/>
                    </a:ln>
                  </pic:spPr>
                </pic:pic>
              </a:graphicData>
            </a:graphic>
          </wp:inline>
        </w:drawing>
      </w:r>
      <w:r w:rsidR="000420B1">
        <w:rPr>
          <w:rFonts w:ascii="Times New Roman" w:hAnsi="Times New Roman" w:cs="Times New Roman"/>
          <w:b/>
          <w:i/>
          <w:color w:val="002060"/>
          <w:sz w:val="24"/>
          <w:szCs w:val="24"/>
        </w:rPr>
        <w:br w:type="page"/>
      </w:r>
    </w:p>
    <w:bookmarkEnd w:id="0"/>
    <w:p w:rsidR="009B7EC0" w:rsidRPr="00E93DDC" w:rsidRDefault="0045651B" w:rsidP="00C6657B">
      <w:pPr>
        <w:pStyle w:val="ListParagraph"/>
        <w:shd w:val="clear" w:color="auto" w:fill="C7D5EF" w:themeFill="accent2" w:themeFillTint="66"/>
        <w:spacing w:line="240" w:lineRule="auto"/>
        <w:ind w:left="0"/>
        <w:jc w:val="both"/>
        <w:outlineLvl w:val="0"/>
        <w:rPr>
          <w:rFonts w:ascii="Times New Roman" w:hAnsi="Times New Roman" w:cs="Times New Roman"/>
          <w:b/>
          <w:i/>
          <w:color w:val="002060"/>
          <w:sz w:val="24"/>
          <w:szCs w:val="24"/>
        </w:rPr>
      </w:pPr>
      <w:r>
        <w:rPr>
          <w:rFonts w:ascii="Times New Roman" w:hAnsi="Times New Roman" w:cs="Times New Roman"/>
          <w:b/>
          <w:i/>
          <w:color w:val="002060"/>
          <w:sz w:val="24"/>
          <w:szCs w:val="24"/>
        </w:rPr>
        <w:lastRenderedPageBreak/>
        <w:t xml:space="preserve">Capítulo </w:t>
      </w:r>
      <w:r w:rsidR="00EE1E60" w:rsidRPr="00E93DDC">
        <w:rPr>
          <w:rFonts w:ascii="Times New Roman" w:hAnsi="Times New Roman" w:cs="Times New Roman"/>
          <w:b/>
          <w:i/>
          <w:color w:val="002060"/>
          <w:sz w:val="24"/>
          <w:szCs w:val="24"/>
        </w:rPr>
        <w:t xml:space="preserve">2 </w:t>
      </w:r>
      <w:r>
        <w:rPr>
          <w:rFonts w:ascii="Times New Roman" w:hAnsi="Times New Roman" w:cs="Times New Roman"/>
          <w:b/>
          <w:i/>
          <w:color w:val="002060"/>
          <w:sz w:val="24"/>
          <w:szCs w:val="24"/>
        </w:rPr>
        <w:tab/>
      </w:r>
      <w:r w:rsidR="00EE1E60" w:rsidRPr="00E93DDC">
        <w:rPr>
          <w:rFonts w:ascii="Times New Roman" w:hAnsi="Times New Roman" w:cs="Times New Roman"/>
          <w:b/>
          <w:i/>
          <w:color w:val="002060"/>
          <w:sz w:val="24"/>
          <w:szCs w:val="24"/>
        </w:rPr>
        <w:t>FAMILIAS DESPLAZADAS POR AMSA (220 HOGARES)</w:t>
      </w:r>
    </w:p>
    <w:p w:rsidR="0059298B" w:rsidRPr="00E93DDC" w:rsidRDefault="0059298B" w:rsidP="00DB56C2">
      <w:pPr>
        <w:pStyle w:val="ListParagraph"/>
        <w:spacing w:after="0" w:line="240" w:lineRule="auto"/>
        <w:ind w:left="0"/>
        <w:jc w:val="both"/>
        <w:outlineLvl w:val="0"/>
        <w:rPr>
          <w:rFonts w:ascii="Times New Roman" w:hAnsi="Times New Roman" w:cs="Times New Roman"/>
          <w:color w:val="000000" w:themeColor="text1"/>
          <w:sz w:val="24"/>
          <w:szCs w:val="24"/>
        </w:rPr>
      </w:pPr>
    </w:p>
    <w:p w:rsidR="0059298B" w:rsidRDefault="009B7EC0" w:rsidP="00DB56C2">
      <w:pPr>
        <w:pStyle w:val="ListParagraph"/>
        <w:spacing w:after="0"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Agro</w:t>
      </w:r>
      <w:r w:rsidR="00DC39BD">
        <w:rPr>
          <w:rFonts w:ascii="Times New Roman" w:hAnsi="Times New Roman" w:cs="Times New Roman"/>
          <w:color w:val="000000" w:themeColor="text1"/>
          <w:sz w:val="24"/>
          <w:szCs w:val="24"/>
        </w:rPr>
        <w:t xml:space="preserve"> I</w:t>
      </w:r>
      <w:r w:rsidRPr="00E93DDC">
        <w:rPr>
          <w:rFonts w:ascii="Times New Roman" w:hAnsi="Times New Roman" w:cs="Times New Roman"/>
          <w:color w:val="000000" w:themeColor="text1"/>
          <w:sz w:val="24"/>
          <w:szCs w:val="24"/>
        </w:rPr>
        <w:t xml:space="preserve">ndustrial </w:t>
      </w:r>
      <w:proofErr w:type="spellStart"/>
      <w:r w:rsidRPr="00E93DDC">
        <w:rPr>
          <w:rFonts w:ascii="Times New Roman" w:hAnsi="Times New Roman" w:cs="Times New Roman"/>
          <w:color w:val="000000" w:themeColor="text1"/>
          <w:sz w:val="24"/>
          <w:szCs w:val="24"/>
        </w:rPr>
        <w:t>Montelimar</w:t>
      </w:r>
      <w:proofErr w:type="spellEnd"/>
      <w:r w:rsidRPr="00E93DDC">
        <w:rPr>
          <w:rFonts w:ascii="Times New Roman" w:hAnsi="Times New Roman" w:cs="Times New Roman"/>
          <w:color w:val="000000" w:themeColor="text1"/>
          <w:sz w:val="24"/>
          <w:szCs w:val="24"/>
        </w:rPr>
        <w:t xml:space="preserve"> S.A (AMSA) una vez que toma la administración del Ingenio, comienza a aplicar nuevas medidas entre las cuales se encuentra el desalojo de la población que vivía en los alrededores del plantel. </w:t>
      </w:r>
    </w:p>
    <w:p w:rsidR="004743C9" w:rsidRPr="00E93DDC" w:rsidRDefault="004743C9" w:rsidP="00DB56C2">
      <w:pPr>
        <w:pStyle w:val="ListParagraph"/>
        <w:spacing w:after="0" w:line="240" w:lineRule="auto"/>
        <w:ind w:left="0"/>
        <w:jc w:val="both"/>
        <w:outlineLvl w:val="0"/>
        <w:rPr>
          <w:rFonts w:ascii="Times New Roman" w:hAnsi="Times New Roman" w:cs="Times New Roman"/>
          <w:color w:val="000000" w:themeColor="text1"/>
          <w:sz w:val="24"/>
          <w:szCs w:val="24"/>
        </w:rPr>
      </w:pPr>
    </w:p>
    <w:p w:rsidR="00EC609A" w:rsidRDefault="00EC609A" w:rsidP="00EC609A">
      <w:pPr>
        <w:spacing w:after="0" w:line="240" w:lineRule="auto"/>
        <w:jc w:val="both"/>
        <w:outlineLvl w:val="0"/>
        <w:rPr>
          <w:rFonts w:ascii="Times New Roman" w:hAnsi="Times New Roman" w:cs="Times New Roman"/>
          <w:color w:val="000000" w:themeColor="text1"/>
          <w:sz w:val="24"/>
          <w:szCs w:val="24"/>
        </w:rPr>
      </w:pPr>
      <w:r w:rsidRPr="00EC609A">
        <w:rPr>
          <w:rFonts w:ascii="Times New Roman" w:hAnsi="Times New Roman" w:cs="Times New Roman"/>
          <w:color w:val="000000" w:themeColor="text1"/>
          <w:sz w:val="24"/>
          <w:szCs w:val="24"/>
        </w:rPr>
        <w:t xml:space="preserve">No existe un censo </w:t>
      </w:r>
      <w:r>
        <w:rPr>
          <w:rFonts w:ascii="Times New Roman" w:hAnsi="Times New Roman" w:cs="Times New Roman"/>
          <w:color w:val="000000" w:themeColor="text1"/>
          <w:sz w:val="24"/>
          <w:szCs w:val="24"/>
        </w:rPr>
        <w:t xml:space="preserve">real </w:t>
      </w:r>
      <w:r w:rsidRPr="00EC609A">
        <w:rPr>
          <w:rFonts w:ascii="Times New Roman" w:hAnsi="Times New Roman" w:cs="Times New Roman"/>
          <w:color w:val="000000" w:themeColor="text1"/>
          <w:sz w:val="24"/>
          <w:szCs w:val="24"/>
        </w:rPr>
        <w:t>de las personas desplazadas, la información sólo se obtiene a partir</w:t>
      </w:r>
      <w:r>
        <w:rPr>
          <w:rFonts w:ascii="Times New Roman" w:hAnsi="Times New Roman" w:cs="Times New Roman"/>
          <w:color w:val="000000" w:themeColor="text1"/>
          <w:sz w:val="24"/>
          <w:szCs w:val="24"/>
        </w:rPr>
        <w:t xml:space="preserve"> </w:t>
      </w:r>
      <w:r w:rsidRPr="00EC609A">
        <w:rPr>
          <w:rFonts w:ascii="Times New Roman" w:hAnsi="Times New Roman" w:cs="Times New Roman"/>
          <w:color w:val="000000" w:themeColor="text1"/>
          <w:sz w:val="24"/>
          <w:szCs w:val="24"/>
        </w:rPr>
        <w:t xml:space="preserve"> de </w:t>
      </w:r>
      <w:r>
        <w:rPr>
          <w:rFonts w:ascii="Times New Roman" w:hAnsi="Times New Roman" w:cs="Times New Roman"/>
          <w:color w:val="000000" w:themeColor="text1"/>
          <w:sz w:val="24"/>
          <w:szCs w:val="24"/>
        </w:rPr>
        <w:t xml:space="preserve">que </w:t>
      </w:r>
      <w:r w:rsidR="00352953" w:rsidRPr="00E6293B">
        <w:rPr>
          <w:rFonts w:ascii="Times New Roman" w:hAnsi="Times New Roman" w:cs="Times New Roman"/>
          <w:color w:val="000000" w:themeColor="text1"/>
          <w:sz w:val="24"/>
          <w:szCs w:val="24"/>
        </w:rPr>
        <w:t>N</w:t>
      </w:r>
      <w:r w:rsidR="00352953">
        <w:rPr>
          <w:rFonts w:ascii="Times New Roman" w:hAnsi="Times New Roman" w:cs="Times New Roman"/>
          <w:color w:val="000000" w:themeColor="text1"/>
          <w:sz w:val="24"/>
          <w:szCs w:val="24"/>
        </w:rPr>
        <w:t>AVINIC</w:t>
      </w:r>
      <w:r w:rsidRPr="00EC609A">
        <w:rPr>
          <w:rFonts w:ascii="Times New Roman" w:hAnsi="Times New Roman" w:cs="Times New Roman"/>
          <w:color w:val="000000" w:themeColor="text1"/>
          <w:sz w:val="24"/>
          <w:szCs w:val="24"/>
        </w:rPr>
        <w:t xml:space="preserve"> </w:t>
      </w:r>
      <w:r w:rsidR="00ED3A10">
        <w:rPr>
          <w:rFonts w:ascii="Times New Roman" w:hAnsi="Times New Roman" w:cs="Times New Roman"/>
          <w:color w:val="000000" w:themeColor="text1"/>
          <w:sz w:val="24"/>
          <w:szCs w:val="24"/>
        </w:rPr>
        <w:t>señala</w:t>
      </w:r>
      <w:r w:rsidR="008544AD">
        <w:rPr>
          <w:rFonts w:ascii="Times New Roman" w:hAnsi="Times New Roman" w:cs="Times New Roman"/>
          <w:color w:val="000000" w:themeColor="text1"/>
          <w:sz w:val="24"/>
          <w:szCs w:val="24"/>
        </w:rPr>
        <w:t xml:space="preserve"> </w:t>
      </w:r>
      <w:r w:rsidRPr="00EC609A">
        <w:rPr>
          <w:rFonts w:ascii="Times New Roman" w:hAnsi="Times New Roman" w:cs="Times New Roman"/>
          <w:color w:val="000000" w:themeColor="text1"/>
          <w:sz w:val="24"/>
          <w:szCs w:val="24"/>
        </w:rPr>
        <w:t xml:space="preserve">que </w:t>
      </w:r>
      <w:r w:rsidR="00BD29F7" w:rsidRPr="00EC609A">
        <w:rPr>
          <w:rFonts w:ascii="Times New Roman" w:hAnsi="Times New Roman" w:cs="Times New Roman"/>
          <w:color w:val="000000" w:themeColor="text1"/>
          <w:sz w:val="24"/>
          <w:szCs w:val="24"/>
        </w:rPr>
        <w:t>había</w:t>
      </w:r>
      <w:r w:rsidRPr="00EC609A">
        <w:rPr>
          <w:rFonts w:ascii="Times New Roman" w:hAnsi="Times New Roman" w:cs="Times New Roman"/>
          <w:color w:val="000000" w:themeColor="text1"/>
          <w:sz w:val="24"/>
          <w:szCs w:val="24"/>
        </w:rPr>
        <w:t xml:space="preserve"> 220 familias afectadas. Se sabe que el desplazamiento se realiza en varias dir</w:t>
      </w:r>
      <w:r>
        <w:rPr>
          <w:rFonts w:ascii="Times New Roman" w:hAnsi="Times New Roman" w:cs="Times New Roman"/>
          <w:color w:val="000000" w:themeColor="text1"/>
          <w:sz w:val="24"/>
          <w:szCs w:val="24"/>
        </w:rPr>
        <w:t xml:space="preserve">ecciones como Los Cedros, </w:t>
      </w:r>
      <w:r w:rsidRPr="00EC609A">
        <w:rPr>
          <w:rFonts w:ascii="Times New Roman" w:hAnsi="Times New Roman" w:cs="Times New Roman"/>
          <w:color w:val="000000" w:themeColor="text1"/>
          <w:sz w:val="24"/>
          <w:szCs w:val="24"/>
        </w:rPr>
        <w:t xml:space="preserve">Comunidad de La Gallina, San Rafael, </w:t>
      </w:r>
      <w:proofErr w:type="spellStart"/>
      <w:r w:rsidRPr="00EC609A">
        <w:rPr>
          <w:rFonts w:ascii="Times New Roman" w:hAnsi="Times New Roman" w:cs="Times New Roman"/>
          <w:color w:val="000000" w:themeColor="text1"/>
          <w:sz w:val="24"/>
          <w:szCs w:val="24"/>
        </w:rPr>
        <w:t>Masachapa</w:t>
      </w:r>
      <w:proofErr w:type="spellEnd"/>
      <w:r w:rsidRPr="00EC609A">
        <w:rPr>
          <w:rFonts w:ascii="Times New Roman" w:hAnsi="Times New Roman" w:cs="Times New Roman"/>
          <w:color w:val="000000" w:themeColor="text1"/>
          <w:sz w:val="24"/>
          <w:szCs w:val="24"/>
        </w:rPr>
        <w:t>, pero la mayoría de ellos que fueron reubicados</w:t>
      </w:r>
      <w:r w:rsidR="00E31FA6">
        <w:rPr>
          <w:rFonts w:ascii="Times New Roman" w:hAnsi="Times New Roman" w:cs="Times New Roman"/>
          <w:color w:val="000000" w:themeColor="text1"/>
          <w:sz w:val="24"/>
          <w:szCs w:val="24"/>
        </w:rPr>
        <w:t xml:space="preserve">, </w:t>
      </w:r>
      <w:r w:rsidRPr="00EC609A">
        <w:rPr>
          <w:rFonts w:ascii="Times New Roman" w:hAnsi="Times New Roman" w:cs="Times New Roman"/>
          <w:color w:val="000000" w:themeColor="text1"/>
          <w:sz w:val="24"/>
          <w:szCs w:val="24"/>
        </w:rPr>
        <w:t>fueron trasladad</w:t>
      </w:r>
      <w:r w:rsidR="00ED3A10">
        <w:rPr>
          <w:rFonts w:ascii="Times New Roman" w:hAnsi="Times New Roman" w:cs="Times New Roman"/>
          <w:color w:val="000000" w:themeColor="text1"/>
          <w:sz w:val="24"/>
          <w:szCs w:val="24"/>
        </w:rPr>
        <w:t>os a la comunidad de San José</w:t>
      </w:r>
      <w:r w:rsidRPr="00EC609A">
        <w:rPr>
          <w:rFonts w:ascii="Times New Roman" w:hAnsi="Times New Roman" w:cs="Times New Roman"/>
          <w:color w:val="000000" w:themeColor="text1"/>
          <w:sz w:val="24"/>
          <w:szCs w:val="24"/>
        </w:rPr>
        <w:t>.</w:t>
      </w:r>
    </w:p>
    <w:p w:rsidR="00EC609A" w:rsidRDefault="00EC609A" w:rsidP="00EC609A">
      <w:pPr>
        <w:spacing w:after="0" w:line="240" w:lineRule="auto"/>
        <w:jc w:val="both"/>
        <w:outlineLvl w:val="0"/>
        <w:rPr>
          <w:rFonts w:ascii="Times New Roman" w:hAnsi="Times New Roman" w:cs="Times New Roman"/>
          <w:color w:val="000000" w:themeColor="text1"/>
          <w:sz w:val="24"/>
          <w:szCs w:val="24"/>
        </w:rPr>
      </w:pPr>
    </w:p>
    <w:p w:rsidR="0069157C" w:rsidRPr="00E93DDC" w:rsidRDefault="009B7EC0" w:rsidP="00EC609A">
      <w:pPr>
        <w:spacing w:after="0" w:line="240" w:lineRule="auto"/>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La comunidad de San José, que ya existía en el momento en que llegan los desplazados del Ingenio en el año 92, era una comunidad que </w:t>
      </w:r>
      <w:r w:rsidR="003B32D2">
        <w:rPr>
          <w:rFonts w:ascii="Times New Roman" w:hAnsi="Times New Roman" w:cs="Times New Roman"/>
          <w:color w:val="000000" w:themeColor="text1"/>
          <w:sz w:val="24"/>
          <w:szCs w:val="24"/>
        </w:rPr>
        <w:t xml:space="preserve">se </w:t>
      </w:r>
      <w:r w:rsidR="003B32D2" w:rsidRPr="00E93DDC">
        <w:rPr>
          <w:rFonts w:ascii="Times New Roman" w:hAnsi="Times New Roman" w:cs="Times New Roman"/>
          <w:color w:val="000000" w:themeColor="text1"/>
          <w:sz w:val="24"/>
          <w:szCs w:val="24"/>
        </w:rPr>
        <w:t>estableci</w:t>
      </w:r>
      <w:r w:rsidR="003B32D2">
        <w:rPr>
          <w:rFonts w:ascii="Times New Roman" w:hAnsi="Times New Roman" w:cs="Times New Roman"/>
          <w:color w:val="000000" w:themeColor="text1"/>
          <w:sz w:val="24"/>
          <w:szCs w:val="24"/>
        </w:rPr>
        <w:t>ó</w:t>
      </w:r>
      <w:r w:rsidR="00E31FA6">
        <w:rPr>
          <w:rFonts w:ascii="Times New Roman" w:hAnsi="Times New Roman" w:cs="Times New Roman"/>
          <w:color w:val="000000" w:themeColor="text1"/>
          <w:sz w:val="24"/>
          <w:szCs w:val="24"/>
        </w:rPr>
        <w:t xml:space="preserve"> en un área de 38 hectáreas </w:t>
      </w:r>
      <w:r w:rsidRPr="00E93DDC">
        <w:rPr>
          <w:rFonts w:ascii="Times New Roman" w:hAnsi="Times New Roman" w:cs="Times New Roman"/>
          <w:color w:val="000000" w:themeColor="text1"/>
          <w:sz w:val="24"/>
          <w:szCs w:val="24"/>
        </w:rPr>
        <w:t>, las cuales habían sido confiscadas y entregadas a una cooperativa agropecuaria en los años 80, como parte de</w:t>
      </w:r>
      <w:r w:rsidR="0015267D" w:rsidRPr="00E93DDC">
        <w:rPr>
          <w:rFonts w:ascii="Times New Roman" w:hAnsi="Times New Roman" w:cs="Times New Roman"/>
          <w:color w:val="000000" w:themeColor="text1"/>
          <w:sz w:val="24"/>
          <w:szCs w:val="24"/>
        </w:rPr>
        <w:t>l</w:t>
      </w:r>
      <w:r w:rsidRPr="00E93DDC">
        <w:rPr>
          <w:rFonts w:ascii="Times New Roman" w:hAnsi="Times New Roman" w:cs="Times New Roman"/>
          <w:color w:val="000000" w:themeColor="text1"/>
          <w:sz w:val="24"/>
          <w:szCs w:val="24"/>
        </w:rPr>
        <w:t xml:space="preserve"> proceso </w:t>
      </w:r>
      <w:r w:rsidR="008544AD">
        <w:rPr>
          <w:rFonts w:ascii="Times New Roman" w:hAnsi="Times New Roman" w:cs="Times New Roman"/>
          <w:color w:val="000000" w:themeColor="text1"/>
          <w:sz w:val="24"/>
          <w:szCs w:val="24"/>
        </w:rPr>
        <w:t>de Reforma Agraria del gobierno</w:t>
      </w:r>
      <w:r w:rsidRPr="00E93DDC">
        <w:rPr>
          <w:rFonts w:ascii="Times New Roman" w:hAnsi="Times New Roman" w:cs="Times New Roman"/>
          <w:color w:val="000000" w:themeColor="text1"/>
          <w:sz w:val="24"/>
          <w:szCs w:val="24"/>
        </w:rPr>
        <w:t>.</w:t>
      </w:r>
      <w:r w:rsidR="0015267D" w:rsidRPr="00E93DDC">
        <w:rPr>
          <w:rFonts w:ascii="Times New Roman" w:hAnsi="Times New Roman" w:cs="Times New Roman"/>
          <w:color w:val="000000" w:themeColor="text1"/>
          <w:sz w:val="24"/>
          <w:szCs w:val="24"/>
        </w:rPr>
        <w:t xml:space="preserve"> </w:t>
      </w:r>
      <w:r w:rsidRPr="00E93DDC">
        <w:rPr>
          <w:rFonts w:ascii="Times New Roman" w:hAnsi="Times New Roman" w:cs="Times New Roman"/>
          <w:color w:val="000000" w:themeColor="text1"/>
          <w:sz w:val="24"/>
          <w:szCs w:val="24"/>
        </w:rPr>
        <w:t>Actualmente est</w:t>
      </w:r>
      <w:r w:rsidR="003B32D2">
        <w:rPr>
          <w:rFonts w:ascii="Times New Roman" w:hAnsi="Times New Roman" w:cs="Times New Roman"/>
          <w:color w:val="000000" w:themeColor="text1"/>
          <w:sz w:val="24"/>
          <w:szCs w:val="24"/>
        </w:rPr>
        <w:t>á</w:t>
      </w:r>
      <w:r w:rsidRPr="00E93DDC">
        <w:rPr>
          <w:rFonts w:ascii="Times New Roman" w:hAnsi="Times New Roman" w:cs="Times New Roman"/>
          <w:color w:val="000000" w:themeColor="text1"/>
          <w:sz w:val="24"/>
          <w:szCs w:val="24"/>
        </w:rPr>
        <w:t xml:space="preserve"> comunidad </w:t>
      </w:r>
      <w:r w:rsidR="0015267D" w:rsidRPr="00E93DDC">
        <w:rPr>
          <w:rFonts w:ascii="Times New Roman" w:hAnsi="Times New Roman" w:cs="Times New Roman"/>
          <w:color w:val="000000" w:themeColor="text1"/>
          <w:sz w:val="24"/>
          <w:szCs w:val="24"/>
        </w:rPr>
        <w:t xml:space="preserve">la conforman unos </w:t>
      </w:r>
      <w:r w:rsidRPr="00E93DDC">
        <w:rPr>
          <w:rFonts w:ascii="Times New Roman" w:hAnsi="Times New Roman" w:cs="Times New Roman"/>
          <w:color w:val="000000" w:themeColor="text1"/>
          <w:sz w:val="24"/>
          <w:szCs w:val="24"/>
        </w:rPr>
        <w:t>1,700 habitantes, llegando a sumar hasta 3,000 personas cuando se incluyen las áreas rurales.</w:t>
      </w:r>
    </w:p>
    <w:p w:rsidR="00845D8C" w:rsidRDefault="00845D8C" w:rsidP="00DB56C2">
      <w:pPr>
        <w:spacing w:after="0" w:line="240" w:lineRule="auto"/>
        <w:outlineLvl w:val="0"/>
        <w:rPr>
          <w:rFonts w:ascii="Times New Roman" w:hAnsi="Times New Roman" w:cs="Times New Roman"/>
          <w:i/>
          <w:color w:val="000000" w:themeColor="text1"/>
          <w:sz w:val="24"/>
          <w:szCs w:val="24"/>
        </w:rPr>
      </w:pPr>
      <w:bookmarkStart w:id="1" w:name="_Toc340660471"/>
    </w:p>
    <w:p w:rsidR="00EC609A" w:rsidRPr="00E93DDC" w:rsidRDefault="00EC609A" w:rsidP="00DB56C2">
      <w:pPr>
        <w:spacing w:after="0" w:line="240" w:lineRule="auto"/>
        <w:outlineLvl w:val="0"/>
        <w:rPr>
          <w:rFonts w:ascii="Times New Roman" w:hAnsi="Times New Roman" w:cs="Times New Roman"/>
          <w:i/>
          <w:color w:val="000000" w:themeColor="text1"/>
          <w:sz w:val="24"/>
          <w:szCs w:val="24"/>
        </w:rPr>
      </w:pPr>
    </w:p>
    <w:p w:rsidR="009B7EC0" w:rsidRPr="00E93DDC" w:rsidRDefault="009B7EC0" w:rsidP="00C6657B">
      <w:pPr>
        <w:pStyle w:val="Heading3"/>
        <w:rPr>
          <w:rFonts w:ascii="Times New Roman" w:hAnsi="Times New Roman" w:cs="Times New Roman"/>
          <w:b/>
          <w:i/>
          <w:color w:val="002060"/>
        </w:rPr>
      </w:pPr>
      <w:r w:rsidRPr="00E93DDC">
        <w:rPr>
          <w:rFonts w:ascii="Times New Roman" w:hAnsi="Times New Roman" w:cs="Times New Roman"/>
          <w:b/>
          <w:i/>
          <w:color w:val="002060"/>
        </w:rPr>
        <w:t>Organización</w:t>
      </w:r>
      <w:bookmarkEnd w:id="1"/>
      <w:r w:rsidRPr="00E93DDC">
        <w:rPr>
          <w:rFonts w:ascii="Times New Roman" w:hAnsi="Times New Roman" w:cs="Times New Roman"/>
          <w:b/>
          <w:i/>
          <w:color w:val="002060"/>
        </w:rPr>
        <w:t xml:space="preserve"> </w:t>
      </w:r>
    </w:p>
    <w:p w:rsidR="00FE62F5" w:rsidRPr="00E93DDC" w:rsidRDefault="00FE62F5" w:rsidP="00DB56C2">
      <w:pPr>
        <w:pStyle w:val="ListParagraph"/>
        <w:spacing w:line="240" w:lineRule="auto"/>
        <w:outlineLvl w:val="0"/>
        <w:rPr>
          <w:rFonts w:ascii="Times New Roman" w:hAnsi="Times New Roman" w:cs="Times New Roman"/>
          <w:color w:val="000000" w:themeColor="text1"/>
          <w:sz w:val="24"/>
          <w:szCs w:val="24"/>
        </w:rPr>
      </w:pPr>
    </w:p>
    <w:p w:rsidR="00085286" w:rsidRPr="00E93DDC" w:rsidRDefault="009B7EC0" w:rsidP="00DB56C2">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La organización pol</w:t>
      </w:r>
      <w:r w:rsidR="00295E8F">
        <w:rPr>
          <w:rFonts w:ascii="Times New Roman" w:hAnsi="Times New Roman" w:cs="Times New Roman"/>
          <w:color w:val="000000" w:themeColor="text1"/>
          <w:sz w:val="24"/>
          <w:szCs w:val="24"/>
        </w:rPr>
        <w:t xml:space="preserve">ítica que tiene la comunidad está compuesta de </w:t>
      </w:r>
      <w:r w:rsidRPr="00E93DDC">
        <w:rPr>
          <w:rFonts w:ascii="Times New Roman" w:hAnsi="Times New Roman" w:cs="Times New Roman"/>
          <w:color w:val="000000" w:themeColor="text1"/>
          <w:sz w:val="24"/>
          <w:szCs w:val="24"/>
        </w:rPr>
        <w:t xml:space="preserve"> 4 secretarios políticos por manzana y 1 Secretario Político de la comunidad. Los secretarios de manzana son los encargados de registrar las demandas de la población y elevarlos al secretario general. </w:t>
      </w:r>
    </w:p>
    <w:p w:rsidR="00085286" w:rsidRPr="00E93DDC" w:rsidRDefault="00085286"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9B7EC0" w:rsidRPr="00E93DDC" w:rsidRDefault="009B7EC0" w:rsidP="00DB56C2">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Este último es el que eleva las demandas a la alcaldía y otras instancias. La comunidad está dividida en 2 sectores, norte y sur en el cual hay 28 bloques de casas.</w:t>
      </w:r>
    </w:p>
    <w:p w:rsidR="009B7EC0" w:rsidRDefault="009B7EC0"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9B7EC0" w:rsidRPr="00E93DDC" w:rsidRDefault="009B7EC0" w:rsidP="00C6657B">
      <w:pPr>
        <w:pStyle w:val="Heading3"/>
        <w:rPr>
          <w:rFonts w:ascii="Times New Roman" w:hAnsi="Times New Roman" w:cs="Times New Roman"/>
          <w:b/>
          <w:i/>
          <w:color w:val="002060"/>
        </w:rPr>
      </w:pPr>
      <w:bookmarkStart w:id="2" w:name="_Toc340660472"/>
      <w:r w:rsidRPr="00E93DDC">
        <w:rPr>
          <w:rFonts w:ascii="Times New Roman" w:hAnsi="Times New Roman" w:cs="Times New Roman"/>
          <w:b/>
          <w:i/>
          <w:color w:val="002060"/>
        </w:rPr>
        <w:t>Infraestructura</w:t>
      </w:r>
      <w:bookmarkEnd w:id="2"/>
    </w:p>
    <w:p w:rsidR="009B7EC0" w:rsidRPr="00E93DDC" w:rsidRDefault="009B7EC0" w:rsidP="00DB56C2">
      <w:pPr>
        <w:pStyle w:val="ListParagraph"/>
        <w:spacing w:line="240" w:lineRule="auto"/>
        <w:outlineLvl w:val="0"/>
        <w:rPr>
          <w:rFonts w:ascii="Times New Roman" w:hAnsi="Times New Roman" w:cs="Times New Roman"/>
          <w:color w:val="000000" w:themeColor="text1"/>
          <w:sz w:val="24"/>
          <w:szCs w:val="24"/>
        </w:rPr>
      </w:pPr>
    </w:p>
    <w:p w:rsidR="009B7EC0" w:rsidRPr="00E93DDC" w:rsidRDefault="009B7EC0" w:rsidP="00DB56C2">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La comunidad está en una posición privilegiada por estar a orillas de la carretera </w:t>
      </w:r>
      <w:proofErr w:type="spellStart"/>
      <w:r w:rsidRPr="00E93DDC">
        <w:rPr>
          <w:rFonts w:ascii="Times New Roman" w:hAnsi="Times New Roman" w:cs="Times New Roman"/>
          <w:color w:val="000000" w:themeColor="text1"/>
          <w:sz w:val="24"/>
          <w:szCs w:val="24"/>
        </w:rPr>
        <w:t>Masachapa</w:t>
      </w:r>
      <w:proofErr w:type="spellEnd"/>
      <w:r w:rsidRPr="00E93DDC">
        <w:rPr>
          <w:rFonts w:ascii="Times New Roman" w:hAnsi="Times New Roman" w:cs="Times New Roman"/>
          <w:color w:val="000000" w:themeColor="text1"/>
          <w:sz w:val="24"/>
          <w:szCs w:val="24"/>
        </w:rPr>
        <w:t xml:space="preserve"> - San Rafael la cual corta en dos el poblado. Esto ha permitido que la alcaldía extienda su lógica de ornamentación de la carretera</w:t>
      </w:r>
      <w:r w:rsidR="00C06EED">
        <w:rPr>
          <w:rFonts w:ascii="Times New Roman" w:hAnsi="Times New Roman" w:cs="Times New Roman"/>
          <w:color w:val="000000" w:themeColor="text1"/>
          <w:sz w:val="24"/>
          <w:szCs w:val="24"/>
        </w:rPr>
        <w:t>,</w:t>
      </w:r>
      <w:r w:rsidRPr="00E93DDC">
        <w:rPr>
          <w:rFonts w:ascii="Times New Roman" w:hAnsi="Times New Roman" w:cs="Times New Roman"/>
          <w:color w:val="000000" w:themeColor="text1"/>
          <w:sz w:val="24"/>
          <w:szCs w:val="24"/>
        </w:rPr>
        <w:t xml:space="preserve"> con un mismo tipo de luminarias</w:t>
      </w:r>
      <w:r w:rsidR="00C06EED">
        <w:rPr>
          <w:rFonts w:ascii="Times New Roman" w:hAnsi="Times New Roman" w:cs="Times New Roman"/>
          <w:color w:val="000000" w:themeColor="text1"/>
          <w:sz w:val="24"/>
          <w:szCs w:val="24"/>
        </w:rPr>
        <w:t>,</w:t>
      </w:r>
      <w:r w:rsidRPr="00E93DDC">
        <w:rPr>
          <w:rFonts w:ascii="Times New Roman" w:hAnsi="Times New Roman" w:cs="Times New Roman"/>
          <w:color w:val="000000" w:themeColor="text1"/>
          <w:sz w:val="24"/>
          <w:szCs w:val="24"/>
        </w:rPr>
        <w:t xml:space="preserve"> y bancas para descansar. Además ha extendido su programa de adoquinado de calles y ornato de los poblados. </w:t>
      </w:r>
    </w:p>
    <w:p w:rsidR="00886508" w:rsidRPr="00951CFA" w:rsidRDefault="00886508" w:rsidP="00085286">
      <w:pPr>
        <w:pStyle w:val="ListParagraph"/>
        <w:spacing w:after="0" w:line="240" w:lineRule="auto"/>
        <w:ind w:left="0"/>
        <w:jc w:val="both"/>
        <w:outlineLvl w:val="0"/>
        <w:rPr>
          <w:rFonts w:ascii="Times New Roman" w:hAnsi="Times New Roman" w:cs="Times New Roman"/>
          <w:color w:val="000000" w:themeColor="text1"/>
          <w:szCs w:val="24"/>
        </w:rPr>
      </w:pPr>
    </w:p>
    <w:p w:rsidR="00085286" w:rsidRPr="00951CFA" w:rsidRDefault="00085286" w:rsidP="00085286">
      <w:pPr>
        <w:pStyle w:val="ListParagraph"/>
        <w:spacing w:after="0" w:line="240" w:lineRule="auto"/>
        <w:ind w:left="0"/>
        <w:jc w:val="both"/>
        <w:outlineLvl w:val="0"/>
        <w:rPr>
          <w:rFonts w:ascii="Times New Roman" w:hAnsi="Times New Roman" w:cs="Times New Roman"/>
          <w:color w:val="000000" w:themeColor="text1"/>
          <w:szCs w:val="24"/>
        </w:rPr>
      </w:pPr>
    </w:p>
    <w:p w:rsidR="009B7EC0" w:rsidRPr="00E93DDC" w:rsidRDefault="009B7EC0" w:rsidP="00C6657B">
      <w:pPr>
        <w:pStyle w:val="Heading3"/>
        <w:rPr>
          <w:rFonts w:ascii="Times New Roman" w:hAnsi="Times New Roman" w:cs="Times New Roman"/>
          <w:b/>
          <w:i/>
          <w:color w:val="002060"/>
        </w:rPr>
      </w:pPr>
      <w:bookmarkStart w:id="3" w:name="_Toc340660473"/>
      <w:r w:rsidRPr="00E93DDC">
        <w:rPr>
          <w:rFonts w:ascii="Times New Roman" w:hAnsi="Times New Roman" w:cs="Times New Roman"/>
          <w:b/>
          <w:i/>
          <w:color w:val="002060"/>
        </w:rPr>
        <w:t>Servicios Básicos</w:t>
      </w:r>
      <w:bookmarkEnd w:id="3"/>
      <w:r w:rsidRPr="00E93DDC">
        <w:rPr>
          <w:rFonts w:ascii="Times New Roman" w:hAnsi="Times New Roman" w:cs="Times New Roman"/>
          <w:b/>
          <w:i/>
          <w:color w:val="002060"/>
        </w:rPr>
        <w:t xml:space="preserve"> </w:t>
      </w:r>
    </w:p>
    <w:p w:rsidR="009B7EC0" w:rsidRPr="00951CFA" w:rsidRDefault="009B7EC0" w:rsidP="00085286">
      <w:pPr>
        <w:pStyle w:val="ListParagraph"/>
        <w:tabs>
          <w:tab w:val="left" w:pos="851"/>
        </w:tabs>
        <w:spacing w:after="0" w:line="240" w:lineRule="auto"/>
        <w:ind w:left="1134"/>
        <w:jc w:val="both"/>
        <w:outlineLvl w:val="0"/>
        <w:rPr>
          <w:rFonts w:ascii="Times New Roman" w:hAnsi="Times New Roman" w:cs="Times New Roman"/>
          <w:b/>
          <w:i/>
          <w:color w:val="002060"/>
          <w:sz w:val="18"/>
          <w:szCs w:val="24"/>
        </w:rPr>
      </w:pPr>
    </w:p>
    <w:p w:rsidR="009B7EC0" w:rsidRPr="00E93DDC" w:rsidRDefault="00295E8F" w:rsidP="00085286">
      <w:pPr>
        <w:pStyle w:val="ListParagraph"/>
        <w:spacing w:after="0" w:line="240" w:lineRule="auto"/>
        <w:ind w:left="0"/>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Poco tiempo después del traslado de la comunidad</w:t>
      </w:r>
      <w:r w:rsidR="009B7EC0" w:rsidRPr="00E93DDC">
        <w:rPr>
          <w:rFonts w:ascii="Times New Roman" w:hAnsi="Times New Roman" w:cs="Times New Roman"/>
          <w:color w:val="000000" w:themeColor="text1"/>
          <w:sz w:val="24"/>
          <w:szCs w:val="24"/>
        </w:rPr>
        <w:t xml:space="preserve"> comenzaron los problemas de abastecimiento de agua.</w:t>
      </w:r>
      <w:r>
        <w:rPr>
          <w:rFonts w:ascii="Times New Roman" w:hAnsi="Times New Roman" w:cs="Times New Roman"/>
          <w:color w:val="000000" w:themeColor="text1"/>
          <w:sz w:val="24"/>
          <w:szCs w:val="24"/>
        </w:rPr>
        <w:t xml:space="preserve"> No fue hasta que</w:t>
      </w:r>
      <w:r w:rsidR="009B7EC0" w:rsidRPr="00E93DDC">
        <w:rPr>
          <w:rFonts w:ascii="Times New Roman" w:hAnsi="Times New Roman" w:cs="Times New Roman"/>
          <w:color w:val="000000" w:themeColor="text1"/>
          <w:sz w:val="24"/>
          <w:szCs w:val="24"/>
        </w:rPr>
        <w:t xml:space="preserve"> la</w:t>
      </w:r>
      <w:r w:rsidR="00886508" w:rsidRPr="00E93DDC">
        <w:rPr>
          <w:rFonts w:ascii="Times New Roman" w:hAnsi="Times New Roman" w:cs="Times New Roman"/>
          <w:color w:val="000000" w:themeColor="text1"/>
          <w:sz w:val="24"/>
          <w:szCs w:val="24"/>
        </w:rPr>
        <w:t xml:space="preserve"> </w:t>
      </w:r>
      <w:r w:rsidR="009B7EC0" w:rsidRPr="00E93DDC">
        <w:rPr>
          <w:rFonts w:ascii="Times New Roman" w:hAnsi="Times New Roman" w:cs="Times New Roman"/>
          <w:color w:val="000000" w:themeColor="text1"/>
          <w:sz w:val="24"/>
          <w:szCs w:val="24"/>
        </w:rPr>
        <w:t>empresa ENACAL (Empresa Nacional de Acueductos y Alcantarillado</w:t>
      </w:r>
      <w:r w:rsidR="00886508" w:rsidRPr="00E93DDC">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w:t>
      </w:r>
      <w:r w:rsidR="009B7EC0" w:rsidRPr="00E93DDC">
        <w:rPr>
          <w:rFonts w:ascii="Times New Roman" w:hAnsi="Times New Roman" w:cs="Times New Roman"/>
          <w:color w:val="000000" w:themeColor="text1"/>
          <w:sz w:val="24"/>
          <w:szCs w:val="24"/>
        </w:rPr>
        <w:t xml:space="preserve"> resolvió la problemática de abastecimiento de agua, cuando crea </w:t>
      </w:r>
      <w:r w:rsidR="00886508" w:rsidRPr="00E93DDC">
        <w:rPr>
          <w:rFonts w:ascii="Times New Roman" w:hAnsi="Times New Roman" w:cs="Times New Roman"/>
          <w:color w:val="000000" w:themeColor="text1"/>
          <w:sz w:val="24"/>
          <w:szCs w:val="24"/>
        </w:rPr>
        <w:t xml:space="preserve">un </w:t>
      </w:r>
      <w:r w:rsidR="009B7EC0" w:rsidRPr="00E93DDC">
        <w:rPr>
          <w:rFonts w:ascii="Times New Roman" w:hAnsi="Times New Roman" w:cs="Times New Roman"/>
          <w:color w:val="000000" w:themeColor="text1"/>
          <w:sz w:val="24"/>
          <w:szCs w:val="24"/>
        </w:rPr>
        <w:t>proyecto para otra comunidad denominada L</w:t>
      </w:r>
      <w:r w:rsidR="001B733A">
        <w:rPr>
          <w:rFonts w:ascii="Times New Roman" w:hAnsi="Times New Roman" w:cs="Times New Roman"/>
          <w:color w:val="000000" w:themeColor="text1"/>
          <w:sz w:val="24"/>
          <w:szCs w:val="24"/>
        </w:rPr>
        <w:t>o</w:t>
      </w:r>
      <w:r w:rsidR="009B7EC0" w:rsidRPr="00E93DDC">
        <w:rPr>
          <w:rFonts w:ascii="Times New Roman" w:hAnsi="Times New Roman" w:cs="Times New Roman"/>
          <w:color w:val="000000" w:themeColor="text1"/>
          <w:sz w:val="24"/>
          <w:szCs w:val="24"/>
        </w:rPr>
        <w:t xml:space="preserve">s Vivas y la comunidad de San </w:t>
      </w:r>
      <w:r w:rsidR="00886508" w:rsidRPr="00E93DDC">
        <w:rPr>
          <w:rFonts w:ascii="Times New Roman" w:hAnsi="Times New Roman" w:cs="Times New Roman"/>
          <w:color w:val="000000" w:themeColor="text1"/>
          <w:sz w:val="24"/>
          <w:szCs w:val="24"/>
        </w:rPr>
        <w:t>José</w:t>
      </w:r>
      <w:r w:rsidR="009B7EC0" w:rsidRPr="00E93DDC">
        <w:rPr>
          <w:rFonts w:ascii="Times New Roman" w:hAnsi="Times New Roman" w:cs="Times New Roman"/>
          <w:color w:val="000000" w:themeColor="text1"/>
          <w:sz w:val="24"/>
          <w:szCs w:val="24"/>
        </w:rPr>
        <w:t xml:space="preserve"> sale beneficiada con dicho proyecto.</w:t>
      </w:r>
    </w:p>
    <w:p w:rsidR="009B7EC0" w:rsidRPr="00951CFA" w:rsidRDefault="009B7EC0" w:rsidP="00DB56C2">
      <w:pPr>
        <w:pStyle w:val="ListParagraph"/>
        <w:spacing w:line="240" w:lineRule="auto"/>
        <w:outlineLvl w:val="0"/>
        <w:rPr>
          <w:rFonts w:ascii="Times New Roman" w:hAnsi="Times New Roman" w:cs="Times New Roman"/>
          <w:color w:val="000000" w:themeColor="text1"/>
          <w:szCs w:val="24"/>
        </w:rPr>
      </w:pPr>
    </w:p>
    <w:p w:rsidR="009B7EC0" w:rsidRPr="00E93DDC" w:rsidRDefault="009B7EC0" w:rsidP="00085286">
      <w:pPr>
        <w:pStyle w:val="ListParagraph"/>
        <w:spacing w:after="0"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lastRenderedPageBreak/>
        <w:t>El tendido eléctrico que realizaron para el funcionamiento del primer pozo de agua fue lo que les permiti</w:t>
      </w:r>
      <w:r w:rsidR="00886508" w:rsidRPr="00E93DDC">
        <w:rPr>
          <w:rFonts w:ascii="Times New Roman" w:hAnsi="Times New Roman" w:cs="Times New Roman"/>
          <w:color w:val="000000" w:themeColor="text1"/>
          <w:sz w:val="24"/>
          <w:szCs w:val="24"/>
        </w:rPr>
        <w:t xml:space="preserve">ó tener acceso a luz eléctrica. </w:t>
      </w:r>
      <w:r w:rsidRPr="00E93DDC">
        <w:rPr>
          <w:rFonts w:ascii="Times New Roman" w:hAnsi="Times New Roman" w:cs="Times New Roman"/>
          <w:color w:val="000000" w:themeColor="text1"/>
          <w:sz w:val="24"/>
          <w:szCs w:val="24"/>
        </w:rPr>
        <w:t xml:space="preserve">Tuvieron inconvenientes posteriores por la cantidad de demanda y por </w:t>
      </w:r>
      <w:r w:rsidR="00C06EED">
        <w:rPr>
          <w:rFonts w:ascii="Times New Roman" w:hAnsi="Times New Roman" w:cs="Times New Roman"/>
          <w:color w:val="000000" w:themeColor="text1"/>
          <w:sz w:val="24"/>
          <w:szCs w:val="24"/>
        </w:rPr>
        <w:t xml:space="preserve">el </w:t>
      </w:r>
      <w:r w:rsidRPr="00E93DDC">
        <w:rPr>
          <w:rFonts w:ascii="Times New Roman" w:hAnsi="Times New Roman" w:cs="Times New Roman"/>
          <w:color w:val="000000" w:themeColor="text1"/>
          <w:sz w:val="24"/>
          <w:szCs w:val="24"/>
        </w:rPr>
        <w:t xml:space="preserve">alto </w:t>
      </w:r>
      <w:r w:rsidR="00886508" w:rsidRPr="00E93DDC">
        <w:rPr>
          <w:rFonts w:ascii="Times New Roman" w:hAnsi="Times New Roman" w:cs="Times New Roman"/>
          <w:color w:val="000000" w:themeColor="text1"/>
          <w:sz w:val="24"/>
          <w:szCs w:val="24"/>
        </w:rPr>
        <w:t>número</w:t>
      </w:r>
      <w:r w:rsidR="00E31FA6">
        <w:rPr>
          <w:rFonts w:ascii="Times New Roman" w:hAnsi="Times New Roman" w:cs="Times New Roman"/>
          <w:color w:val="000000" w:themeColor="text1"/>
          <w:sz w:val="24"/>
          <w:szCs w:val="24"/>
        </w:rPr>
        <w:t xml:space="preserve"> de personas que accedía</w:t>
      </w:r>
      <w:r w:rsidR="00E31FA6" w:rsidRPr="00E93DDC">
        <w:rPr>
          <w:rFonts w:ascii="Times New Roman" w:hAnsi="Times New Roman" w:cs="Times New Roman"/>
          <w:color w:val="000000" w:themeColor="text1"/>
          <w:sz w:val="24"/>
          <w:szCs w:val="24"/>
        </w:rPr>
        <w:t>n</w:t>
      </w:r>
      <w:r w:rsidRPr="00E93DDC">
        <w:rPr>
          <w:rFonts w:ascii="Times New Roman" w:hAnsi="Times New Roman" w:cs="Times New Roman"/>
          <w:color w:val="000000" w:themeColor="text1"/>
          <w:sz w:val="24"/>
          <w:szCs w:val="24"/>
        </w:rPr>
        <w:t xml:space="preserve"> al servicio de forma ilegal. Fue la comunidad en conjunto con la compañía eléctrica Unión Fenosa que lograron la electrificación y legalización de la zona hace 6 años.</w:t>
      </w:r>
    </w:p>
    <w:p w:rsidR="009B7EC0" w:rsidRPr="00951CFA" w:rsidRDefault="009B7EC0" w:rsidP="00085286">
      <w:pPr>
        <w:pStyle w:val="ListParagraph"/>
        <w:spacing w:after="0" w:line="240" w:lineRule="auto"/>
        <w:outlineLvl w:val="0"/>
        <w:rPr>
          <w:rFonts w:ascii="Times New Roman" w:hAnsi="Times New Roman" w:cs="Times New Roman"/>
          <w:color w:val="000000" w:themeColor="text1"/>
          <w:sz w:val="18"/>
          <w:szCs w:val="24"/>
        </w:rPr>
      </w:pPr>
    </w:p>
    <w:p w:rsidR="00085286" w:rsidRPr="00951CFA" w:rsidRDefault="00085286" w:rsidP="00085286">
      <w:pPr>
        <w:pStyle w:val="ListParagraph"/>
        <w:spacing w:after="0" w:line="240" w:lineRule="auto"/>
        <w:outlineLvl w:val="0"/>
        <w:rPr>
          <w:rFonts w:ascii="Times New Roman" w:hAnsi="Times New Roman" w:cs="Times New Roman"/>
          <w:color w:val="000000" w:themeColor="text1"/>
          <w:sz w:val="18"/>
          <w:szCs w:val="24"/>
        </w:rPr>
      </w:pPr>
    </w:p>
    <w:p w:rsidR="009B7EC0" w:rsidRPr="00E93DDC" w:rsidRDefault="009B7EC0" w:rsidP="00C6657B">
      <w:pPr>
        <w:pStyle w:val="Heading3"/>
        <w:rPr>
          <w:rFonts w:ascii="Times New Roman" w:hAnsi="Times New Roman" w:cs="Times New Roman"/>
          <w:b/>
          <w:i/>
          <w:color w:val="002060"/>
        </w:rPr>
      </w:pPr>
      <w:bookmarkStart w:id="4" w:name="_Toc340660474"/>
      <w:r w:rsidRPr="00E93DDC">
        <w:rPr>
          <w:rFonts w:ascii="Times New Roman" w:hAnsi="Times New Roman" w:cs="Times New Roman"/>
          <w:b/>
          <w:i/>
          <w:color w:val="002060"/>
        </w:rPr>
        <w:t>Educación</w:t>
      </w:r>
      <w:bookmarkEnd w:id="4"/>
    </w:p>
    <w:p w:rsidR="009B7EC0" w:rsidRPr="00951CFA" w:rsidRDefault="009B7EC0" w:rsidP="00085286">
      <w:pPr>
        <w:pStyle w:val="ListParagraph"/>
        <w:spacing w:after="0" w:line="240" w:lineRule="auto"/>
        <w:ind w:left="0"/>
        <w:outlineLvl w:val="0"/>
        <w:rPr>
          <w:rFonts w:ascii="Times New Roman" w:hAnsi="Times New Roman" w:cs="Times New Roman"/>
          <w:color w:val="000000" w:themeColor="text1"/>
          <w:szCs w:val="24"/>
        </w:rPr>
      </w:pPr>
    </w:p>
    <w:p w:rsidR="009B7EC0" w:rsidRPr="00E93DDC" w:rsidRDefault="009B7EC0" w:rsidP="00085286">
      <w:pPr>
        <w:pStyle w:val="ListParagraph"/>
        <w:spacing w:after="0"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San José, cuenta con una escuela bien dotada. Mantiene educación primaria y secundaria completa. Tiene una matrícula de 560 alumnos de los cuales 280 son mujeres. La planilla de </w:t>
      </w:r>
      <w:r w:rsidR="00886508" w:rsidRPr="00E93DDC">
        <w:rPr>
          <w:rFonts w:ascii="Times New Roman" w:hAnsi="Times New Roman" w:cs="Times New Roman"/>
          <w:color w:val="000000" w:themeColor="text1"/>
          <w:sz w:val="24"/>
          <w:szCs w:val="24"/>
        </w:rPr>
        <w:t xml:space="preserve">educadores </w:t>
      </w:r>
      <w:r w:rsidRPr="00E93DDC">
        <w:rPr>
          <w:rFonts w:ascii="Times New Roman" w:hAnsi="Times New Roman" w:cs="Times New Roman"/>
          <w:color w:val="000000" w:themeColor="text1"/>
          <w:sz w:val="24"/>
          <w:szCs w:val="24"/>
        </w:rPr>
        <w:t>es de 31</w:t>
      </w:r>
      <w:r w:rsidR="00EE1324" w:rsidRPr="00E93DDC">
        <w:rPr>
          <w:rFonts w:ascii="Times New Roman" w:hAnsi="Times New Roman" w:cs="Times New Roman"/>
          <w:color w:val="000000" w:themeColor="text1"/>
          <w:sz w:val="24"/>
          <w:szCs w:val="24"/>
        </w:rPr>
        <w:t xml:space="preserve"> profesores y </w:t>
      </w:r>
      <w:r w:rsidRPr="00E93DDC">
        <w:rPr>
          <w:rFonts w:ascii="Times New Roman" w:hAnsi="Times New Roman" w:cs="Times New Roman"/>
          <w:color w:val="000000" w:themeColor="text1"/>
          <w:sz w:val="24"/>
          <w:szCs w:val="24"/>
        </w:rPr>
        <w:t xml:space="preserve">además </w:t>
      </w:r>
      <w:r w:rsidR="00EE1324" w:rsidRPr="00E93DDC">
        <w:rPr>
          <w:rFonts w:ascii="Times New Roman" w:hAnsi="Times New Roman" w:cs="Times New Roman"/>
          <w:color w:val="000000" w:themeColor="text1"/>
          <w:sz w:val="24"/>
          <w:szCs w:val="24"/>
        </w:rPr>
        <w:t>atienden varios</w:t>
      </w:r>
      <w:r w:rsidRPr="00E93DDC">
        <w:rPr>
          <w:rFonts w:ascii="Times New Roman" w:hAnsi="Times New Roman" w:cs="Times New Roman"/>
          <w:color w:val="000000" w:themeColor="text1"/>
          <w:sz w:val="24"/>
          <w:szCs w:val="24"/>
        </w:rPr>
        <w:t xml:space="preserve"> poblados rurales.</w:t>
      </w:r>
    </w:p>
    <w:p w:rsidR="009B7EC0" w:rsidRPr="00951CFA" w:rsidRDefault="009B7EC0" w:rsidP="00085286">
      <w:pPr>
        <w:pStyle w:val="ListParagraph"/>
        <w:spacing w:after="0" w:line="240" w:lineRule="auto"/>
        <w:outlineLvl w:val="0"/>
        <w:rPr>
          <w:rFonts w:ascii="Times New Roman" w:hAnsi="Times New Roman" w:cs="Times New Roman"/>
          <w:color w:val="000000" w:themeColor="text1"/>
          <w:sz w:val="18"/>
          <w:szCs w:val="24"/>
        </w:rPr>
      </w:pPr>
    </w:p>
    <w:p w:rsidR="00D85E45" w:rsidRPr="00E93DDC" w:rsidRDefault="009B7EC0" w:rsidP="00085286">
      <w:pPr>
        <w:pStyle w:val="ListParagraph"/>
        <w:spacing w:after="0"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La construcción de la escuela fue </w:t>
      </w:r>
      <w:r w:rsidR="00085286" w:rsidRPr="00E93DDC">
        <w:rPr>
          <w:rFonts w:ascii="Times New Roman" w:hAnsi="Times New Roman" w:cs="Times New Roman"/>
          <w:color w:val="000000" w:themeColor="text1"/>
          <w:sz w:val="24"/>
          <w:szCs w:val="24"/>
        </w:rPr>
        <w:t xml:space="preserve">ejecutada </w:t>
      </w:r>
      <w:r w:rsidRPr="00E93DDC">
        <w:rPr>
          <w:rFonts w:ascii="Times New Roman" w:hAnsi="Times New Roman" w:cs="Times New Roman"/>
          <w:color w:val="000000" w:themeColor="text1"/>
          <w:sz w:val="24"/>
          <w:szCs w:val="24"/>
        </w:rPr>
        <w:t>por el Fondo de Inversión Social para la Emergencia (FISE) y está hecha de una estructura de bloques y cemento, muy segura y resistente. La secretaria del Centro nos señala que recientemente se construyó un aula tecnológica con varias computadoras, pero que no tienen un maestro que atien</w:t>
      </w:r>
      <w:r w:rsidR="002B3A14" w:rsidRPr="00E93DDC">
        <w:rPr>
          <w:rFonts w:ascii="Times New Roman" w:hAnsi="Times New Roman" w:cs="Times New Roman"/>
          <w:color w:val="000000" w:themeColor="text1"/>
          <w:sz w:val="24"/>
          <w:szCs w:val="24"/>
        </w:rPr>
        <w:t>da la educación de los jóvenes.</w:t>
      </w:r>
    </w:p>
    <w:p w:rsidR="00085286" w:rsidRPr="00951CFA" w:rsidRDefault="00085286" w:rsidP="00085286">
      <w:pPr>
        <w:pStyle w:val="ListParagraph"/>
        <w:spacing w:after="0" w:line="240" w:lineRule="auto"/>
        <w:ind w:left="0"/>
        <w:jc w:val="both"/>
        <w:outlineLvl w:val="0"/>
        <w:rPr>
          <w:rFonts w:ascii="Times New Roman" w:hAnsi="Times New Roman" w:cs="Times New Roman"/>
          <w:color w:val="000000" w:themeColor="text1"/>
          <w:sz w:val="18"/>
          <w:szCs w:val="24"/>
        </w:rPr>
      </w:pPr>
    </w:p>
    <w:p w:rsidR="0009222A" w:rsidRPr="00E93DDC" w:rsidRDefault="009B7EC0" w:rsidP="00DB56C2">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Además de la escuela, existe una cancha de baloncesto bien construida, donde los jóvenes pueden hacer ejercicio todos los días pues su acceso es público.</w:t>
      </w:r>
      <w:bookmarkStart w:id="5" w:name="_Toc340660476"/>
    </w:p>
    <w:p w:rsidR="009B7EC0" w:rsidRPr="00E93DDC" w:rsidRDefault="009B7EC0" w:rsidP="00AC12F8">
      <w:pPr>
        <w:pStyle w:val="Heading2"/>
        <w:rPr>
          <w:rFonts w:ascii="Times New Roman" w:hAnsi="Times New Roman" w:cs="Times New Roman"/>
          <w:b/>
          <w:i/>
          <w:color w:val="002060"/>
          <w:sz w:val="24"/>
          <w:szCs w:val="24"/>
        </w:rPr>
      </w:pPr>
      <w:r w:rsidRPr="00E93DDC">
        <w:rPr>
          <w:rFonts w:ascii="Times New Roman" w:hAnsi="Times New Roman" w:cs="Times New Roman"/>
          <w:b/>
          <w:i/>
          <w:color w:val="002060"/>
          <w:sz w:val="24"/>
          <w:szCs w:val="24"/>
        </w:rPr>
        <w:t>Apoyo de Organizaciones</w:t>
      </w:r>
      <w:bookmarkEnd w:id="5"/>
    </w:p>
    <w:p w:rsidR="009B7EC0" w:rsidRPr="00E93DDC" w:rsidRDefault="009B7EC0" w:rsidP="00DB56C2">
      <w:pPr>
        <w:pStyle w:val="ListParagraph"/>
        <w:spacing w:line="240" w:lineRule="auto"/>
        <w:outlineLvl w:val="0"/>
        <w:rPr>
          <w:rFonts w:ascii="Times New Roman" w:hAnsi="Times New Roman" w:cs="Times New Roman"/>
          <w:color w:val="000000" w:themeColor="text1"/>
          <w:sz w:val="24"/>
          <w:szCs w:val="24"/>
        </w:rPr>
      </w:pPr>
    </w:p>
    <w:p w:rsidR="00BB5FFE" w:rsidRDefault="009B7EC0" w:rsidP="00BB5FFE">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Las organizaciones </w:t>
      </w:r>
      <w:r w:rsidR="002B3A14" w:rsidRPr="00E93DDC">
        <w:rPr>
          <w:rFonts w:ascii="Times New Roman" w:hAnsi="Times New Roman" w:cs="Times New Roman"/>
          <w:color w:val="000000" w:themeColor="text1"/>
          <w:sz w:val="24"/>
          <w:szCs w:val="24"/>
        </w:rPr>
        <w:t>que han trabajado para ayudarlos</w:t>
      </w:r>
      <w:r w:rsidRPr="00E93DDC">
        <w:rPr>
          <w:rFonts w:ascii="Times New Roman" w:hAnsi="Times New Roman" w:cs="Times New Roman"/>
          <w:color w:val="000000" w:themeColor="text1"/>
          <w:sz w:val="24"/>
          <w:szCs w:val="24"/>
        </w:rPr>
        <w:t xml:space="preserve"> han sido varias, por ejemplo CEDRU (Centro de Desarrollo Rural y Urbano) que ayuda a los productores con proyectos de granos básicos, hortalizas y frutales. También mantiene una organización de los productores.</w:t>
      </w:r>
      <w:r w:rsidR="00BB5FFE">
        <w:rPr>
          <w:rFonts w:ascii="Times New Roman" w:hAnsi="Times New Roman" w:cs="Times New Roman"/>
          <w:color w:val="000000" w:themeColor="text1"/>
          <w:sz w:val="24"/>
          <w:szCs w:val="24"/>
        </w:rPr>
        <w:t xml:space="preserve"> </w:t>
      </w:r>
    </w:p>
    <w:p w:rsidR="004743C9" w:rsidRDefault="004743C9" w:rsidP="00BB5FFE">
      <w:pPr>
        <w:pStyle w:val="ListParagraph"/>
        <w:spacing w:line="240" w:lineRule="auto"/>
        <w:ind w:left="0"/>
        <w:jc w:val="both"/>
        <w:outlineLvl w:val="0"/>
        <w:rPr>
          <w:rFonts w:ascii="Times New Roman" w:hAnsi="Times New Roman" w:cs="Times New Roman"/>
          <w:color w:val="000000" w:themeColor="text1"/>
          <w:sz w:val="24"/>
          <w:szCs w:val="24"/>
        </w:rPr>
      </w:pPr>
    </w:p>
    <w:p w:rsidR="009B7EC0" w:rsidRPr="00E93DDC" w:rsidRDefault="009B7EC0" w:rsidP="00BB5FFE">
      <w:pPr>
        <w:pStyle w:val="ListParagraph"/>
        <w:spacing w:after="0"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De la misma forma Plan Nicaragua ha ayudado en la comunidad con la construcción de letrinas, educación para los jóvenes, alimento para los niños y mantienen una estructura de organización con la que ellos trabajan.</w:t>
      </w:r>
    </w:p>
    <w:p w:rsidR="00000DDD" w:rsidRPr="00BB5FFE" w:rsidRDefault="00000DDD" w:rsidP="00BB5FFE">
      <w:pPr>
        <w:pStyle w:val="ListParagraph"/>
        <w:spacing w:after="0" w:line="240" w:lineRule="auto"/>
        <w:ind w:left="0"/>
        <w:jc w:val="both"/>
        <w:outlineLvl w:val="0"/>
        <w:rPr>
          <w:rFonts w:ascii="Times New Roman" w:hAnsi="Times New Roman" w:cs="Times New Roman"/>
          <w:color w:val="000000" w:themeColor="text1"/>
          <w:szCs w:val="24"/>
        </w:rPr>
      </w:pPr>
    </w:p>
    <w:p w:rsidR="009B7EC0" w:rsidRDefault="009B7EC0" w:rsidP="00BB5FFE">
      <w:pPr>
        <w:pStyle w:val="ListParagraph"/>
        <w:spacing w:after="0"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Hábitat para la Humanidad, filial Nicaragua, en conjunto con otras organizaciones, entre ellas </w:t>
      </w:r>
      <w:r w:rsidR="00352953" w:rsidRPr="00E6293B">
        <w:rPr>
          <w:rFonts w:ascii="Times New Roman" w:hAnsi="Times New Roman" w:cs="Times New Roman"/>
          <w:color w:val="000000" w:themeColor="text1"/>
          <w:sz w:val="24"/>
          <w:szCs w:val="24"/>
        </w:rPr>
        <w:t>N</w:t>
      </w:r>
      <w:r w:rsidR="00352953">
        <w:rPr>
          <w:rFonts w:ascii="Times New Roman" w:hAnsi="Times New Roman" w:cs="Times New Roman"/>
          <w:color w:val="000000" w:themeColor="text1"/>
          <w:sz w:val="24"/>
          <w:szCs w:val="24"/>
        </w:rPr>
        <w:t>AVINIC</w:t>
      </w:r>
      <w:r w:rsidRPr="00E93DDC">
        <w:rPr>
          <w:rFonts w:ascii="Times New Roman" w:hAnsi="Times New Roman" w:cs="Times New Roman"/>
          <w:color w:val="000000" w:themeColor="text1"/>
          <w:sz w:val="24"/>
          <w:szCs w:val="24"/>
        </w:rPr>
        <w:t>, hizo 9 casas en San José.</w:t>
      </w:r>
    </w:p>
    <w:p w:rsidR="00EE1E60" w:rsidRDefault="00EE1E60" w:rsidP="00BB5FFE">
      <w:pPr>
        <w:pStyle w:val="ListParagraph"/>
        <w:spacing w:after="0" w:line="240" w:lineRule="auto"/>
        <w:ind w:left="0"/>
        <w:jc w:val="both"/>
        <w:outlineLvl w:val="0"/>
        <w:rPr>
          <w:rFonts w:ascii="Times New Roman" w:hAnsi="Times New Roman" w:cs="Times New Roman"/>
          <w:color w:val="000000" w:themeColor="text1"/>
          <w:sz w:val="22"/>
          <w:szCs w:val="24"/>
        </w:rPr>
      </w:pPr>
    </w:p>
    <w:p w:rsidR="00AD1ACE" w:rsidRPr="00BB5FFE" w:rsidRDefault="00AD1ACE" w:rsidP="00BB5FFE">
      <w:pPr>
        <w:pStyle w:val="ListParagraph"/>
        <w:spacing w:after="0" w:line="240" w:lineRule="auto"/>
        <w:ind w:left="0"/>
        <w:jc w:val="both"/>
        <w:outlineLvl w:val="0"/>
        <w:rPr>
          <w:rFonts w:ascii="Times New Roman" w:hAnsi="Times New Roman" w:cs="Times New Roman"/>
          <w:color w:val="000000" w:themeColor="text1"/>
          <w:sz w:val="22"/>
          <w:szCs w:val="24"/>
        </w:rPr>
      </w:pPr>
    </w:p>
    <w:p w:rsidR="009B7EC0" w:rsidRPr="00E93DDC" w:rsidRDefault="009B7EC0" w:rsidP="00AC12F8">
      <w:pPr>
        <w:pStyle w:val="Heading2"/>
        <w:rPr>
          <w:rFonts w:ascii="Times New Roman" w:hAnsi="Times New Roman" w:cs="Times New Roman"/>
          <w:b/>
          <w:i/>
          <w:color w:val="002060"/>
          <w:sz w:val="24"/>
          <w:szCs w:val="24"/>
        </w:rPr>
      </w:pPr>
      <w:bookmarkStart w:id="6" w:name="_Toc340660477"/>
      <w:r w:rsidRPr="00E93DDC">
        <w:rPr>
          <w:rFonts w:ascii="Times New Roman" w:hAnsi="Times New Roman" w:cs="Times New Roman"/>
          <w:b/>
          <w:i/>
          <w:color w:val="002060"/>
          <w:sz w:val="24"/>
          <w:szCs w:val="24"/>
        </w:rPr>
        <w:t xml:space="preserve">Economía </w:t>
      </w:r>
      <w:bookmarkEnd w:id="6"/>
    </w:p>
    <w:p w:rsidR="009B7EC0" w:rsidRPr="00BB5FFE" w:rsidRDefault="009B7EC0" w:rsidP="00BB5FFE">
      <w:pPr>
        <w:pStyle w:val="ListParagraph"/>
        <w:spacing w:after="0" w:line="240" w:lineRule="auto"/>
        <w:ind w:left="0"/>
        <w:outlineLvl w:val="0"/>
        <w:rPr>
          <w:rFonts w:ascii="Times New Roman" w:hAnsi="Times New Roman" w:cs="Times New Roman"/>
          <w:color w:val="000000" w:themeColor="text1"/>
          <w:sz w:val="18"/>
          <w:szCs w:val="24"/>
        </w:rPr>
      </w:pPr>
    </w:p>
    <w:p w:rsidR="009B7EC0" w:rsidRPr="00E93DDC" w:rsidRDefault="009B7EC0" w:rsidP="00BB5FFE">
      <w:pPr>
        <w:pStyle w:val="ListParagraph"/>
        <w:spacing w:after="0"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La población de San José tiene la opción de trabajar en </w:t>
      </w:r>
      <w:r w:rsidR="00AA48AF" w:rsidRPr="00E93DDC">
        <w:rPr>
          <w:rFonts w:ascii="Times New Roman" w:hAnsi="Times New Roman" w:cs="Times New Roman"/>
          <w:color w:val="000000" w:themeColor="text1"/>
          <w:sz w:val="24"/>
          <w:szCs w:val="24"/>
        </w:rPr>
        <w:t>diferentes áreas</w:t>
      </w:r>
      <w:r w:rsidRPr="00E93DDC">
        <w:rPr>
          <w:rFonts w:ascii="Times New Roman" w:hAnsi="Times New Roman" w:cs="Times New Roman"/>
          <w:color w:val="000000" w:themeColor="text1"/>
          <w:sz w:val="24"/>
          <w:szCs w:val="24"/>
        </w:rPr>
        <w:t>. Por ejemplo, hay gente que trabaja en los restaurantes y bares de la playa, otros en Barceló, otros se van a la cementera, otros se dedican a la pesca y otros a la agricultura. Muy poco</w:t>
      </w:r>
      <w:r w:rsidR="00EC609A">
        <w:rPr>
          <w:rFonts w:ascii="Times New Roman" w:hAnsi="Times New Roman" w:cs="Times New Roman"/>
          <w:color w:val="000000" w:themeColor="text1"/>
          <w:sz w:val="24"/>
          <w:szCs w:val="24"/>
        </w:rPr>
        <w:t>s</w:t>
      </w:r>
      <w:r w:rsidRPr="00E93DDC">
        <w:rPr>
          <w:rFonts w:ascii="Times New Roman" w:hAnsi="Times New Roman" w:cs="Times New Roman"/>
          <w:color w:val="000000" w:themeColor="text1"/>
          <w:sz w:val="24"/>
          <w:szCs w:val="24"/>
        </w:rPr>
        <w:t xml:space="preserve"> </w:t>
      </w:r>
      <w:r w:rsidR="00EC609A">
        <w:rPr>
          <w:rFonts w:ascii="Times New Roman" w:hAnsi="Times New Roman" w:cs="Times New Roman"/>
          <w:color w:val="000000" w:themeColor="text1"/>
          <w:sz w:val="24"/>
          <w:szCs w:val="24"/>
        </w:rPr>
        <w:t xml:space="preserve">trabajan en </w:t>
      </w:r>
      <w:r w:rsidRPr="00E93DDC">
        <w:rPr>
          <w:rFonts w:ascii="Times New Roman" w:hAnsi="Times New Roman" w:cs="Times New Roman"/>
          <w:color w:val="000000" w:themeColor="text1"/>
          <w:sz w:val="24"/>
          <w:szCs w:val="24"/>
        </w:rPr>
        <w:t>la zafra o para el Ingenio.</w:t>
      </w:r>
    </w:p>
    <w:p w:rsidR="009B7EC0" w:rsidRPr="00BB5FFE" w:rsidRDefault="009B7EC0" w:rsidP="00BB5FFE">
      <w:pPr>
        <w:pStyle w:val="ListParagraph"/>
        <w:spacing w:after="0" w:line="240" w:lineRule="auto"/>
        <w:outlineLvl w:val="0"/>
        <w:rPr>
          <w:rFonts w:ascii="Times New Roman" w:hAnsi="Times New Roman" w:cs="Times New Roman"/>
          <w:color w:val="000000" w:themeColor="text1"/>
          <w:szCs w:val="24"/>
        </w:rPr>
      </w:pPr>
    </w:p>
    <w:p w:rsidR="00EC609A" w:rsidRDefault="00380F63" w:rsidP="00BB5FFE">
      <w:pPr>
        <w:spacing w:after="0" w:line="240" w:lineRule="auto"/>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 obs</w:t>
      </w:r>
      <w:r w:rsidR="00EC609A" w:rsidRPr="00EC609A">
        <w:rPr>
          <w:rFonts w:ascii="Times New Roman" w:hAnsi="Times New Roman" w:cs="Times New Roman"/>
          <w:color w:val="000000" w:themeColor="text1"/>
          <w:sz w:val="24"/>
          <w:szCs w:val="24"/>
        </w:rPr>
        <w:t>ervación participativa fue utilizad</w:t>
      </w:r>
      <w:r>
        <w:rPr>
          <w:rFonts w:ascii="Times New Roman" w:hAnsi="Times New Roman" w:cs="Times New Roman"/>
          <w:color w:val="000000" w:themeColor="text1"/>
          <w:sz w:val="24"/>
          <w:szCs w:val="24"/>
        </w:rPr>
        <w:t>a</w:t>
      </w:r>
      <w:r w:rsidR="00EC609A" w:rsidRPr="00EC609A">
        <w:rPr>
          <w:rFonts w:ascii="Times New Roman" w:hAnsi="Times New Roman" w:cs="Times New Roman"/>
          <w:color w:val="000000" w:themeColor="text1"/>
          <w:sz w:val="24"/>
          <w:szCs w:val="24"/>
        </w:rPr>
        <w:t xml:space="preserve"> como trabajo de campo para el estudio de las familias desplazadas por AMSA. </w:t>
      </w:r>
      <w:r w:rsidRPr="00E93DDC">
        <w:rPr>
          <w:rFonts w:ascii="Times New Roman" w:hAnsi="Times New Roman" w:cs="Times New Roman"/>
          <w:color w:val="000000" w:themeColor="text1"/>
          <w:sz w:val="24"/>
          <w:szCs w:val="24"/>
        </w:rPr>
        <w:t xml:space="preserve">Se determinó no aplicar encuestas </w:t>
      </w:r>
      <w:r w:rsidR="00EC609A" w:rsidRPr="00EC609A">
        <w:rPr>
          <w:rFonts w:ascii="Times New Roman" w:hAnsi="Times New Roman" w:cs="Times New Roman"/>
          <w:color w:val="000000" w:themeColor="text1"/>
          <w:sz w:val="24"/>
          <w:szCs w:val="24"/>
        </w:rPr>
        <w:t>con el fin de evitar crear expectativas en la comunidad.</w:t>
      </w:r>
    </w:p>
    <w:p w:rsidR="00EC609A" w:rsidRDefault="00EC609A" w:rsidP="00BB5FFE">
      <w:pPr>
        <w:spacing w:after="0" w:line="240" w:lineRule="auto"/>
        <w:jc w:val="both"/>
        <w:outlineLvl w:val="0"/>
        <w:rPr>
          <w:rFonts w:ascii="Times New Roman" w:hAnsi="Times New Roman" w:cs="Times New Roman"/>
          <w:color w:val="000000" w:themeColor="text1"/>
          <w:sz w:val="24"/>
          <w:szCs w:val="24"/>
        </w:rPr>
      </w:pPr>
    </w:p>
    <w:p w:rsidR="00380F63" w:rsidRDefault="00380F63" w:rsidP="00085286">
      <w:pPr>
        <w:spacing w:after="0" w:line="240" w:lineRule="auto"/>
        <w:jc w:val="both"/>
        <w:outlineLvl w:val="0"/>
        <w:rPr>
          <w:rFonts w:ascii="Times New Roman" w:hAnsi="Times New Roman" w:cs="Times New Roman"/>
          <w:color w:val="000000" w:themeColor="text1"/>
          <w:sz w:val="24"/>
          <w:szCs w:val="24"/>
        </w:rPr>
      </w:pPr>
      <w:r w:rsidRPr="00380F63">
        <w:rPr>
          <w:rFonts w:ascii="Times New Roman" w:hAnsi="Times New Roman" w:cs="Times New Roman"/>
          <w:color w:val="000000" w:themeColor="text1"/>
          <w:sz w:val="24"/>
          <w:szCs w:val="24"/>
        </w:rPr>
        <w:lastRenderedPageBreak/>
        <w:t>Las descripciones obtenidas de las personas entrevistadas que vivi</w:t>
      </w:r>
      <w:r>
        <w:rPr>
          <w:rFonts w:ascii="Times New Roman" w:hAnsi="Times New Roman" w:cs="Times New Roman"/>
          <w:color w:val="000000" w:themeColor="text1"/>
          <w:sz w:val="24"/>
          <w:szCs w:val="24"/>
        </w:rPr>
        <w:t xml:space="preserve">eron y </w:t>
      </w:r>
      <w:r w:rsidRPr="00380F63">
        <w:rPr>
          <w:rFonts w:ascii="Times New Roman" w:hAnsi="Times New Roman" w:cs="Times New Roman"/>
          <w:color w:val="000000" w:themeColor="text1"/>
          <w:sz w:val="24"/>
          <w:szCs w:val="24"/>
        </w:rPr>
        <w:t>narr</w:t>
      </w:r>
      <w:r>
        <w:rPr>
          <w:rFonts w:ascii="Times New Roman" w:hAnsi="Times New Roman" w:cs="Times New Roman"/>
          <w:color w:val="000000" w:themeColor="text1"/>
          <w:sz w:val="24"/>
          <w:szCs w:val="24"/>
        </w:rPr>
        <w:t xml:space="preserve">aron </w:t>
      </w:r>
      <w:r w:rsidRPr="00380F63">
        <w:rPr>
          <w:rFonts w:ascii="Times New Roman" w:hAnsi="Times New Roman" w:cs="Times New Roman"/>
          <w:color w:val="000000" w:themeColor="text1"/>
          <w:sz w:val="24"/>
          <w:szCs w:val="24"/>
        </w:rPr>
        <w:t xml:space="preserve">los </w:t>
      </w:r>
      <w:r>
        <w:rPr>
          <w:rFonts w:ascii="Times New Roman" w:hAnsi="Times New Roman" w:cs="Times New Roman"/>
          <w:color w:val="000000" w:themeColor="text1"/>
          <w:sz w:val="24"/>
          <w:szCs w:val="24"/>
        </w:rPr>
        <w:t>sucesos</w:t>
      </w:r>
      <w:r w:rsidRPr="00380F63">
        <w:rPr>
          <w:rFonts w:ascii="Times New Roman" w:hAnsi="Times New Roman" w:cs="Times New Roman"/>
          <w:color w:val="000000" w:themeColor="text1"/>
          <w:sz w:val="24"/>
          <w:szCs w:val="24"/>
        </w:rPr>
        <w:t>; apoya</w:t>
      </w:r>
      <w:r>
        <w:rPr>
          <w:rFonts w:ascii="Times New Roman" w:hAnsi="Times New Roman" w:cs="Times New Roman"/>
          <w:color w:val="000000" w:themeColor="text1"/>
          <w:sz w:val="24"/>
          <w:szCs w:val="24"/>
        </w:rPr>
        <w:t xml:space="preserve">n </w:t>
      </w:r>
      <w:r w:rsidRPr="00380F63">
        <w:rPr>
          <w:rFonts w:ascii="Times New Roman" w:hAnsi="Times New Roman" w:cs="Times New Roman"/>
          <w:color w:val="000000" w:themeColor="text1"/>
          <w:sz w:val="24"/>
          <w:szCs w:val="24"/>
        </w:rPr>
        <w:t>la afirmación de que la acción ejecutada por AMSA fue un desalojo involuntario. Los habitantes encuestados no describen un proceso de negociación o alternativas de ubicación</w:t>
      </w:r>
      <w:r w:rsidR="00C06EED">
        <w:rPr>
          <w:rFonts w:ascii="Times New Roman" w:hAnsi="Times New Roman" w:cs="Times New Roman"/>
          <w:color w:val="000000" w:themeColor="text1"/>
          <w:sz w:val="24"/>
          <w:szCs w:val="24"/>
        </w:rPr>
        <w:t>.</w:t>
      </w:r>
    </w:p>
    <w:p w:rsidR="00C06EED" w:rsidRDefault="00C06EED" w:rsidP="00085286">
      <w:pPr>
        <w:spacing w:after="0" w:line="240" w:lineRule="auto"/>
        <w:jc w:val="both"/>
        <w:outlineLvl w:val="0"/>
        <w:rPr>
          <w:rFonts w:ascii="Times New Roman" w:hAnsi="Times New Roman" w:cs="Times New Roman"/>
          <w:color w:val="000000" w:themeColor="text1"/>
          <w:sz w:val="24"/>
          <w:szCs w:val="24"/>
        </w:rPr>
      </w:pPr>
    </w:p>
    <w:p w:rsidR="00380F63" w:rsidRPr="00380F63" w:rsidRDefault="00380F63" w:rsidP="00380F63">
      <w:pPr>
        <w:spacing w:after="0" w:line="240" w:lineRule="auto"/>
        <w:jc w:val="both"/>
        <w:outlineLvl w:val="0"/>
        <w:rPr>
          <w:rFonts w:ascii="Times New Roman" w:hAnsi="Times New Roman" w:cs="Times New Roman"/>
          <w:color w:val="000000" w:themeColor="text1"/>
          <w:sz w:val="24"/>
          <w:szCs w:val="24"/>
        </w:rPr>
      </w:pPr>
      <w:r w:rsidRPr="00380F63">
        <w:rPr>
          <w:rFonts w:ascii="Times New Roman" w:hAnsi="Times New Roman" w:cs="Times New Roman"/>
          <w:color w:val="000000" w:themeColor="text1"/>
          <w:sz w:val="24"/>
          <w:szCs w:val="24"/>
        </w:rPr>
        <w:t xml:space="preserve">A excepción de San Rafael del Sur, San José es en la actualidad una de las comunidades con </w:t>
      </w:r>
      <w:r>
        <w:rPr>
          <w:rFonts w:ascii="Times New Roman" w:hAnsi="Times New Roman" w:cs="Times New Roman"/>
          <w:color w:val="000000" w:themeColor="text1"/>
          <w:sz w:val="24"/>
          <w:szCs w:val="24"/>
        </w:rPr>
        <w:t>mejores condiciones de vida</w:t>
      </w:r>
      <w:r w:rsidRPr="00380F63">
        <w:rPr>
          <w:rFonts w:ascii="Times New Roman" w:hAnsi="Times New Roman" w:cs="Times New Roman"/>
          <w:color w:val="000000" w:themeColor="text1"/>
          <w:sz w:val="24"/>
          <w:szCs w:val="24"/>
        </w:rPr>
        <w:t xml:space="preserve">. Tienen una excelente ubicación al estar </w:t>
      </w:r>
      <w:r>
        <w:rPr>
          <w:rFonts w:ascii="Times New Roman" w:hAnsi="Times New Roman" w:cs="Times New Roman"/>
          <w:color w:val="000000" w:themeColor="text1"/>
          <w:sz w:val="24"/>
          <w:szCs w:val="24"/>
        </w:rPr>
        <w:t xml:space="preserve">a la orilla </w:t>
      </w:r>
      <w:r w:rsidRPr="00380F63">
        <w:rPr>
          <w:rFonts w:ascii="Times New Roman" w:hAnsi="Times New Roman" w:cs="Times New Roman"/>
          <w:color w:val="000000" w:themeColor="text1"/>
          <w:sz w:val="24"/>
          <w:szCs w:val="24"/>
        </w:rPr>
        <w:t xml:space="preserve">de la carretera. Su centro escolar, la única de todas las comunidades estudiadas, que ofrece estudios completos de primaria y secundaria, </w:t>
      </w:r>
      <w:r>
        <w:rPr>
          <w:rFonts w:ascii="Times New Roman" w:hAnsi="Times New Roman" w:cs="Times New Roman"/>
          <w:color w:val="000000" w:themeColor="text1"/>
          <w:sz w:val="24"/>
          <w:szCs w:val="24"/>
        </w:rPr>
        <w:t xml:space="preserve">y sigue en búsqueda de un nivel </w:t>
      </w:r>
      <w:r w:rsidRPr="00380F63">
        <w:rPr>
          <w:rFonts w:ascii="Times New Roman" w:hAnsi="Times New Roman" w:cs="Times New Roman"/>
          <w:color w:val="000000" w:themeColor="text1"/>
          <w:sz w:val="24"/>
          <w:szCs w:val="24"/>
        </w:rPr>
        <w:t>técnico. Su organización política y social es muy fuerte. Describen sus logros sobre la base de este esfuerzo organizativo. Estas características nos permiten inferir que es poco probable que las personas que llegaron a San José debido al</w:t>
      </w:r>
      <w:r>
        <w:rPr>
          <w:rFonts w:ascii="Times New Roman" w:hAnsi="Times New Roman" w:cs="Times New Roman"/>
          <w:color w:val="000000" w:themeColor="text1"/>
          <w:sz w:val="24"/>
          <w:szCs w:val="24"/>
        </w:rPr>
        <w:t xml:space="preserve"> desalojo </w:t>
      </w:r>
      <w:r w:rsidRPr="00380F63">
        <w:rPr>
          <w:rFonts w:ascii="Times New Roman" w:hAnsi="Times New Roman" w:cs="Times New Roman"/>
          <w:color w:val="000000" w:themeColor="text1"/>
          <w:sz w:val="24"/>
          <w:szCs w:val="24"/>
        </w:rPr>
        <w:t>se ve</w:t>
      </w:r>
      <w:r>
        <w:rPr>
          <w:rFonts w:ascii="Times New Roman" w:hAnsi="Times New Roman" w:cs="Times New Roman"/>
          <w:color w:val="000000" w:themeColor="text1"/>
          <w:sz w:val="24"/>
          <w:szCs w:val="24"/>
        </w:rPr>
        <w:t xml:space="preserve">an </w:t>
      </w:r>
      <w:r w:rsidRPr="00380F63">
        <w:rPr>
          <w:rFonts w:ascii="Times New Roman" w:hAnsi="Times New Roman" w:cs="Times New Roman"/>
          <w:color w:val="000000" w:themeColor="text1"/>
          <w:sz w:val="24"/>
          <w:szCs w:val="24"/>
        </w:rPr>
        <w:t xml:space="preserve">afectados por el </w:t>
      </w:r>
      <w:r>
        <w:rPr>
          <w:rFonts w:ascii="Times New Roman" w:hAnsi="Times New Roman" w:cs="Times New Roman"/>
          <w:color w:val="000000" w:themeColor="text1"/>
          <w:sz w:val="24"/>
          <w:szCs w:val="24"/>
        </w:rPr>
        <w:t>potencial proyecto</w:t>
      </w:r>
      <w:r w:rsidRPr="00380F63">
        <w:rPr>
          <w:rFonts w:ascii="Times New Roman" w:hAnsi="Times New Roman" w:cs="Times New Roman"/>
          <w:color w:val="000000" w:themeColor="text1"/>
          <w:sz w:val="24"/>
          <w:szCs w:val="24"/>
        </w:rPr>
        <w:t>, como sucedió hace mucho tiempo</w:t>
      </w:r>
      <w:r>
        <w:rPr>
          <w:rFonts w:ascii="Times New Roman" w:hAnsi="Times New Roman" w:cs="Times New Roman"/>
          <w:color w:val="000000" w:themeColor="text1"/>
          <w:sz w:val="24"/>
          <w:szCs w:val="24"/>
        </w:rPr>
        <w:t xml:space="preserve">, </w:t>
      </w:r>
      <w:r w:rsidRPr="00380F63">
        <w:rPr>
          <w:rFonts w:ascii="Times New Roman" w:hAnsi="Times New Roman" w:cs="Times New Roman"/>
          <w:color w:val="000000" w:themeColor="text1"/>
          <w:sz w:val="24"/>
          <w:szCs w:val="24"/>
        </w:rPr>
        <w:t xml:space="preserve">la gente parece </w:t>
      </w:r>
      <w:r>
        <w:rPr>
          <w:rFonts w:ascii="Times New Roman" w:hAnsi="Times New Roman" w:cs="Times New Roman"/>
          <w:color w:val="000000" w:themeColor="text1"/>
          <w:sz w:val="24"/>
          <w:szCs w:val="24"/>
        </w:rPr>
        <w:t xml:space="preserve">estar </w:t>
      </w:r>
      <w:r w:rsidRPr="00380F63">
        <w:rPr>
          <w:rFonts w:ascii="Times New Roman" w:hAnsi="Times New Roman" w:cs="Times New Roman"/>
          <w:color w:val="000000" w:themeColor="text1"/>
          <w:sz w:val="24"/>
          <w:szCs w:val="24"/>
        </w:rPr>
        <w:t>estable y próspera.</w:t>
      </w:r>
    </w:p>
    <w:p w:rsidR="00380F63" w:rsidRDefault="00380F63" w:rsidP="00085286">
      <w:pPr>
        <w:spacing w:after="0" w:line="240" w:lineRule="auto"/>
        <w:jc w:val="both"/>
        <w:outlineLvl w:val="0"/>
        <w:rPr>
          <w:rFonts w:ascii="Times New Roman" w:hAnsi="Times New Roman" w:cs="Times New Roman"/>
          <w:color w:val="000000" w:themeColor="text1"/>
          <w:sz w:val="24"/>
          <w:szCs w:val="24"/>
        </w:rPr>
      </w:pPr>
    </w:p>
    <w:p w:rsidR="009B7EC0" w:rsidRPr="00E93DDC" w:rsidRDefault="009B7EC0" w:rsidP="00085286">
      <w:pPr>
        <w:spacing w:after="0" w:line="240" w:lineRule="auto"/>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Los habitantes de la Comunidad de San </w:t>
      </w:r>
      <w:r w:rsidR="000C1207" w:rsidRPr="00E93DDC">
        <w:rPr>
          <w:rFonts w:ascii="Times New Roman" w:hAnsi="Times New Roman" w:cs="Times New Roman"/>
          <w:color w:val="000000" w:themeColor="text1"/>
          <w:sz w:val="24"/>
          <w:szCs w:val="24"/>
        </w:rPr>
        <w:t>José</w:t>
      </w:r>
      <w:r w:rsidRPr="00E93DDC">
        <w:rPr>
          <w:rFonts w:ascii="Times New Roman" w:hAnsi="Times New Roman" w:cs="Times New Roman"/>
          <w:color w:val="000000" w:themeColor="text1"/>
          <w:sz w:val="24"/>
          <w:szCs w:val="24"/>
        </w:rPr>
        <w:t xml:space="preserve"> demuestran capacidad de organización y gestión de ayuda, tienen dinámica propia. No vinculan a </w:t>
      </w:r>
      <w:r w:rsidR="00352953" w:rsidRPr="00E6293B">
        <w:rPr>
          <w:rFonts w:ascii="Times New Roman" w:hAnsi="Times New Roman" w:cs="Times New Roman"/>
          <w:color w:val="000000" w:themeColor="text1"/>
          <w:sz w:val="24"/>
          <w:szCs w:val="24"/>
        </w:rPr>
        <w:t>N</w:t>
      </w:r>
      <w:r w:rsidR="00352953">
        <w:rPr>
          <w:rFonts w:ascii="Times New Roman" w:hAnsi="Times New Roman" w:cs="Times New Roman"/>
          <w:color w:val="000000" w:themeColor="text1"/>
          <w:sz w:val="24"/>
          <w:szCs w:val="24"/>
        </w:rPr>
        <w:t>AVINIC</w:t>
      </w:r>
      <w:r w:rsidRPr="00E93DDC">
        <w:rPr>
          <w:rFonts w:ascii="Times New Roman" w:hAnsi="Times New Roman" w:cs="Times New Roman"/>
          <w:color w:val="000000" w:themeColor="text1"/>
          <w:sz w:val="24"/>
          <w:szCs w:val="24"/>
        </w:rPr>
        <w:t xml:space="preserve"> en ninguno de sus pr</w:t>
      </w:r>
      <w:r w:rsidR="00BC2C59">
        <w:rPr>
          <w:rFonts w:ascii="Times New Roman" w:hAnsi="Times New Roman" w:cs="Times New Roman"/>
          <w:color w:val="000000" w:themeColor="text1"/>
          <w:sz w:val="24"/>
          <w:szCs w:val="24"/>
        </w:rPr>
        <w:t>oyectos y logros de desarrollo.</w:t>
      </w:r>
    </w:p>
    <w:p w:rsidR="000420B1" w:rsidRDefault="00E25F44">
      <w:r>
        <w:rPr>
          <w:rFonts w:ascii="Times New Roman" w:hAnsi="Times New Roman" w:cs="Times New Roman"/>
          <w:color w:val="000000" w:themeColor="text1"/>
          <w:sz w:val="24"/>
          <w:szCs w:val="24"/>
        </w:rPr>
        <w:br w:type="page"/>
      </w:r>
      <w:r w:rsidR="00422E8A">
        <w:lastRenderedPageBreak/>
        <w:pict>
          <v:shape id="_x0000_i1027" type="#_x0000_t75" alt="" style="width:25.5pt;height:25.5pt"/>
        </w:pict>
      </w:r>
      <w:r w:rsidR="00422E8A">
        <w:pict>
          <v:shape id="_x0000_i1028" type="#_x0000_t75" alt="" style="width:25.5pt;height:25.5pt"/>
        </w:pict>
      </w:r>
      <w:r w:rsidR="007A678C">
        <w:rPr>
          <w:noProof/>
          <w:lang w:val="en-US"/>
        </w:rPr>
        <w:drawing>
          <wp:inline distT="0" distB="0" distL="0" distR="0">
            <wp:extent cx="5612130" cy="7262495"/>
            <wp:effectExtent l="19050" t="0" r="7620" b="0"/>
            <wp:docPr id="4" name="3 Imagen" descr="PortadaProyectosESPAÑOL-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ProyectosESPAÑOL-05.jpg"/>
                    <pic:cNvPicPr/>
                  </pic:nvPicPr>
                  <pic:blipFill>
                    <a:blip r:embed="rId16" cstate="print"/>
                    <a:stretch>
                      <a:fillRect/>
                    </a:stretch>
                  </pic:blipFill>
                  <pic:spPr>
                    <a:xfrm>
                      <a:off x="0" y="0"/>
                      <a:ext cx="5612130" cy="7262495"/>
                    </a:xfrm>
                    <a:prstGeom prst="rect">
                      <a:avLst/>
                    </a:prstGeom>
                  </pic:spPr>
                </pic:pic>
              </a:graphicData>
            </a:graphic>
          </wp:inline>
        </w:drawing>
      </w:r>
    </w:p>
    <w:p w:rsidR="000420B1" w:rsidRDefault="000420B1">
      <w:r>
        <w:br w:type="page"/>
      </w:r>
    </w:p>
    <w:p w:rsidR="008B663F" w:rsidRDefault="0045651B" w:rsidP="00AC12F8">
      <w:pPr>
        <w:pStyle w:val="ListParagraph"/>
        <w:shd w:val="clear" w:color="auto" w:fill="C7D5EF" w:themeFill="accent2" w:themeFillTint="66"/>
        <w:spacing w:line="240" w:lineRule="auto"/>
        <w:ind w:left="0"/>
        <w:jc w:val="both"/>
        <w:outlineLvl w:val="0"/>
        <w:rPr>
          <w:rFonts w:ascii="Times New Roman" w:hAnsi="Times New Roman" w:cs="Times New Roman"/>
          <w:b/>
          <w:i/>
          <w:color w:val="002060"/>
          <w:sz w:val="24"/>
          <w:szCs w:val="24"/>
        </w:rPr>
      </w:pPr>
      <w:r>
        <w:rPr>
          <w:rFonts w:ascii="Times New Roman" w:hAnsi="Times New Roman" w:cs="Times New Roman"/>
          <w:b/>
          <w:i/>
          <w:color w:val="002060"/>
          <w:sz w:val="24"/>
          <w:szCs w:val="24"/>
        </w:rPr>
        <w:lastRenderedPageBreak/>
        <w:t xml:space="preserve">Capítulo </w:t>
      </w:r>
      <w:r w:rsidR="00EE1E60" w:rsidRPr="00EE1E60">
        <w:rPr>
          <w:rFonts w:ascii="Times New Roman" w:hAnsi="Times New Roman" w:cs="Times New Roman"/>
          <w:b/>
          <w:i/>
          <w:color w:val="002060"/>
          <w:sz w:val="24"/>
          <w:szCs w:val="24"/>
        </w:rPr>
        <w:t xml:space="preserve">3 </w:t>
      </w:r>
      <w:r>
        <w:rPr>
          <w:rFonts w:ascii="Times New Roman" w:hAnsi="Times New Roman" w:cs="Times New Roman"/>
          <w:b/>
          <w:i/>
          <w:color w:val="002060"/>
          <w:sz w:val="24"/>
          <w:szCs w:val="24"/>
        </w:rPr>
        <w:tab/>
      </w:r>
      <w:r w:rsidR="00EE1E60" w:rsidRPr="00EE1E60">
        <w:rPr>
          <w:rFonts w:ascii="Times New Roman" w:hAnsi="Times New Roman" w:cs="Times New Roman"/>
          <w:b/>
          <w:i/>
          <w:color w:val="002060"/>
          <w:sz w:val="24"/>
          <w:szCs w:val="24"/>
        </w:rPr>
        <w:t xml:space="preserve">HOGARES TITULADOS POR NAVINIC – 181 HOGARES </w:t>
      </w:r>
    </w:p>
    <w:p w:rsidR="00191081" w:rsidRPr="00EE1E60" w:rsidRDefault="00ED2748" w:rsidP="008B663F">
      <w:pPr>
        <w:pStyle w:val="ListParagraph"/>
        <w:shd w:val="clear" w:color="auto" w:fill="C7D5EF" w:themeFill="accent2" w:themeFillTint="66"/>
        <w:spacing w:line="240" w:lineRule="auto"/>
        <w:ind w:left="0"/>
        <w:jc w:val="center"/>
        <w:outlineLvl w:val="0"/>
        <w:rPr>
          <w:rFonts w:ascii="Times New Roman" w:hAnsi="Times New Roman" w:cs="Times New Roman"/>
          <w:b/>
          <w:i/>
          <w:color w:val="002060"/>
          <w:sz w:val="24"/>
          <w:szCs w:val="24"/>
        </w:rPr>
      </w:pPr>
      <w:r>
        <w:rPr>
          <w:rFonts w:ascii="Times New Roman" w:hAnsi="Times New Roman" w:cs="Times New Roman"/>
          <w:b/>
          <w:i/>
          <w:noProof/>
          <w:color w:val="002060"/>
          <w:sz w:val="24"/>
          <w:szCs w:val="24"/>
        </w:rPr>
        <w:t>Lo</w:t>
      </w:r>
      <w:r w:rsidR="008B663F">
        <w:rPr>
          <w:rFonts w:ascii="Times New Roman" w:hAnsi="Times New Roman" w:cs="Times New Roman"/>
          <w:b/>
          <w:i/>
          <w:noProof/>
          <w:color w:val="002060"/>
          <w:sz w:val="24"/>
          <w:szCs w:val="24"/>
        </w:rPr>
        <w:t>s Vivas y Loma Alegre</w:t>
      </w:r>
    </w:p>
    <w:p w:rsidR="00191081" w:rsidRPr="00E93DDC" w:rsidRDefault="00191081"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8906E1" w:rsidRDefault="008906E1" w:rsidP="00DB56C2">
      <w:pPr>
        <w:pStyle w:val="ListParagraph"/>
        <w:spacing w:line="240" w:lineRule="auto"/>
        <w:ind w:left="0"/>
        <w:jc w:val="both"/>
        <w:outlineLvl w:val="0"/>
        <w:rPr>
          <w:rFonts w:ascii="Times New Roman" w:hAnsi="Times New Roman" w:cs="Times New Roman"/>
          <w:color w:val="000000" w:themeColor="text1"/>
          <w:sz w:val="24"/>
          <w:szCs w:val="24"/>
          <w:highlight w:val="yellow"/>
        </w:rPr>
      </w:pPr>
    </w:p>
    <w:p w:rsidR="00E31FA6" w:rsidRDefault="008906E1" w:rsidP="00DB56C2">
      <w:pPr>
        <w:pStyle w:val="ListParagraph"/>
        <w:spacing w:line="240" w:lineRule="auto"/>
        <w:ind w:left="0"/>
        <w:jc w:val="both"/>
        <w:outlineLvl w:val="0"/>
        <w:rPr>
          <w:rFonts w:ascii="Times New Roman" w:hAnsi="Times New Roman" w:cs="Times New Roman"/>
          <w:color w:val="000000" w:themeColor="text1"/>
          <w:sz w:val="24"/>
          <w:szCs w:val="24"/>
        </w:rPr>
      </w:pPr>
      <w:r w:rsidRPr="008906E1">
        <w:rPr>
          <w:rFonts w:ascii="Times New Roman" w:hAnsi="Times New Roman" w:cs="Times New Roman"/>
          <w:color w:val="000000" w:themeColor="text1"/>
          <w:sz w:val="24"/>
          <w:szCs w:val="24"/>
        </w:rPr>
        <w:t xml:space="preserve">La </w:t>
      </w:r>
      <w:r>
        <w:rPr>
          <w:rFonts w:ascii="Times New Roman" w:hAnsi="Times New Roman" w:cs="Times New Roman"/>
          <w:color w:val="000000" w:themeColor="text1"/>
          <w:sz w:val="24"/>
          <w:szCs w:val="24"/>
        </w:rPr>
        <w:t xml:space="preserve">empresa </w:t>
      </w:r>
      <w:r w:rsidR="00352953" w:rsidRPr="00E6293B">
        <w:rPr>
          <w:rFonts w:ascii="Times New Roman" w:hAnsi="Times New Roman" w:cs="Times New Roman"/>
          <w:color w:val="000000" w:themeColor="text1"/>
          <w:sz w:val="24"/>
          <w:szCs w:val="24"/>
        </w:rPr>
        <w:t>N</w:t>
      </w:r>
      <w:r w:rsidR="00352953">
        <w:rPr>
          <w:rFonts w:ascii="Times New Roman" w:hAnsi="Times New Roman" w:cs="Times New Roman"/>
          <w:color w:val="000000" w:themeColor="text1"/>
          <w:sz w:val="24"/>
          <w:szCs w:val="24"/>
        </w:rPr>
        <w:t>AVINIC</w:t>
      </w:r>
      <w:r w:rsidRPr="008906E1">
        <w:rPr>
          <w:rFonts w:ascii="Times New Roman" w:hAnsi="Times New Roman" w:cs="Times New Roman"/>
          <w:color w:val="000000" w:themeColor="text1"/>
          <w:sz w:val="24"/>
          <w:szCs w:val="24"/>
        </w:rPr>
        <w:t xml:space="preserve"> ha otorgado </w:t>
      </w:r>
      <w:r>
        <w:rPr>
          <w:rFonts w:ascii="Times New Roman" w:hAnsi="Times New Roman" w:cs="Times New Roman"/>
          <w:color w:val="000000" w:themeColor="text1"/>
          <w:sz w:val="24"/>
          <w:szCs w:val="24"/>
        </w:rPr>
        <w:t>T</w:t>
      </w:r>
      <w:r w:rsidRPr="008906E1">
        <w:rPr>
          <w:rFonts w:ascii="Times New Roman" w:hAnsi="Times New Roman" w:cs="Times New Roman"/>
          <w:color w:val="000000" w:themeColor="text1"/>
          <w:sz w:val="24"/>
          <w:szCs w:val="24"/>
        </w:rPr>
        <w:t xml:space="preserve">ítulos </w:t>
      </w:r>
      <w:r>
        <w:rPr>
          <w:rFonts w:ascii="Times New Roman" w:hAnsi="Times New Roman" w:cs="Times New Roman"/>
          <w:color w:val="000000" w:themeColor="text1"/>
          <w:sz w:val="24"/>
          <w:szCs w:val="24"/>
        </w:rPr>
        <w:t xml:space="preserve">de Propiedad </w:t>
      </w:r>
      <w:r w:rsidRPr="008906E1">
        <w:rPr>
          <w:rFonts w:ascii="Times New Roman" w:hAnsi="Times New Roman" w:cs="Times New Roman"/>
          <w:color w:val="000000" w:themeColor="text1"/>
          <w:sz w:val="24"/>
          <w:szCs w:val="24"/>
        </w:rPr>
        <w:t xml:space="preserve">a 181 familias </w:t>
      </w:r>
      <w:r>
        <w:rPr>
          <w:rFonts w:ascii="Times New Roman" w:hAnsi="Times New Roman" w:cs="Times New Roman"/>
          <w:color w:val="000000" w:themeColor="text1"/>
          <w:sz w:val="24"/>
          <w:szCs w:val="24"/>
        </w:rPr>
        <w:t xml:space="preserve">asentadas </w:t>
      </w:r>
      <w:r w:rsidRPr="008906E1">
        <w:rPr>
          <w:rFonts w:ascii="Times New Roman" w:hAnsi="Times New Roman" w:cs="Times New Roman"/>
          <w:color w:val="000000" w:themeColor="text1"/>
          <w:sz w:val="24"/>
          <w:szCs w:val="24"/>
        </w:rPr>
        <w:t>dentro de sus propiedades</w:t>
      </w:r>
      <w:r w:rsidR="00E31FA6">
        <w:rPr>
          <w:rFonts w:ascii="Times New Roman" w:hAnsi="Times New Roman" w:cs="Times New Roman"/>
          <w:color w:val="000000" w:themeColor="text1"/>
          <w:sz w:val="24"/>
          <w:szCs w:val="24"/>
        </w:rPr>
        <w:t>. E</w:t>
      </w:r>
      <w:r w:rsidRPr="008906E1">
        <w:rPr>
          <w:rFonts w:ascii="Times New Roman" w:hAnsi="Times New Roman" w:cs="Times New Roman"/>
          <w:color w:val="000000" w:themeColor="text1"/>
          <w:sz w:val="24"/>
          <w:szCs w:val="24"/>
        </w:rPr>
        <w:t>n la Finca Loma Alegre</w:t>
      </w:r>
      <w:r w:rsidR="00E31FA6">
        <w:rPr>
          <w:rFonts w:ascii="Times New Roman" w:hAnsi="Times New Roman" w:cs="Times New Roman"/>
          <w:color w:val="000000" w:themeColor="text1"/>
          <w:sz w:val="24"/>
          <w:szCs w:val="24"/>
        </w:rPr>
        <w:t xml:space="preserve"> se encuentra la Comunidad Loma Alegre</w:t>
      </w:r>
      <w:r w:rsidRPr="008906E1">
        <w:rPr>
          <w:rFonts w:ascii="Times New Roman" w:hAnsi="Times New Roman" w:cs="Times New Roman"/>
          <w:color w:val="000000" w:themeColor="text1"/>
          <w:sz w:val="24"/>
          <w:szCs w:val="24"/>
        </w:rPr>
        <w:t xml:space="preserve"> y </w:t>
      </w:r>
      <w:r w:rsidR="00E31FA6">
        <w:rPr>
          <w:rFonts w:ascii="Times New Roman" w:hAnsi="Times New Roman" w:cs="Times New Roman"/>
          <w:color w:val="000000" w:themeColor="text1"/>
          <w:sz w:val="24"/>
          <w:szCs w:val="24"/>
        </w:rPr>
        <w:t xml:space="preserve">en la Finca </w:t>
      </w:r>
      <w:proofErr w:type="spellStart"/>
      <w:r w:rsidR="00E31FA6">
        <w:rPr>
          <w:rFonts w:ascii="Times New Roman" w:hAnsi="Times New Roman" w:cs="Times New Roman"/>
          <w:color w:val="000000" w:themeColor="text1"/>
          <w:sz w:val="24"/>
          <w:szCs w:val="24"/>
        </w:rPr>
        <w:t>Montelimar</w:t>
      </w:r>
      <w:proofErr w:type="spellEnd"/>
      <w:r w:rsidR="00E31FA6">
        <w:rPr>
          <w:rFonts w:ascii="Times New Roman" w:hAnsi="Times New Roman" w:cs="Times New Roman"/>
          <w:color w:val="000000" w:themeColor="text1"/>
          <w:sz w:val="24"/>
          <w:szCs w:val="24"/>
        </w:rPr>
        <w:t xml:space="preserve"> se encuentra la Comunidad Los Vivas.</w:t>
      </w:r>
    </w:p>
    <w:p w:rsidR="00E31FA6" w:rsidRDefault="00E31FA6"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8906E1" w:rsidRPr="00E31FA6" w:rsidRDefault="00E31FA6" w:rsidP="00DB56C2">
      <w:pPr>
        <w:pStyle w:val="ListParagraph"/>
        <w:spacing w:line="240" w:lineRule="auto"/>
        <w:ind w:left="0"/>
        <w:jc w:val="both"/>
        <w:outlineLvl w:val="0"/>
        <w:rPr>
          <w:rFonts w:ascii="Times New Roman" w:hAnsi="Times New Roman" w:cs="Times New Roman"/>
          <w:color w:val="000000" w:themeColor="text1"/>
          <w:sz w:val="24"/>
          <w:szCs w:val="24"/>
          <w:highlight w:val="yellow"/>
        </w:rPr>
      </w:pPr>
      <w:r>
        <w:rPr>
          <w:rFonts w:ascii="Times New Roman" w:hAnsi="Times New Roman" w:cs="Times New Roman"/>
          <w:color w:val="000000" w:themeColor="text1"/>
          <w:sz w:val="24"/>
          <w:szCs w:val="24"/>
        </w:rPr>
        <w:t>L</w:t>
      </w:r>
      <w:r w:rsidR="008906E1">
        <w:rPr>
          <w:rFonts w:ascii="Times New Roman" w:hAnsi="Times New Roman" w:cs="Times New Roman"/>
          <w:color w:val="000000" w:themeColor="text1"/>
          <w:sz w:val="24"/>
          <w:szCs w:val="24"/>
        </w:rPr>
        <w:t xml:space="preserve">a comunidad </w:t>
      </w:r>
      <w:r w:rsidR="008906E1" w:rsidRPr="008906E1">
        <w:rPr>
          <w:rFonts w:ascii="Times New Roman" w:hAnsi="Times New Roman" w:cs="Times New Roman"/>
          <w:color w:val="000000" w:themeColor="text1"/>
          <w:sz w:val="24"/>
          <w:szCs w:val="24"/>
        </w:rPr>
        <w:t>Loma Alegre se compone de 110 familias</w:t>
      </w:r>
      <w:r w:rsidR="008906E1">
        <w:rPr>
          <w:rFonts w:ascii="Times New Roman" w:hAnsi="Times New Roman" w:cs="Times New Roman"/>
          <w:color w:val="000000" w:themeColor="text1"/>
          <w:sz w:val="24"/>
          <w:szCs w:val="24"/>
        </w:rPr>
        <w:t>,</w:t>
      </w:r>
      <w:r w:rsidR="008906E1" w:rsidRPr="008906E1">
        <w:rPr>
          <w:rFonts w:ascii="Times New Roman" w:hAnsi="Times New Roman" w:cs="Times New Roman"/>
          <w:color w:val="000000" w:themeColor="text1"/>
          <w:sz w:val="24"/>
          <w:szCs w:val="24"/>
        </w:rPr>
        <w:t xml:space="preserve"> de esta población proporciona</w:t>
      </w:r>
      <w:r w:rsidR="008906E1">
        <w:rPr>
          <w:rFonts w:ascii="Times New Roman" w:hAnsi="Times New Roman" w:cs="Times New Roman"/>
          <w:color w:val="000000" w:themeColor="text1"/>
          <w:sz w:val="24"/>
          <w:szCs w:val="24"/>
        </w:rPr>
        <w:t xml:space="preserve">da se aplicaron </w:t>
      </w:r>
      <w:r w:rsidR="008906E1" w:rsidRPr="008906E1">
        <w:rPr>
          <w:rFonts w:ascii="Times New Roman" w:hAnsi="Times New Roman" w:cs="Times New Roman"/>
          <w:color w:val="000000" w:themeColor="text1"/>
          <w:sz w:val="24"/>
          <w:szCs w:val="24"/>
        </w:rPr>
        <w:t xml:space="preserve">25 encuestas </w:t>
      </w:r>
      <w:r w:rsidR="008906E1">
        <w:rPr>
          <w:rFonts w:ascii="Times New Roman" w:hAnsi="Times New Roman" w:cs="Times New Roman"/>
          <w:color w:val="000000" w:themeColor="text1"/>
          <w:sz w:val="24"/>
          <w:szCs w:val="24"/>
        </w:rPr>
        <w:t xml:space="preserve">que representan </w:t>
      </w:r>
      <w:r w:rsidR="008906E1" w:rsidRPr="008906E1">
        <w:rPr>
          <w:rFonts w:ascii="Times New Roman" w:hAnsi="Times New Roman" w:cs="Times New Roman"/>
          <w:color w:val="000000" w:themeColor="text1"/>
          <w:sz w:val="24"/>
          <w:szCs w:val="24"/>
        </w:rPr>
        <w:t>el 21% de la población.</w:t>
      </w:r>
      <w:r>
        <w:rPr>
          <w:rFonts w:ascii="Times New Roman" w:hAnsi="Times New Roman" w:cs="Times New Roman"/>
          <w:color w:val="000000" w:themeColor="text1"/>
          <w:sz w:val="24"/>
          <w:szCs w:val="24"/>
        </w:rPr>
        <w:t xml:space="preserve"> L</w:t>
      </w:r>
      <w:r w:rsidR="00350FA6" w:rsidRPr="00350FA6">
        <w:rPr>
          <w:rFonts w:ascii="Times New Roman" w:hAnsi="Times New Roman" w:cs="Times New Roman"/>
          <w:color w:val="000000" w:themeColor="text1"/>
          <w:sz w:val="24"/>
          <w:szCs w:val="24"/>
        </w:rPr>
        <w:t>a comunidad</w:t>
      </w:r>
      <w:r w:rsidR="00350FA6">
        <w:rPr>
          <w:rFonts w:ascii="Times New Roman" w:hAnsi="Times New Roman" w:cs="Times New Roman"/>
          <w:color w:val="000000" w:themeColor="text1"/>
          <w:sz w:val="24"/>
          <w:szCs w:val="24"/>
        </w:rPr>
        <w:t xml:space="preserve"> </w:t>
      </w:r>
      <w:r w:rsidR="00350FA6" w:rsidRPr="00350FA6">
        <w:rPr>
          <w:rFonts w:ascii="Times New Roman" w:hAnsi="Times New Roman" w:cs="Times New Roman"/>
          <w:color w:val="000000" w:themeColor="text1"/>
          <w:sz w:val="24"/>
          <w:szCs w:val="24"/>
        </w:rPr>
        <w:t>Los Vivas</w:t>
      </w:r>
      <w:r w:rsidR="00350FA6">
        <w:rPr>
          <w:rFonts w:ascii="Times New Roman" w:hAnsi="Times New Roman" w:cs="Times New Roman"/>
          <w:color w:val="000000" w:themeColor="text1"/>
          <w:sz w:val="24"/>
          <w:szCs w:val="24"/>
        </w:rPr>
        <w:t xml:space="preserve">, está </w:t>
      </w:r>
      <w:r w:rsidR="00350FA6" w:rsidRPr="00350FA6">
        <w:rPr>
          <w:rFonts w:ascii="Times New Roman" w:hAnsi="Times New Roman" w:cs="Times New Roman"/>
          <w:color w:val="000000" w:themeColor="text1"/>
          <w:sz w:val="24"/>
          <w:szCs w:val="24"/>
        </w:rPr>
        <w:t>compuesta por 71 familias</w:t>
      </w:r>
      <w:r w:rsidR="008906E1" w:rsidRPr="008906E1">
        <w:rPr>
          <w:rFonts w:ascii="Times New Roman" w:hAnsi="Times New Roman" w:cs="Times New Roman"/>
          <w:color w:val="000000" w:themeColor="text1"/>
          <w:sz w:val="24"/>
          <w:szCs w:val="24"/>
        </w:rPr>
        <w:t xml:space="preserve">, de esta población </w:t>
      </w:r>
      <w:r w:rsidR="00350FA6" w:rsidRPr="00350FA6">
        <w:rPr>
          <w:rFonts w:ascii="Times New Roman" w:hAnsi="Times New Roman" w:cs="Times New Roman"/>
          <w:color w:val="000000" w:themeColor="text1"/>
          <w:sz w:val="24"/>
          <w:szCs w:val="24"/>
        </w:rPr>
        <w:t xml:space="preserve">proporcionada </w:t>
      </w:r>
      <w:r w:rsidR="00350FA6" w:rsidRPr="008906E1">
        <w:rPr>
          <w:rFonts w:ascii="Times New Roman" w:hAnsi="Times New Roman" w:cs="Times New Roman"/>
          <w:color w:val="000000" w:themeColor="text1"/>
          <w:sz w:val="24"/>
          <w:szCs w:val="24"/>
        </w:rPr>
        <w:t xml:space="preserve">se aplicaron 20 </w:t>
      </w:r>
      <w:r w:rsidR="00350FA6" w:rsidRPr="00350FA6">
        <w:rPr>
          <w:rFonts w:ascii="Times New Roman" w:hAnsi="Times New Roman" w:cs="Times New Roman"/>
          <w:color w:val="000000" w:themeColor="text1"/>
          <w:sz w:val="24"/>
          <w:szCs w:val="24"/>
        </w:rPr>
        <w:t xml:space="preserve">encuestas </w:t>
      </w:r>
      <w:r w:rsidR="00674F33">
        <w:rPr>
          <w:rFonts w:ascii="Times New Roman" w:hAnsi="Times New Roman" w:cs="Times New Roman"/>
          <w:color w:val="000000" w:themeColor="text1"/>
          <w:sz w:val="24"/>
          <w:szCs w:val="24"/>
        </w:rPr>
        <w:t xml:space="preserve"> que </w:t>
      </w:r>
      <w:r w:rsidR="00350FA6" w:rsidRPr="00350FA6">
        <w:rPr>
          <w:rFonts w:ascii="Times New Roman" w:hAnsi="Times New Roman" w:cs="Times New Roman"/>
          <w:color w:val="000000" w:themeColor="text1"/>
          <w:sz w:val="24"/>
          <w:szCs w:val="24"/>
        </w:rPr>
        <w:t>representan el 28% de la población.</w:t>
      </w:r>
    </w:p>
    <w:p w:rsidR="008906E1" w:rsidRDefault="008906E1"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983BE8" w:rsidRPr="00E93DDC" w:rsidRDefault="00561EA5" w:rsidP="00DB56C2">
      <w:pPr>
        <w:pStyle w:val="ListParagraph"/>
        <w:spacing w:line="240" w:lineRule="auto"/>
        <w:ind w:left="0"/>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w:t>
      </w:r>
      <w:r w:rsidR="00983BE8">
        <w:rPr>
          <w:rFonts w:ascii="Times New Roman" w:hAnsi="Times New Roman" w:cs="Times New Roman"/>
          <w:color w:val="000000" w:themeColor="text1"/>
          <w:sz w:val="24"/>
          <w:szCs w:val="24"/>
        </w:rPr>
        <w:t xml:space="preserve">os títulos de los hogares beneficiados en la comunidad Los Vivas, se encuentran legalmente en orden para ser inscritos. Sin embargo los beneficiados de la comunidad Loma Alegre tendrán dificultades en el proceso de la inscripción de sus propiedades, porque los datos registrales que aparecen en el titulo no corresponden a los datos actuales en los que </w:t>
      </w:r>
      <w:r w:rsidR="00352953" w:rsidRPr="00E6293B">
        <w:rPr>
          <w:rFonts w:ascii="Times New Roman" w:hAnsi="Times New Roman" w:cs="Times New Roman"/>
          <w:color w:val="000000" w:themeColor="text1"/>
          <w:sz w:val="24"/>
          <w:szCs w:val="24"/>
        </w:rPr>
        <w:t>N</w:t>
      </w:r>
      <w:r w:rsidR="00352953">
        <w:rPr>
          <w:rFonts w:ascii="Times New Roman" w:hAnsi="Times New Roman" w:cs="Times New Roman"/>
          <w:color w:val="000000" w:themeColor="text1"/>
          <w:sz w:val="24"/>
          <w:szCs w:val="24"/>
        </w:rPr>
        <w:t>AVINIC</w:t>
      </w:r>
      <w:r w:rsidR="00983BE8">
        <w:rPr>
          <w:rFonts w:ascii="Times New Roman" w:hAnsi="Times New Roman" w:cs="Times New Roman"/>
          <w:color w:val="000000" w:themeColor="text1"/>
          <w:sz w:val="24"/>
          <w:szCs w:val="24"/>
        </w:rPr>
        <w:t xml:space="preserve"> demuestra tener pleno dominio. Para poder inscribir sus títulos tendrán que rectificarlos ante un abogado y notario para poner los datos correctos de Folio, Tomo, y Asiento correspondientes. Esta información se obtuvo de la oficina del Registro Público de la Propiedad. </w:t>
      </w:r>
    </w:p>
    <w:p w:rsidR="00C126EA" w:rsidRPr="00E93DDC" w:rsidRDefault="00C126EA"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En la Titulación dada a ambas comunidades se encuentran características y consecuencias comunes por la forma en que fue dado el proceso de titulación.</w:t>
      </w:r>
    </w:p>
    <w:p w:rsidR="00C126EA" w:rsidRPr="00E93DDC" w:rsidRDefault="00C126EA"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En estos </w:t>
      </w:r>
      <w:r w:rsidR="005545CB" w:rsidRPr="00E93DDC">
        <w:rPr>
          <w:rFonts w:ascii="Times New Roman" w:hAnsi="Times New Roman" w:cs="Times New Roman"/>
          <w:color w:val="000000" w:themeColor="text1"/>
          <w:sz w:val="24"/>
          <w:szCs w:val="24"/>
        </w:rPr>
        <w:t>T</w:t>
      </w:r>
      <w:r w:rsidRPr="00E93DDC">
        <w:rPr>
          <w:rFonts w:ascii="Times New Roman" w:hAnsi="Times New Roman" w:cs="Times New Roman"/>
          <w:color w:val="000000" w:themeColor="text1"/>
          <w:sz w:val="24"/>
          <w:szCs w:val="24"/>
        </w:rPr>
        <w:t>ítulos de Propiedad entregados a ambas comunidades quedan establecidos dos condicionantes:</w:t>
      </w:r>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B2970" w:rsidRPr="00E93DDC" w:rsidRDefault="00CB2970" w:rsidP="00DB56C2">
      <w:pPr>
        <w:pStyle w:val="ListParagraph"/>
        <w:numPr>
          <w:ilvl w:val="0"/>
          <w:numId w:val="17"/>
        </w:numPr>
        <w:spacing w:line="240" w:lineRule="auto"/>
        <w:ind w:left="567"/>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CLAUSULA CUARTA (DONACION SUJETA A MODALIDAD CONDICIONAL Y A PLAZO), que los títulos sobre las propiedades recibidas “no podrán ser enajenados en un plazo de cinco años a partir de la fecha de la entrega del documento. De no cumplirse este requisito queda revocada la donación realizada”. La fecha establecida en esta clausula ya prescribió en Julio del 2011.</w:t>
      </w:r>
    </w:p>
    <w:p w:rsidR="005545CB" w:rsidRPr="00E93DDC" w:rsidRDefault="005545CB" w:rsidP="00DB56C2">
      <w:pPr>
        <w:pStyle w:val="ListParagraph"/>
        <w:spacing w:line="240" w:lineRule="auto"/>
        <w:ind w:left="567"/>
        <w:jc w:val="both"/>
        <w:outlineLvl w:val="0"/>
        <w:rPr>
          <w:rFonts w:ascii="Times New Roman" w:hAnsi="Times New Roman" w:cs="Times New Roman"/>
          <w:color w:val="000000" w:themeColor="text1"/>
          <w:sz w:val="24"/>
          <w:szCs w:val="24"/>
        </w:rPr>
      </w:pPr>
    </w:p>
    <w:p w:rsidR="00CB2970" w:rsidRPr="00E93DDC" w:rsidRDefault="00CB2970" w:rsidP="00DB56C2">
      <w:pPr>
        <w:pStyle w:val="ListParagraph"/>
        <w:numPr>
          <w:ilvl w:val="0"/>
          <w:numId w:val="17"/>
        </w:numPr>
        <w:spacing w:line="240" w:lineRule="auto"/>
        <w:ind w:left="567"/>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CLASULA QUINTA: (ACEPTACION) Que la persona sujeta de la donación “asume la evicciones y vicios redhibitorios que este bien pueda contener sin hacer responsable al donante</w:t>
      </w:r>
      <w:r w:rsidR="00350FA6">
        <w:rPr>
          <w:rFonts w:ascii="Times New Roman" w:hAnsi="Times New Roman" w:cs="Times New Roman"/>
          <w:color w:val="000000" w:themeColor="text1"/>
          <w:sz w:val="24"/>
          <w:szCs w:val="24"/>
        </w:rPr>
        <w:t>”</w:t>
      </w:r>
      <w:r w:rsidR="00FD02FA">
        <w:rPr>
          <w:rFonts w:ascii="Times New Roman" w:hAnsi="Times New Roman" w:cs="Times New Roman"/>
          <w:color w:val="000000" w:themeColor="text1"/>
          <w:sz w:val="24"/>
          <w:szCs w:val="24"/>
        </w:rPr>
        <w:t>.</w:t>
      </w:r>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B2970" w:rsidRPr="00E93DDC" w:rsidRDefault="00FD02FA" w:rsidP="00DB56C2">
      <w:pPr>
        <w:pStyle w:val="ListParagraph"/>
        <w:spacing w:line="240" w:lineRule="auto"/>
        <w:ind w:left="0"/>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El</w:t>
      </w:r>
      <w:r w:rsidR="00C126EA" w:rsidRPr="00E93DDC">
        <w:rPr>
          <w:rFonts w:ascii="Times New Roman" w:hAnsi="Times New Roman" w:cs="Times New Roman"/>
          <w:color w:val="000000" w:themeColor="text1"/>
          <w:sz w:val="24"/>
          <w:szCs w:val="24"/>
        </w:rPr>
        <w:t xml:space="preserve"> </w:t>
      </w:r>
      <w:r w:rsidR="00CB2970" w:rsidRPr="00E93DDC">
        <w:rPr>
          <w:rFonts w:ascii="Times New Roman" w:hAnsi="Times New Roman" w:cs="Times New Roman"/>
          <w:color w:val="000000" w:themeColor="text1"/>
          <w:sz w:val="24"/>
          <w:szCs w:val="24"/>
        </w:rPr>
        <w:t>100% de</w:t>
      </w:r>
      <w:r w:rsidR="00D00817" w:rsidRPr="00E93DDC">
        <w:rPr>
          <w:rFonts w:ascii="Times New Roman" w:hAnsi="Times New Roman" w:cs="Times New Roman"/>
          <w:color w:val="000000" w:themeColor="text1"/>
          <w:sz w:val="24"/>
          <w:szCs w:val="24"/>
        </w:rPr>
        <w:t xml:space="preserve"> la muestra</w:t>
      </w:r>
      <w:r w:rsidR="00CB2970" w:rsidRPr="00E93DD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de los </w:t>
      </w:r>
      <w:r w:rsidR="00CB2970" w:rsidRPr="00E93DDC">
        <w:rPr>
          <w:rFonts w:ascii="Times New Roman" w:hAnsi="Times New Roman" w:cs="Times New Roman"/>
          <w:color w:val="000000" w:themeColor="text1"/>
          <w:sz w:val="24"/>
          <w:szCs w:val="24"/>
        </w:rPr>
        <w:t xml:space="preserve">beneficiados con </w:t>
      </w:r>
      <w:r w:rsidRPr="00E93DDC">
        <w:rPr>
          <w:rFonts w:ascii="Times New Roman" w:hAnsi="Times New Roman" w:cs="Times New Roman"/>
          <w:color w:val="000000" w:themeColor="text1"/>
          <w:sz w:val="24"/>
          <w:szCs w:val="24"/>
        </w:rPr>
        <w:t>ést</w:t>
      </w:r>
      <w:r>
        <w:rPr>
          <w:rFonts w:ascii="Times New Roman" w:hAnsi="Times New Roman" w:cs="Times New Roman"/>
          <w:color w:val="000000" w:themeColor="text1"/>
          <w:sz w:val="24"/>
          <w:szCs w:val="24"/>
        </w:rPr>
        <w:t>o</w:t>
      </w:r>
      <w:r w:rsidRPr="00E93DDC">
        <w:rPr>
          <w:rFonts w:ascii="Times New Roman" w:hAnsi="Times New Roman" w:cs="Times New Roman"/>
          <w:color w:val="000000" w:themeColor="text1"/>
          <w:sz w:val="24"/>
          <w:szCs w:val="24"/>
        </w:rPr>
        <w:t>s</w:t>
      </w:r>
      <w:r w:rsidR="00CB2970" w:rsidRPr="00E93DDC">
        <w:rPr>
          <w:rFonts w:ascii="Times New Roman" w:hAnsi="Times New Roman" w:cs="Times New Roman"/>
          <w:color w:val="000000" w:themeColor="text1"/>
          <w:sz w:val="24"/>
          <w:szCs w:val="24"/>
        </w:rPr>
        <w:t xml:space="preserve"> Títulos de Propiedad no han </w:t>
      </w:r>
      <w:r w:rsidR="005545CB" w:rsidRPr="00E93DDC">
        <w:rPr>
          <w:rFonts w:ascii="Times New Roman" w:hAnsi="Times New Roman" w:cs="Times New Roman"/>
          <w:color w:val="000000" w:themeColor="text1"/>
          <w:sz w:val="24"/>
          <w:szCs w:val="24"/>
        </w:rPr>
        <w:t>i</w:t>
      </w:r>
      <w:r w:rsidR="00CB2970" w:rsidRPr="00E93DDC">
        <w:rPr>
          <w:rFonts w:ascii="Times New Roman" w:hAnsi="Times New Roman" w:cs="Times New Roman"/>
          <w:color w:val="000000" w:themeColor="text1"/>
          <w:sz w:val="24"/>
          <w:szCs w:val="24"/>
        </w:rPr>
        <w:t xml:space="preserve">nscrito sus títulos en el Registro </w:t>
      </w:r>
      <w:r w:rsidR="005545CB" w:rsidRPr="00E93DDC">
        <w:rPr>
          <w:rFonts w:ascii="Times New Roman" w:hAnsi="Times New Roman" w:cs="Times New Roman"/>
          <w:color w:val="000000" w:themeColor="text1"/>
          <w:sz w:val="24"/>
          <w:szCs w:val="24"/>
        </w:rPr>
        <w:t>Público</w:t>
      </w:r>
      <w:r w:rsidR="00CB2970" w:rsidRPr="00E93DDC">
        <w:rPr>
          <w:rFonts w:ascii="Times New Roman" w:hAnsi="Times New Roman" w:cs="Times New Roman"/>
          <w:color w:val="000000" w:themeColor="text1"/>
          <w:sz w:val="24"/>
          <w:szCs w:val="24"/>
        </w:rPr>
        <w:t xml:space="preserve"> de la Propiedad a pesar de haber prescrito CLAUSULA CUA</w:t>
      </w:r>
      <w:r>
        <w:rPr>
          <w:rFonts w:ascii="Times New Roman" w:hAnsi="Times New Roman" w:cs="Times New Roman"/>
          <w:color w:val="000000" w:themeColor="text1"/>
          <w:sz w:val="24"/>
          <w:szCs w:val="24"/>
        </w:rPr>
        <w:t>RTA</w:t>
      </w:r>
      <w:r w:rsidR="00CB2970" w:rsidRPr="00E93DD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C</w:t>
      </w:r>
      <w:r w:rsidRPr="00E93DDC">
        <w:rPr>
          <w:rFonts w:ascii="Times New Roman" w:hAnsi="Times New Roman" w:cs="Times New Roman"/>
          <w:color w:val="000000" w:themeColor="text1"/>
          <w:sz w:val="24"/>
          <w:szCs w:val="24"/>
        </w:rPr>
        <w:t xml:space="preserve">ondicionalidad de </w:t>
      </w:r>
      <w:r>
        <w:rPr>
          <w:rFonts w:ascii="Times New Roman" w:hAnsi="Times New Roman" w:cs="Times New Roman"/>
          <w:color w:val="000000" w:themeColor="text1"/>
          <w:sz w:val="24"/>
          <w:szCs w:val="24"/>
        </w:rPr>
        <w:t>P</w:t>
      </w:r>
      <w:r w:rsidRPr="00E93DDC">
        <w:rPr>
          <w:rFonts w:ascii="Times New Roman" w:hAnsi="Times New Roman" w:cs="Times New Roman"/>
          <w:color w:val="000000" w:themeColor="text1"/>
          <w:sz w:val="24"/>
          <w:szCs w:val="24"/>
        </w:rPr>
        <w:t>lazo</w:t>
      </w:r>
      <w:r w:rsidR="00CB2970" w:rsidRPr="00E93DDC">
        <w:rPr>
          <w:rFonts w:ascii="Times New Roman" w:hAnsi="Times New Roman" w:cs="Times New Roman"/>
          <w:color w:val="000000" w:themeColor="text1"/>
          <w:sz w:val="24"/>
          <w:szCs w:val="24"/>
        </w:rPr>
        <w:t>.</w:t>
      </w:r>
    </w:p>
    <w:p w:rsidR="00C126EA" w:rsidRPr="00E93DDC" w:rsidRDefault="00C126EA"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En relación a la CLAUSULA QUINTA que refiere que el beneficiado debe asumir las evicciones, vicios redhibitorios que las propiedades pudiesen contener y de las cuales no</w:t>
      </w:r>
      <w:r w:rsidR="00D00817" w:rsidRPr="00E93DDC">
        <w:rPr>
          <w:rFonts w:ascii="Times New Roman" w:hAnsi="Times New Roman" w:cs="Times New Roman"/>
          <w:color w:val="000000" w:themeColor="text1"/>
          <w:sz w:val="24"/>
          <w:szCs w:val="24"/>
        </w:rPr>
        <w:t xml:space="preserve"> se hace responsable el donante</w:t>
      </w:r>
      <w:r w:rsidR="00DD15EE" w:rsidRPr="00E93DDC">
        <w:rPr>
          <w:rFonts w:ascii="Times New Roman" w:hAnsi="Times New Roman" w:cs="Times New Roman"/>
          <w:color w:val="000000" w:themeColor="text1"/>
          <w:sz w:val="24"/>
          <w:szCs w:val="24"/>
        </w:rPr>
        <w:t>,</w:t>
      </w:r>
      <w:r w:rsidRPr="00E93DDC">
        <w:rPr>
          <w:rFonts w:ascii="Times New Roman" w:hAnsi="Times New Roman" w:cs="Times New Roman"/>
          <w:color w:val="000000" w:themeColor="text1"/>
          <w:sz w:val="24"/>
          <w:szCs w:val="24"/>
        </w:rPr>
        <w:t xml:space="preserve"> </w:t>
      </w:r>
      <w:r w:rsidR="00352953" w:rsidRPr="00E6293B">
        <w:rPr>
          <w:rFonts w:ascii="Times New Roman" w:hAnsi="Times New Roman" w:cs="Times New Roman"/>
          <w:color w:val="000000" w:themeColor="text1"/>
          <w:sz w:val="24"/>
          <w:szCs w:val="24"/>
        </w:rPr>
        <w:t>N</w:t>
      </w:r>
      <w:r w:rsidR="00352953">
        <w:rPr>
          <w:rFonts w:ascii="Times New Roman" w:hAnsi="Times New Roman" w:cs="Times New Roman"/>
          <w:color w:val="000000" w:themeColor="text1"/>
          <w:sz w:val="24"/>
          <w:szCs w:val="24"/>
        </w:rPr>
        <w:t>AVINIC</w:t>
      </w:r>
      <w:r w:rsidR="00D00817" w:rsidRPr="00E93DDC">
        <w:rPr>
          <w:rFonts w:ascii="Times New Roman" w:hAnsi="Times New Roman" w:cs="Times New Roman"/>
          <w:color w:val="000000" w:themeColor="text1"/>
          <w:sz w:val="24"/>
          <w:szCs w:val="24"/>
        </w:rPr>
        <w:t>.</w:t>
      </w:r>
      <w:r w:rsidRPr="00E93DDC">
        <w:rPr>
          <w:rFonts w:ascii="Times New Roman" w:hAnsi="Times New Roman" w:cs="Times New Roman"/>
          <w:color w:val="000000" w:themeColor="text1"/>
          <w:sz w:val="24"/>
          <w:szCs w:val="24"/>
        </w:rPr>
        <w:t xml:space="preserve"> </w:t>
      </w:r>
    </w:p>
    <w:p w:rsidR="00FB4019" w:rsidRDefault="00FB401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lastRenderedPageBreak/>
        <w:t xml:space="preserve">Se pudo comprobar que </w:t>
      </w:r>
      <w:r w:rsidR="005545CB" w:rsidRPr="00E93DDC">
        <w:rPr>
          <w:rFonts w:ascii="Times New Roman" w:hAnsi="Times New Roman" w:cs="Times New Roman"/>
          <w:color w:val="000000" w:themeColor="text1"/>
          <w:sz w:val="24"/>
          <w:szCs w:val="24"/>
        </w:rPr>
        <w:t xml:space="preserve">de </w:t>
      </w:r>
      <w:r w:rsidRPr="00E93DDC">
        <w:rPr>
          <w:rFonts w:ascii="Times New Roman" w:hAnsi="Times New Roman" w:cs="Times New Roman"/>
          <w:color w:val="000000" w:themeColor="text1"/>
          <w:sz w:val="24"/>
          <w:szCs w:val="24"/>
        </w:rPr>
        <w:t xml:space="preserve">la muestra estudiada, en ambas comunidades, efectivamente correspondía con el listado de las personas que entrego </w:t>
      </w:r>
      <w:r w:rsidR="00FD0D13" w:rsidRPr="00E93DDC">
        <w:rPr>
          <w:rFonts w:ascii="Times New Roman" w:hAnsi="Times New Roman" w:cs="Times New Roman"/>
          <w:color w:val="000000" w:themeColor="text1"/>
          <w:sz w:val="24"/>
          <w:szCs w:val="24"/>
        </w:rPr>
        <w:t>N</w:t>
      </w:r>
      <w:r w:rsidR="00BF1B21">
        <w:rPr>
          <w:rFonts w:ascii="Times New Roman" w:hAnsi="Times New Roman" w:cs="Times New Roman"/>
          <w:color w:val="000000" w:themeColor="text1"/>
          <w:sz w:val="24"/>
          <w:szCs w:val="24"/>
        </w:rPr>
        <w:t>AVINIC</w:t>
      </w:r>
      <w:r w:rsidR="005545CB" w:rsidRPr="00E93DDC">
        <w:rPr>
          <w:rFonts w:ascii="Times New Roman" w:hAnsi="Times New Roman" w:cs="Times New Roman"/>
          <w:color w:val="000000" w:themeColor="text1"/>
          <w:sz w:val="24"/>
          <w:szCs w:val="24"/>
        </w:rPr>
        <w:t xml:space="preserve"> </w:t>
      </w:r>
      <w:r w:rsidRPr="00E93DDC">
        <w:rPr>
          <w:rFonts w:ascii="Times New Roman" w:hAnsi="Times New Roman" w:cs="Times New Roman"/>
          <w:color w:val="000000" w:themeColor="text1"/>
          <w:sz w:val="24"/>
          <w:szCs w:val="24"/>
        </w:rPr>
        <w:t xml:space="preserve">como beneficiadas con Títulos de </w:t>
      </w:r>
      <w:r w:rsidR="00A86BD9" w:rsidRPr="00E93DDC">
        <w:rPr>
          <w:rFonts w:ascii="Times New Roman" w:hAnsi="Times New Roman" w:cs="Times New Roman"/>
          <w:color w:val="000000" w:themeColor="text1"/>
          <w:sz w:val="24"/>
          <w:szCs w:val="24"/>
        </w:rPr>
        <w:t>P</w:t>
      </w:r>
      <w:r w:rsidRPr="00E93DDC">
        <w:rPr>
          <w:rFonts w:ascii="Times New Roman" w:hAnsi="Times New Roman" w:cs="Times New Roman"/>
          <w:color w:val="000000" w:themeColor="text1"/>
          <w:sz w:val="24"/>
          <w:szCs w:val="24"/>
        </w:rPr>
        <w:t>ropiedad.</w:t>
      </w:r>
    </w:p>
    <w:p w:rsidR="00A86BD9" w:rsidRPr="00E93DDC" w:rsidRDefault="00A86BD9"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B2970"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Las tierras registralmente</w:t>
      </w:r>
      <w:r w:rsidR="00561EA5">
        <w:rPr>
          <w:rFonts w:ascii="Times New Roman" w:hAnsi="Times New Roman" w:cs="Times New Roman"/>
          <w:color w:val="000000" w:themeColor="text1"/>
          <w:sz w:val="24"/>
          <w:szCs w:val="24"/>
        </w:rPr>
        <w:t>,</w:t>
      </w:r>
      <w:r w:rsidRPr="00E93DDC">
        <w:rPr>
          <w:rFonts w:ascii="Times New Roman" w:hAnsi="Times New Roman" w:cs="Times New Roman"/>
          <w:color w:val="000000" w:themeColor="text1"/>
          <w:sz w:val="24"/>
          <w:szCs w:val="24"/>
        </w:rPr>
        <w:t xml:space="preserve"> siguen hasta el momento</w:t>
      </w:r>
      <w:r w:rsidR="00561EA5">
        <w:rPr>
          <w:rFonts w:ascii="Times New Roman" w:hAnsi="Times New Roman" w:cs="Times New Roman"/>
          <w:color w:val="000000" w:themeColor="text1"/>
          <w:sz w:val="24"/>
          <w:szCs w:val="24"/>
        </w:rPr>
        <w:t>,</w:t>
      </w:r>
      <w:r w:rsidRPr="00E93DDC">
        <w:rPr>
          <w:rFonts w:ascii="Times New Roman" w:hAnsi="Times New Roman" w:cs="Times New Roman"/>
          <w:color w:val="000000" w:themeColor="text1"/>
          <w:sz w:val="24"/>
          <w:szCs w:val="24"/>
        </w:rPr>
        <w:t xml:space="preserve"> </w:t>
      </w:r>
      <w:r w:rsidR="00561EA5">
        <w:rPr>
          <w:rFonts w:ascii="Times New Roman" w:hAnsi="Times New Roman" w:cs="Times New Roman"/>
          <w:color w:val="000000" w:themeColor="text1"/>
          <w:sz w:val="24"/>
          <w:szCs w:val="24"/>
        </w:rPr>
        <w:t xml:space="preserve"> </w:t>
      </w:r>
      <w:r w:rsidRPr="00E93DDC">
        <w:rPr>
          <w:rFonts w:ascii="Times New Roman" w:hAnsi="Times New Roman" w:cs="Times New Roman"/>
          <w:color w:val="000000" w:themeColor="text1"/>
          <w:sz w:val="24"/>
          <w:szCs w:val="24"/>
        </w:rPr>
        <w:t xml:space="preserve">perteneciendo a </w:t>
      </w:r>
      <w:r w:rsidR="00FD0D13" w:rsidRPr="00E93DDC">
        <w:rPr>
          <w:rFonts w:ascii="Times New Roman" w:hAnsi="Times New Roman" w:cs="Times New Roman"/>
          <w:color w:val="000000" w:themeColor="text1"/>
          <w:sz w:val="24"/>
          <w:szCs w:val="24"/>
        </w:rPr>
        <w:t>N</w:t>
      </w:r>
      <w:r w:rsidR="00BF1B21">
        <w:rPr>
          <w:rFonts w:ascii="Times New Roman" w:hAnsi="Times New Roman" w:cs="Times New Roman"/>
          <w:color w:val="000000" w:themeColor="text1"/>
          <w:sz w:val="24"/>
          <w:szCs w:val="24"/>
        </w:rPr>
        <w:t>AVINIC</w:t>
      </w:r>
      <w:r w:rsidRPr="00E93DDC">
        <w:rPr>
          <w:rFonts w:ascii="Times New Roman" w:hAnsi="Times New Roman" w:cs="Times New Roman"/>
          <w:color w:val="000000" w:themeColor="text1"/>
          <w:sz w:val="24"/>
          <w:szCs w:val="24"/>
        </w:rPr>
        <w:t>, ya que los beneficiados no han inscrito los títulos de sus parcelas a favor de ellos.</w:t>
      </w:r>
    </w:p>
    <w:p w:rsidR="00081646" w:rsidRPr="00E93DDC" w:rsidRDefault="00081646"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B2970"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La Inscripción del T</w:t>
      </w:r>
      <w:r w:rsidR="00A86BD9" w:rsidRPr="00E93DDC">
        <w:rPr>
          <w:rFonts w:ascii="Times New Roman" w:hAnsi="Times New Roman" w:cs="Times New Roman"/>
          <w:color w:val="000000" w:themeColor="text1"/>
          <w:sz w:val="24"/>
          <w:szCs w:val="24"/>
        </w:rPr>
        <w:t>í</w:t>
      </w:r>
      <w:r w:rsidRPr="00E93DDC">
        <w:rPr>
          <w:rFonts w:ascii="Times New Roman" w:hAnsi="Times New Roman" w:cs="Times New Roman"/>
          <w:color w:val="000000" w:themeColor="text1"/>
          <w:sz w:val="24"/>
          <w:szCs w:val="24"/>
        </w:rPr>
        <w:t>tulo de Propiedad en los Registros Públicos es para todos los beneficiados un problema debido a que por el bajo nivel de escolaridad que tienen desconocen el proceso que deben realizar para inscribir sus títulos en el Registro de la Propiedad.</w:t>
      </w:r>
    </w:p>
    <w:p w:rsidR="00FD02FA" w:rsidRPr="00E93DDC" w:rsidRDefault="00FD02FA"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Cabe destacar, que el proceso de inscripción de titulo en el país, es muy burocrático y costoso, si se sigue el camino formal (Anexo</w:t>
      </w:r>
      <w:r w:rsidR="005545CB" w:rsidRPr="00E93DDC">
        <w:rPr>
          <w:rFonts w:ascii="Times New Roman" w:hAnsi="Times New Roman" w:cs="Times New Roman"/>
          <w:color w:val="000000" w:themeColor="text1"/>
          <w:sz w:val="24"/>
          <w:szCs w:val="24"/>
        </w:rPr>
        <w:t xml:space="preserve"> </w:t>
      </w:r>
      <w:r w:rsidR="00A96522">
        <w:rPr>
          <w:rFonts w:ascii="Times New Roman" w:hAnsi="Times New Roman" w:cs="Times New Roman"/>
          <w:color w:val="000000" w:themeColor="text1"/>
          <w:sz w:val="24"/>
          <w:szCs w:val="24"/>
        </w:rPr>
        <w:t>1</w:t>
      </w:r>
      <w:r w:rsidRPr="00E93DDC">
        <w:rPr>
          <w:rFonts w:ascii="Times New Roman" w:hAnsi="Times New Roman" w:cs="Times New Roman"/>
          <w:color w:val="000000" w:themeColor="text1"/>
          <w:sz w:val="24"/>
          <w:szCs w:val="24"/>
        </w:rPr>
        <w:t xml:space="preserve">, Procesos, Costos y </w:t>
      </w:r>
      <w:r w:rsidR="00FE62F5" w:rsidRPr="00E93DDC">
        <w:rPr>
          <w:rFonts w:ascii="Times New Roman" w:hAnsi="Times New Roman" w:cs="Times New Roman"/>
          <w:color w:val="000000" w:themeColor="text1"/>
          <w:sz w:val="24"/>
          <w:szCs w:val="24"/>
        </w:rPr>
        <w:t>T</w:t>
      </w:r>
      <w:r w:rsidRPr="00E93DDC">
        <w:rPr>
          <w:rFonts w:ascii="Times New Roman" w:hAnsi="Times New Roman" w:cs="Times New Roman"/>
          <w:color w:val="000000" w:themeColor="text1"/>
          <w:sz w:val="24"/>
          <w:szCs w:val="24"/>
        </w:rPr>
        <w:t>iempo</w:t>
      </w:r>
      <w:r w:rsidR="00FE62F5" w:rsidRPr="00E93DDC">
        <w:rPr>
          <w:rFonts w:ascii="Times New Roman" w:hAnsi="Times New Roman" w:cs="Times New Roman"/>
          <w:color w:val="000000" w:themeColor="text1"/>
          <w:sz w:val="24"/>
          <w:szCs w:val="24"/>
        </w:rPr>
        <w:t>s</w:t>
      </w:r>
      <w:r w:rsidR="00A96522">
        <w:rPr>
          <w:rFonts w:ascii="Times New Roman" w:hAnsi="Times New Roman" w:cs="Times New Roman"/>
          <w:color w:val="000000" w:themeColor="text1"/>
          <w:sz w:val="24"/>
          <w:szCs w:val="24"/>
        </w:rPr>
        <w:t xml:space="preserve"> de Trámite de Inscripción</w:t>
      </w:r>
      <w:r w:rsidRPr="00E93DDC">
        <w:rPr>
          <w:rFonts w:ascii="Times New Roman" w:hAnsi="Times New Roman" w:cs="Times New Roman"/>
          <w:color w:val="000000" w:themeColor="text1"/>
          <w:sz w:val="24"/>
          <w:szCs w:val="24"/>
        </w:rPr>
        <w:t>)</w:t>
      </w:r>
    </w:p>
    <w:p w:rsidR="005545CB" w:rsidRPr="00E93DDC" w:rsidRDefault="005545CB"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Saben que las tierras que poseen le pertenecen a </w:t>
      </w:r>
      <w:r w:rsidR="00BF1B21" w:rsidRPr="00E93DDC">
        <w:rPr>
          <w:rFonts w:ascii="Times New Roman" w:hAnsi="Times New Roman" w:cs="Times New Roman"/>
          <w:color w:val="000000" w:themeColor="text1"/>
          <w:sz w:val="24"/>
          <w:szCs w:val="24"/>
        </w:rPr>
        <w:t>N</w:t>
      </w:r>
      <w:r w:rsidR="00BF1B21">
        <w:rPr>
          <w:rFonts w:ascii="Times New Roman" w:hAnsi="Times New Roman" w:cs="Times New Roman"/>
          <w:color w:val="000000" w:themeColor="text1"/>
          <w:sz w:val="24"/>
          <w:szCs w:val="24"/>
        </w:rPr>
        <w:t>AVINIC</w:t>
      </w:r>
      <w:r w:rsidRPr="00E93DDC">
        <w:rPr>
          <w:rFonts w:ascii="Times New Roman" w:hAnsi="Times New Roman" w:cs="Times New Roman"/>
          <w:color w:val="000000" w:themeColor="text1"/>
          <w:sz w:val="24"/>
          <w:szCs w:val="24"/>
        </w:rPr>
        <w:t>, y que si ellos deciden vender, no les pagaran el valor real de la propiedad, ya que solo estarían vendiendo la posesión de la tierra.</w:t>
      </w:r>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Otro factor muy común, es el alto nivel de pobreza, manifestando los pobladores, que el haber recibidos esos títulos, no les ha mejorado su nivel de vida, por el contrarío la inscripción de sus títulos representa para ellos una dificultad financiera, ya que la situación de pobreza generada por el alto índice de desempleo en la zona, no les permite tener recursos suficientes, para asumir los costos de los tramites de inscripción. </w:t>
      </w:r>
    </w:p>
    <w:p w:rsidR="00A86BD9" w:rsidRDefault="00A86BD9"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B2970" w:rsidRPr="00E93DDC" w:rsidRDefault="00A96522" w:rsidP="00DB56C2">
      <w:pPr>
        <w:pStyle w:val="ListParagraph"/>
        <w:spacing w:line="240" w:lineRule="auto"/>
        <w:ind w:left="0"/>
        <w:jc w:val="both"/>
        <w:outlineLvl w:val="0"/>
        <w:rPr>
          <w:rFonts w:ascii="Times New Roman" w:hAnsi="Times New Roman" w:cs="Times New Roman"/>
          <w:color w:val="000000" w:themeColor="text1"/>
          <w:sz w:val="24"/>
          <w:szCs w:val="24"/>
        </w:rPr>
      </w:pPr>
      <w:r w:rsidRPr="00A96522">
        <w:rPr>
          <w:rFonts w:ascii="Times New Roman" w:hAnsi="Times New Roman" w:cs="Times New Roman"/>
          <w:color w:val="000000" w:themeColor="text1"/>
          <w:sz w:val="24"/>
          <w:szCs w:val="24"/>
        </w:rPr>
        <w:t xml:space="preserve">Son conscientes </w:t>
      </w:r>
      <w:r w:rsidR="00CB2970" w:rsidRPr="00E93DDC">
        <w:rPr>
          <w:rFonts w:ascii="Times New Roman" w:hAnsi="Times New Roman" w:cs="Times New Roman"/>
          <w:color w:val="000000" w:themeColor="text1"/>
          <w:sz w:val="24"/>
          <w:szCs w:val="24"/>
        </w:rPr>
        <w:t xml:space="preserve">que este título, mientras no esté inscrito a favor de ellos resulta un problema, principalmente económico, además de la inseguridad jurídica de que las tierras que ocupan le siguen perteneciendo a </w:t>
      </w:r>
      <w:r w:rsidR="00BF1B21" w:rsidRPr="00E93DDC">
        <w:rPr>
          <w:rFonts w:ascii="Times New Roman" w:hAnsi="Times New Roman" w:cs="Times New Roman"/>
          <w:color w:val="000000" w:themeColor="text1"/>
          <w:sz w:val="24"/>
          <w:szCs w:val="24"/>
        </w:rPr>
        <w:t>N</w:t>
      </w:r>
      <w:r w:rsidR="00BF1B21">
        <w:rPr>
          <w:rFonts w:ascii="Times New Roman" w:hAnsi="Times New Roman" w:cs="Times New Roman"/>
          <w:color w:val="000000" w:themeColor="text1"/>
          <w:sz w:val="24"/>
          <w:szCs w:val="24"/>
        </w:rPr>
        <w:t>AVINIC</w:t>
      </w:r>
      <w:r>
        <w:rPr>
          <w:rFonts w:ascii="Times New Roman" w:hAnsi="Times New Roman" w:cs="Times New Roman"/>
          <w:color w:val="000000" w:themeColor="text1"/>
          <w:sz w:val="24"/>
          <w:szCs w:val="24"/>
        </w:rPr>
        <w:t xml:space="preserve">, </w:t>
      </w:r>
      <w:r w:rsidR="00CB2970" w:rsidRPr="00E93DDC">
        <w:rPr>
          <w:rFonts w:ascii="Times New Roman" w:hAnsi="Times New Roman" w:cs="Times New Roman"/>
          <w:color w:val="000000" w:themeColor="text1"/>
          <w:sz w:val="24"/>
          <w:szCs w:val="24"/>
        </w:rPr>
        <w:t>pero manifiestan no sentirse amenazados por la empresa</w:t>
      </w:r>
      <w:r w:rsidRPr="00A96522">
        <w:rPr>
          <w:rFonts w:ascii="Times New Roman" w:hAnsi="Times New Roman" w:cs="Times New Roman"/>
          <w:color w:val="000000" w:themeColor="text1"/>
          <w:sz w:val="24"/>
          <w:szCs w:val="24"/>
        </w:rPr>
        <w:t xml:space="preserve">, y de hecho parece que la compañía está tratando de apoyarlos </w:t>
      </w:r>
      <w:r w:rsidR="00CE20D5">
        <w:rPr>
          <w:rFonts w:ascii="Times New Roman" w:hAnsi="Times New Roman" w:cs="Times New Roman"/>
          <w:color w:val="000000" w:themeColor="text1"/>
          <w:sz w:val="24"/>
          <w:szCs w:val="24"/>
        </w:rPr>
        <w:t xml:space="preserve">en </w:t>
      </w:r>
      <w:r w:rsidRPr="00A96522">
        <w:rPr>
          <w:rFonts w:ascii="Times New Roman" w:hAnsi="Times New Roman" w:cs="Times New Roman"/>
          <w:color w:val="000000" w:themeColor="text1"/>
          <w:sz w:val="24"/>
          <w:szCs w:val="24"/>
        </w:rPr>
        <w:t>este proceso</w:t>
      </w:r>
      <w:r w:rsidR="00CE20D5">
        <w:rPr>
          <w:rFonts w:ascii="Times New Roman" w:hAnsi="Times New Roman" w:cs="Times New Roman"/>
          <w:color w:val="000000" w:themeColor="text1"/>
          <w:sz w:val="24"/>
          <w:szCs w:val="24"/>
        </w:rPr>
        <w:t>.</w:t>
      </w:r>
    </w:p>
    <w:p w:rsidR="006E38E9" w:rsidRPr="00E93DDC" w:rsidRDefault="006E38E9"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E25F44" w:rsidRDefault="00E25F4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CB2970" w:rsidRPr="00E93DDC" w:rsidRDefault="00120F5A" w:rsidP="00AC12F8">
      <w:pPr>
        <w:pStyle w:val="ListParagraph"/>
        <w:shd w:val="clear" w:color="auto" w:fill="C7D5EF" w:themeFill="accent2" w:themeFillTint="66"/>
        <w:spacing w:line="240" w:lineRule="auto"/>
        <w:ind w:left="0"/>
        <w:jc w:val="both"/>
        <w:outlineLvl w:val="1"/>
        <w:rPr>
          <w:rFonts w:ascii="Times New Roman" w:hAnsi="Times New Roman" w:cs="Times New Roman"/>
          <w:b/>
          <w:i/>
          <w:color w:val="002060"/>
          <w:sz w:val="24"/>
          <w:szCs w:val="24"/>
        </w:rPr>
      </w:pPr>
      <w:r w:rsidRPr="00E93DDC">
        <w:rPr>
          <w:rFonts w:ascii="Times New Roman" w:hAnsi="Times New Roman" w:cs="Times New Roman"/>
          <w:b/>
          <w:i/>
          <w:color w:val="002060"/>
          <w:sz w:val="24"/>
          <w:szCs w:val="24"/>
        </w:rPr>
        <w:lastRenderedPageBreak/>
        <w:t xml:space="preserve">3.1 </w:t>
      </w:r>
      <w:r w:rsidR="008B663F">
        <w:rPr>
          <w:rFonts w:ascii="Times New Roman" w:hAnsi="Times New Roman" w:cs="Times New Roman"/>
          <w:b/>
          <w:i/>
          <w:color w:val="002060"/>
          <w:sz w:val="24"/>
          <w:szCs w:val="24"/>
        </w:rPr>
        <w:t xml:space="preserve">Comunidad Loma Alegre </w:t>
      </w:r>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B2970" w:rsidRPr="00E93DDC" w:rsidRDefault="00674F33" w:rsidP="00DB56C2">
      <w:pPr>
        <w:pStyle w:val="ListParagraph"/>
        <w:spacing w:line="240" w:lineRule="auto"/>
        <w:ind w:left="0"/>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En la Finca </w:t>
      </w:r>
      <w:r w:rsidR="00C06EED">
        <w:rPr>
          <w:rFonts w:ascii="Times New Roman" w:hAnsi="Times New Roman" w:cs="Times New Roman"/>
          <w:color w:val="000000" w:themeColor="text1"/>
          <w:sz w:val="24"/>
          <w:szCs w:val="24"/>
        </w:rPr>
        <w:t>L</w:t>
      </w:r>
      <w:r>
        <w:rPr>
          <w:rFonts w:ascii="Times New Roman" w:hAnsi="Times New Roman" w:cs="Times New Roman"/>
          <w:color w:val="000000" w:themeColor="text1"/>
          <w:sz w:val="24"/>
          <w:szCs w:val="24"/>
        </w:rPr>
        <w:t>oma Alegre se encuentra la comunidad Loma Alegre.</w:t>
      </w:r>
      <w:r w:rsidR="00BF1B2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Esta comunidad </w:t>
      </w:r>
      <w:r w:rsidR="00DA6AA1">
        <w:rPr>
          <w:rFonts w:ascii="Times New Roman" w:hAnsi="Times New Roman" w:cs="Times New Roman"/>
          <w:color w:val="000000" w:themeColor="text1"/>
          <w:sz w:val="24"/>
          <w:szCs w:val="24"/>
        </w:rPr>
        <w:t>está</w:t>
      </w:r>
      <w:r>
        <w:rPr>
          <w:rFonts w:ascii="Times New Roman" w:hAnsi="Times New Roman" w:cs="Times New Roman"/>
          <w:color w:val="000000" w:themeColor="text1"/>
          <w:sz w:val="24"/>
          <w:szCs w:val="24"/>
        </w:rPr>
        <w:t xml:space="preserve"> localizada dentro de las plantaciones del Ingenio. Localizada</w:t>
      </w:r>
      <w:r w:rsidR="00CB2970" w:rsidRPr="009A4298">
        <w:rPr>
          <w:rFonts w:ascii="Times New Roman" w:hAnsi="Times New Roman" w:cs="Times New Roman"/>
          <w:color w:val="000000" w:themeColor="text1"/>
          <w:sz w:val="24"/>
          <w:szCs w:val="24"/>
        </w:rPr>
        <w:t xml:space="preserve"> aproximadamente a 4 K</w:t>
      </w:r>
      <w:r>
        <w:rPr>
          <w:rFonts w:ascii="Times New Roman" w:hAnsi="Times New Roman" w:cs="Times New Roman"/>
          <w:color w:val="000000" w:themeColor="text1"/>
          <w:sz w:val="24"/>
          <w:szCs w:val="24"/>
        </w:rPr>
        <w:t>m al sur de</w:t>
      </w:r>
      <w:r w:rsidR="00CB2970" w:rsidRPr="009A4298">
        <w:rPr>
          <w:rFonts w:ascii="Times New Roman" w:hAnsi="Times New Roman" w:cs="Times New Roman"/>
          <w:color w:val="000000" w:themeColor="text1"/>
          <w:sz w:val="24"/>
          <w:szCs w:val="24"/>
        </w:rPr>
        <w:t xml:space="preserve"> </w:t>
      </w:r>
      <w:proofErr w:type="spellStart"/>
      <w:r w:rsidR="00CB2970" w:rsidRPr="009A4298">
        <w:rPr>
          <w:rFonts w:ascii="Times New Roman" w:hAnsi="Times New Roman" w:cs="Times New Roman"/>
          <w:color w:val="000000" w:themeColor="text1"/>
          <w:sz w:val="24"/>
          <w:szCs w:val="24"/>
        </w:rPr>
        <w:t>Masachapa</w:t>
      </w:r>
      <w:proofErr w:type="spellEnd"/>
      <w:r w:rsidR="00A86BD9" w:rsidRPr="009A4298">
        <w:rPr>
          <w:rFonts w:ascii="Times New Roman" w:hAnsi="Times New Roman" w:cs="Times New Roman"/>
          <w:color w:val="000000" w:themeColor="text1"/>
          <w:sz w:val="24"/>
          <w:szCs w:val="24"/>
        </w:rPr>
        <w:t xml:space="preserve">. </w:t>
      </w:r>
      <w:r w:rsidR="00CB2970" w:rsidRPr="009A4298">
        <w:rPr>
          <w:rFonts w:ascii="Times New Roman" w:hAnsi="Times New Roman" w:cs="Times New Roman"/>
          <w:color w:val="000000" w:themeColor="text1"/>
          <w:sz w:val="24"/>
          <w:szCs w:val="24"/>
        </w:rPr>
        <w:t xml:space="preserve">Esta comunidad </w:t>
      </w:r>
      <w:r w:rsidR="0061759C" w:rsidRPr="009A4298">
        <w:rPr>
          <w:rFonts w:ascii="Times New Roman" w:hAnsi="Times New Roman" w:cs="Times New Roman"/>
          <w:color w:val="000000" w:themeColor="text1"/>
          <w:sz w:val="24"/>
          <w:szCs w:val="24"/>
        </w:rPr>
        <w:t>está</w:t>
      </w:r>
      <w:r w:rsidR="00CB2970" w:rsidRPr="009A4298">
        <w:rPr>
          <w:rFonts w:ascii="Times New Roman" w:hAnsi="Times New Roman" w:cs="Times New Roman"/>
          <w:color w:val="000000" w:themeColor="text1"/>
          <w:sz w:val="24"/>
          <w:szCs w:val="24"/>
        </w:rPr>
        <w:t xml:space="preserve"> compuesta por los sectores</w:t>
      </w:r>
      <w:r w:rsidR="00CB2970" w:rsidRPr="00E93DDC">
        <w:rPr>
          <w:rFonts w:ascii="Times New Roman" w:hAnsi="Times New Roman" w:cs="Times New Roman"/>
          <w:color w:val="000000" w:themeColor="text1"/>
          <w:sz w:val="24"/>
          <w:szCs w:val="24"/>
        </w:rPr>
        <w:t xml:space="preserve"> Las Breñas, Miramar, La Presa, Los Muñecos, La Bolsa y Platanares o El Potrero.</w:t>
      </w:r>
    </w:p>
    <w:p w:rsidR="00A86BD9" w:rsidRPr="00E93DDC" w:rsidRDefault="00A86BD9"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E20D5" w:rsidRDefault="00674F33" w:rsidP="00DB56C2">
      <w:pPr>
        <w:pStyle w:val="ListParagraph"/>
        <w:spacing w:line="240" w:lineRule="auto"/>
        <w:ind w:left="0"/>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 estudió</w:t>
      </w:r>
      <w:r w:rsidR="00CE20D5">
        <w:rPr>
          <w:rFonts w:ascii="Times New Roman" w:hAnsi="Times New Roman" w:cs="Times New Roman"/>
          <w:color w:val="000000" w:themeColor="text1"/>
          <w:sz w:val="24"/>
          <w:szCs w:val="24"/>
        </w:rPr>
        <w:t xml:space="preserve"> </w:t>
      </w:r>
      <w:r w:rsidR="00CE20D5" w:rsidRPr="00CE20D5">
        <w:rPr>
          <w:rFonts w:ascii="Times New Roman" w:hAnsi="Times New Roman" w:cs="Times New Roman"/>
          <w:color w:val="000000" w:themeColor="text1"/>
          <w:sz w:val="24"/>
          <w:szCs w:val="24"/>
        </w:rPr>
        <w:t>el 22,7%</w:t>
      </w:r>
      <w:r>
        <w:rPr>
          <w:rFonts w:ascii="Times New Roman" w:hAnsi="Times New Roman" w:cs="Times New Roman"/>
          <w:color w:val="000000" w:themeColor="text1"/>
          <w:sz w:val="24"/>
          <w:szCs w:val="24"/>
        </w:rPr>
        <w:t xml:space="preserve"> de la población que fueron beneficiados </w:t>
      </w:r>
      <w:r w:rsidR="00CE20D5" w:rsidRPr="00CE20D5">
        <w:rPr>
          <w:rFonts w:ascii="Times New Roman" w:hAnsi="Times New Roman" w:cs="Times New Roman"/>
          <w:color w:val="000000" w:themeColor="text1"/>
          <w:sz w:val="24"/>
          <w:szCs w:val="24"/>
        </w:rPr>
        <w:t xml:space="preserve">con los títulos. Un 12% de los beneficiados con los </w:t>
      </w:r>
      <w:r w:rsidR="00CE20D5">
        <w:rPr>
          <w:rFonts w:ascii="Times New Roman" w:hAnsi="Times New Roman" w:cs="Times New Roman"/>
          <w:color w:val="000000" w:themeColor="text1"/>
          <w:sz w:val="24"/>
          <w:szCs w:val="24"/>
        </w:rPr>
        <w:t>T</w:t>
      </w:r>
      <w:r w:rsidR="00CE20D5" w:rsidRPr="00CE20D5">
        <w:rPr>
          <w:rFonts w:ascii="Times New Roman" w:hAnsi="Times New Roman" w:cs="Times New Roman"/>
          <w:color w:val="000000" w:themeColor="text1"/>
          <w:sz w:val="24"/>
          <w:szCs w:val="24"/>
        </w:rPr>
        <w:t xml:space="preserve">ítulos de </w:t>
      </w:r>
      <w:r w:rsidR="00CE20D5">
        <w:rPr>
          <w:rFonts w:ascii="Times New Roman" w:hAnsi="Times New Roman" w:cs="Times New Roman"/>
          <w:color w:val="000000" w:themeColor="text1"/>
          <w:sz w:val="24"/>
          <w:szCs w:val="24"/>
        </w:rPr>
        <w:t>P</w:t>
      </w:r>
      <w:r w:rsidR="00CE20D5" w:rsidRPr="00CE20D5">
        <w:rPr>
          <w:rFonts w:ascii="Times New Roman" w:hAnsi="Times New Roman" w:cs="Times New Roman"/>
          <w:color w:val="000000" w:themeColor="text1"/>
          <w:sz w:val="24"/>
          <w:szCs w:val="24"/>
        </w:rPr>
        <w:t xml:space="preserve">ropiedad, han fallecido. </w:t>
      </w:r>
      <w:r w:rsidR="00856C40">
        <w:rPr>
          <w:rFonts w:ascii="Times New Roman" w:hAnsi="Times New Roman" w:cs="Times New Roman"/>
          <w:color w:val="000000" w:themeColor="text1"/>
          <w:sz w:val="24"/>
          <w:szCs w:val="24"/>
        </w:rPr>
        <w:t>Las familias de e</w:t>
      </w:r>
      <w:r w:rsidR="00CE20D5" w:rsidRPr="00CE20D5">
        <w:rPr>
          <w:rFonts w:ascii="Times New Roman" w:hAnsi="Times New Roman" w:cs="Times New Roman"/>
          <w:color w:val="000000" w:themeColor="text1"/>
          <w:sz w:val="24"/>
          <w:szCs w:val="24"/>
        </w:rPr>
        <w:t xml:space="preserve">stas </w:t>
      </w:r>
      <w:r>
        <w:rPr>
          <w:rFonts w:ascii="Times New Roman" w:hAnsi="Times New Roman" w:cs="Times New Roman"/>
          <w:color w:val="000000" w:themeColor="text1"/>
          <w:sz w:val="24"/>
          <w:szCs w:val="24"/>
        </w:rPr>
        <w:t>personas deberán cumplir con</w:t>
      </w:r>
      <w:r w:rsidR="00CE20D5" w:rsidRPr="00CE20D5">
        <w:rPr>
          <w:rFonts w:ascii="Times New Roman" w:hAnsi="Times New Roman" w:cs="Times New Roman"/>
          <w:color w:val="000000" w:themeColor="text1"/>
          <w:sz w:val="24"/>
          <w:szCs w:val="24"/>
        </w:rPr>
        <w:t xml:space="preserve"> procedimientos particulares para </w:t>
      </w:r>
      <w:r w:rsidR="00856C40">
        <w:rPr>
          <w:rFonts w:ascii="Times New Roman" w:hAnsi="Times New Roman" w:cs="Times New Roman"/>
          <w:color w:val="000000" w:themeColor="text1"/>
          <w:sz w:val="24"/>
          <w:szCs w:val="24"/>
        </w:rPr>
        <w:t xml:space="preserve">la </w:t>
      </w:r>
      <w:r w:rsidR="00CE20D5" w:rsidRPr="00CE20D5">
        <w:rPr>
          <w:rFonts w:ascii="Times New Roman" w:hAnsi="Times New Roman" w:cs="Times New Roman"/>
          <w:color w:val="000000" w:themeColor="text1"/>
          <w:sz w:val="24"/>
          <w:szCs w:val="24"/>
        </w:rPr>
        <w:t xml:space="preserve">legalización </w:t>
      </w:r>
      <w:r w:rsidR="00CE20D5">
        <w:rPr>
          <w:rFonts w:ascii="Times New Roman" w:hAnsi="Times New Roman" w:cs="Times New Roman"/>
          <w:color w:val="000000" w:themeColor="text1"/>
          <w:sz w:val="24"/>
          <w:szCs w:val="24"/>
        </w:rPr>
        <w:t xml:space="preserve">de </w:t>
      </w:r>
      <w:r w:rsidR="00856C40">
        <w:rPr>
          <w:rFonts w:ascii="Times New Roman" w:hAnsi="Times New Roman" w:cs="Times New Roman"/>
          <w:color w:val="000000" w:themeColor="text1"/>
          <w:sz w:val="24"/>
          <w:szCs w:val="24"/>
        </w:rPr>
        <w:t xml:space="preserve">sus </w:t>
      </w:r>
      <w:r w:rsidR="00CE20D5" w:rsidRPr="00CE20D5">
        <w:rPr>
          <w:rFonts w:ascii="Times New Roman" w:hAnsi="Times New Roman" w:cs="Times New Roman"/>
          <w:color w:val="000000" w:themeColor="text1"/>
          <w:sz w:val="24"/>
          <w:szCs w:val="24"/>
        </w:rPr>
        <w:t xml:space="preserve">títulos. </w:t>
      </w:r>
      <w:r w:rsidR="00856C40" w:rsidRPr="00E93DDC">
        <w:rPr>
          <w:rFonts w:ascii="Times New Roman" w:hAnsi="Times New Roman" w:cs="Times New Roman"/>
          <w:color w:val="000000" w:themeColor="text1"/>
          <w:sz w:val="24"/>
          <w:szCs w:val="24"/>
        </w:rPr>
        <w:t>No se encontró en la muestra personas que hayan vendidos sus propiedades.</w:t>
      </w:r>
      <w:r w:rsidR="00856C40">
        <w:rPr>
          <w:rFonts w:ascii="Times New Roman" w:hAnsi="Times New Roman" w:cs="Times New Roman"/>
          <w:color w:val="000000" w:themeColor="text1"/>
          <w:sz w:val="24"/>
          <w:szCs w:val="24"/>
        </w:rPr>
        <w:t xml:space="preserve"> </w:t>
      </w:r>
    </w:p>
    <w:p w:rsidR="00CE20D5" w:rsidRDefault="00CE20D5"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B2970" w:rsidRDefault="002B0A9F" w:rsidP="00DB56C2">
      <w:pPr>
        <w:pStyle w:val="ListParagraph"/>
        <w:spacing w:line="240" w:lineRule="auto"/>
        <w:ind w:left="0"/>
        <w:jc w:val="both"/>
        <w:outlineLvl w:val="0"/>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drawing>
          <wp:anchor distT="0" distB="0" distL="114300" distR="114300" simplePos="0" relativeHeight="251770880" behindDoc="1" locked="0" layoutInCell="1" allowOverlap="1">
            <wp:simplePos x="0" y="0"/>
            <wp:positionH relativeFrom="column">
              <wp:posOffset>1764665</wp:posOffset>
            </wp:positionH>
            <wp:positionV relativeFrom="paragraph">
              <wp:posOffset>24130</wp:posOffset>
            </wp:positionV>
            <wp:extent cx="3816350" cy="1508125"/>
            <wp:effectExtent l="19050" t="0" r="0" b="0"/>
            <wp:wrapTight wrapText="bothSides">
              <wp:wrapPolygon edited="0">
                <wp:start x="-108" y="0"/>
                <wp:lineTo x="-108" y="21282"/>
                <wp:lineTo x="21564" y="21282"/>
                <wp:lineTo x="21564" y="0"/>
                <wp:lineTo x="-108" y="0"/>
              </wp:wrapPolygon>
            </wp:wrapTight>
            <wp:docPr id="23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a:stretch>
                      <a:fillRect/>
                    </a:stretch>
                  </pic:blipFill>
                  <pic:spPr bwMode="auto">
                    <a:xfrm>
                      <a:off x="0" y="0"/>
                      <a:ext cx="3816350" cy="1508125"/>
                    </a:xfrm>
                    <a:prstGeom prst="rect">
                      <a:avLst/>
                    </a:prstGeom>
                    <a:noFill/>
                  </pic:spPr>
                </pic:pic>
              </a:graphicData>
            </a:graphic>
          </wp:anchor>
        </w:drawing>
      </w:r>
      <w:r w:rsidR="00CB2970" w:rsidRPr="00E93DDC">
        <w:rPr>
          <w:rFonts w:ascii="Times New Roman" w:hAnsi="Times New Roman" w:cs="Times New Roman"/>
          <w:color w:val="000000" w:themeColor="text1"/>
          <w:sz w:val="24"/>
          <w:szCs w:val="24"/>
        </w:rPr>
        <w:t xml:space="preserve">El </w:t>
      </w:r>
      <w:r w:rsidR="00BB5FFE">
        <w:rPr>
          <w:rFonts w:ascii="Times New Roman" w:hAnsi="Times New Roman" w:cs="Times New Roman"/>
          <w:color w:val="000000" w:themeColor="text1"/>
          <w:sz w:val="24"/>
          <w:szCs w:val="24"/>
        </w:rPr>
        <w:t>72</w:t>
      </w:r>
      <w:r w:rsidR="00CB2970" w:rsidRPr="00E93DDC">
        <w:rPr>
          <w:rFonts w:ascii="Times New Roman" w:hAnsi="Times New Roman" w:cs="Times New Roman"/>
          <w:color w:val="000000" w:themeColor="text1"/>
          <w:sz w:val="24"/>
          <w:szCs w:val="24"/>
        </w:rPr>
        <w:t xml:space="preserve">% de la población tiene entre </w:t>
      </w:r>
      <w:r w:rsidR="00BB5FFE">
        <w:rPr>
          <w:rFonts w:ascii="Times New Roman" w:hAnsi="Times New Roman" w:cs="Times New Roman"/>
          <w:color w:val="000000" w:themeColor="text1"/>
          <w:sz w:val="24"/>
          <w:szCs w:val="24"/>
        </w:rPr>
        <w:t xml:space="preserve">10 o más </w:t>
      </w:r>
      <w:r w:rsidR="00CB2970" w:rsidRPr="00E93DDC">
        <w:rPr>
          <w:rFonts w:ascii="Times New Roman" w:hAnsi="Times New Roman" w:cs="Times New Roman"/>
          <w:color w:val="000000" w:themeColor="text1"/>
          <w:sz w:val="24"/>
          <w:szCs w:val="24"/>
        </w:rPr>
        <w:t xml:space="preserve">años de residir en ese sector y los encuestados no tienen mayores reclamos para </w:t>
      </w:r>
      <w:r w:rsidR="00BF1B21" w:rsidRPr="00E93DDC">
        <w:rPr>
          <w:rFonts w:ascii="Times New Roman" w:hAnsi="Times New Roman" w:cs="Times New Roman"/>
          <w:color w:val="000000" w:themeColor="text1"/>
          <w:sz w:val="24"/>
          <w:szCs w:val="24"/>
        </w:rPr>
        <w:t>N</w:t>
      </w:r>
      <w:r w:rsidR="00BF1B21">
        <w:rPr>
          <w:rFonts w:ascii="Times New Roman" w:hAnsi="Times New Roman" w:cs="Times New Roman"/>
          <w:color w:val="000000" w:themeColor="text1"/>
          <w:sz w:val="24"/>
          <w:szCs w:val="24"/>
        </w:rPr>
        <w:t>AVINIC</w:t>
      </w:r>
      <w:r w:rsidR="00BF1B21" w:rsidRPr="00E93DDC">
        <w:rPr>
          <w:rFonts w:ascii="Times New Roman" w:hAnsi="Times New Roman" w:cs="Times New Roman"/>
          <w:color w:val="000000" w:themeColor="text1"/>
          <w:sz w:val="24"/>
          <w:szCs w:val="24"/>
        </w:rPr>
        <w:t xml:space="preserve"> </w:t>
      </w:r>
      <w:r w:rsidR="00CB2970" w:rsidRPr="00E93DDC">
        <w:rPr>
          <w:rFonts w:ascii="Times New Roman" w:hAnsi="Times New Roman" w:cs="Times New Roman"/>
          <w:color w:val="000000" w:themeColor="text1"/>
          <w:sz w:val="24"/>
          <w:szCs w:val="24"/>
        </w:rPr>
        <w:t xml:space="preserve">dado que todos poseen sus títulos de propiedad. </w:t>
      </w:r>
    </w:p>
    <w:p w:rsidR="00C33F63" w:rsidRDefault="00C33F63"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33F63" w:rsidRPr="00E93DDC" w:rsidRDefault="002B0A9F" w:rsidP="00C33F63">
      <w:pPr>
        <w:pStyle w:val="ListParagraph"/>
        <w:spacing w:line="240" w:lineRule="auto"/>
        <w:ind w:left="0"/>
        <w:jc w:val="both"/>
        <w:outlineLvl w:val="0"/>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drawing>
          <wp:anchor distT="0" distB="0" distL="114300" distR="114300" simplePos="0" relativeHeight="251771904" behindDoc="1" locked="0" layoutInCell="1" allowOverlap="1">
            <wp:simplePos x="0" y="0"/>
            <wp:positionH relativeFrom="column">
              <wp:posOffset>1764665</wp:posOffset>
            </wp:positionH>
            <wp:positionV relativeFrom="paragraph">
              <wp:posOffset>85725</wp:posOffset>
            </wp:positionV>
            <wp:extent cx="3816350" cy="1733550"/>
            <wp:effectExtent l="19050" t="0" r="0" b="0"/>
            <wp:wrapTight wrapText="bothSides">
              <wp:wrapPolygon edited="0">
                <wp:start x="-108" y="0"/>
                <wp:lineTo x="-108" y="21363"/>
                <wp:lineTo x="21564" y="21363"/>
                <wp:lineTo x="21564" y="0"/>
                <wp:lineTo x="-108" y="0"/>
              </wp:wrapPolygon>
            </wp:wrapTight>
            <wp:docPr id="24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3816350" cy="1733550"/>
                    </a:xfrm>
                    <a:prstGeom prst="rect">
                      <a:avLst/>
                    </a:prstGeom>
                    <a:noFill/>
                  </pic:spPr>
                </pic:pic>
              </a:graphicData>
            </a:graphic>
          </wp:anchor>
        </w:drawing>
      </w:r>
      <w:r w:rsidR="00C33F63" w:rsidRPr="00E93DDC">
        <w:rPr>
          <w:rFonts w:ascii="Times New Roman" w:hAnsi="Times New Roman" w:cs="Times New Roman"/>
          <w:color w:val="000000" w:themeColor="text1"/>
          <w:sz w:val="24"/>
          <w:szCs w:val="24"/>
        </w:rPr>
        <w:t>Un 56.9%</w:t>
      </w:r>
      <w:r w:rsidR="00284338">
        <w:rPr>
          <w:rFonts w:ascii="Times New Roman" w:hAnsi="Times New Roman" w:cs="Times New Roman"/>
          <w:color w:val="000000" w:themeColor="text1"/>
          <w:sz w:val="24"/>
          <w:szCs w:val="24"/>
        </w:rPr>
        <w:t xml:space="preserve"> de las familias encuestadas</w:t>
      </w:r>
      <w:r w:rsidR="00C33F63" w:rsidRPr="00E93DDC">
        <w:rPr>
          <w:rFonts w:ascii="Times New Roman" w:hAnsi="Times New Roman" w:cs="Times New Roman"/>
          <w:color w:val="000000" w:themeColor="text1"/>
          <w:sz w:val="24"/>
          <w:szCs w:val="24"/>
        </w:rPr>
        <w:t xml:space="preserve"> está conformada de 5 a 9 personas, 4% más de 10 personas y el 40% menos de 4 miembros.</w:t>
      </w:r>
    </w:p>
    <w:p w:rsidR="00C33F63" w:rsidRPr="00E93DDC" w:rsidRDefault="00C33F63" w:rsidP="001251B2">
      <w:pPr>
        <w:pStyle w:val="ListParagraph"/>
        <w:spacing w:line="240" w:lineRule="auto"/>
        <w:ind w:left="0"/>
        <w:outlineLvl w:val="0"/>
        <w:rPr>
          <w:rFonts w:ascii="Times New Roman" w:hAnsi="Times New Roman" w:cs="Times New Roman"/>
          <w:color w:val="000000" w:themeColor="text1"/>
          <w:sz w:val="24"/>
          <w:szCs w:val="24"/>
        </w:rPr>
      </w:pPr>
    </w:p>
    <w:p w:rsidR="002B0A9F" w:rsidRDefault="002B0A9F" w:rsidP="002B0A9F">
      <w:pPr>
        <w:pStyle w:val="ListParagraph"/>
        <w:spacing w:line="240" w:lineRule="auto"/>
        <w:ind w:left="0"/>
        <w:jc w:val="center"/>
        <w:outlineLvl w:val="1"/>
        <w:rPr>
          <w:rFonts w:ascii="Times New Roman" w:hAnsi="Times New Roman" w:cs="Times New Roman"/>
          <w:b/>
          <w:i/>
          <w:color w:val="002060"/>
          <w:sz w:val="24"/>
          <w:szCs w:val="24"/>
        </w:rPr>
      </w:pPr>
      <w:bookmarkStart w:id="7" w:name="_Toc340660434"/>
    </w:p>
    <w:p w:rsidR="00CB2970" w:rsidRPr="00E93DDC" w:rsidRDefault="00CB2970" w:rsidP="004743C9">
      <w:pPr>
        <w:pStyle w:val="ListParagraph"/>
        <w:spacing w:line="240" w:lineRule="auto"/>
        <w:ind w:left="0"/>
        <w:outlineLvl w:val="1"/>
        <w:rPr>
          <w:rFonts w:ascii="Times New Roman" w:hAnsi="Times New Roman" w:cs="Times New Roman"/>
          <w:b/>
          <w:i/>
          <w:color w:val="002060"/>
          <w:sz w:val="24"/>
          <w:szCs w:val="24"/>
        </w:rPr>
      </w:pPr>
      <w:r w:rsidRPr="00E93DDC">
        <w:rPr>
          <w:rFonts w:ascii="Times New Roman" w:hAnsi="Times New Roman" w:cs="Times New Roman"/>
          <w:b/>
          <w:i/>
          <w:color w:val="002060"/>
          <w:sz w:val="24"/>
          <w:szCs w:val="24"/>
        </w:rPr>
        <w:t>Economía</w:t>
      </w:r>
      <w:bookmarkEnd w:id="7"/>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El 42.5% de los hogares encuestados tienen miembros que trabajan para el Ingenio en labores </w:t>
      </w:r>
      <w:r w:rsidR="00A72E64" w:rsidRPr="00E93DDC">
        <w:rPr>
          <w:rFonts w:ascii="Times New Roman" w:hAnsi="Times New Roman" w:cs="Times New Roman"/>
          <w:color w:val="000000" w:themeColor="text1"/>
          <w:sz w:val="24"/>
          <w:szCs w:val="24"/>
        </w:rPr>
        <w:t xml:space="preserve">de </w:t>
      </w:r>
      <w:r w:rsidRPr="00E93DDC">
        <w:rPr>
          <w:rFonts w:ascii="Times New Roman" w:hAnsi="Times New Roman" w:cs="Times New Roman"/>
          <w:color w:val="000000" w:themeColor="text1"/>
          <w:sz w:val="24"/>
          <w:szCs w:val="24"/>
        </w:rPr>
        <w:t xml:space="preserve">campo como en la zafra, capataz etc. Es una comunidad distante </w:t>
      </w:r>
      <w:r w:rsidR="00A72E64" w:rsidRPr="00E93DDC">
        <w:rPr>
          <w:rFonts w:ascii="Times New Roman" w:hAnsi="Times New Roman" w:cs="Times New Roman"/>
          <w:color w:val="000000" w:themeColor="text1"/>
          <w:sz w:val="24"/>
          <w:szCs w:val="24"/>
        </w:rPr>
        <w:t>a</w:t>
      </w:r>
      <w:r w:rsidRPr="00E93DDC">
        <w:rPr>
          <w:rFonts w:ascii="Times New Roman" w:hAnsi="Times New Roman" w:cs="Times New Roman"/>
          <w:color w:val="000000" w:themeColor="text1"/>
          <w:sz w:val="24"/>
          <w:szCs w:val="24"/>
        </w:rPr>
        <w:t xml:space="preserve"> 4 km aproximadamente de </w:t>
      </w:r>
      <w:proofErr w:type="spellStart"/>
      <w:r w:rsidRPr="00E93DDC">
        <w:rPr>
          <w:rFonts w:ascii="Times New Roman" w:hAnsi="Times New Roman" w:cs="Times New Roman"/>
          <w:color w:val="000000" w:themeColor="text1"/>
          <w:sz w:val="24"/>
          <w:szCs w:val="24"/>
        </w:rPr>
        <w:t>Masachapa</w:t>
      </w:r>
      <w:proofErr w:type="spellEnd"/>
      <w:r w:rsidR="001251B2" w:rsidRPr="00E93DDC">
        <w:rPr>
          <w:rFonts w:ascii="Times New Roman" w:hAnsi="Times New Roman" w:cs="Times New Roman"/>
          <w:color w:val="000000" w:themeColor="text1"/>
          <w:sz w:val="24"/>
          <w:szCs w:val="24"/>
        </w:rPr>
        <w:t xml:space="preserve">, </w:t>
      </w:r>
      <w:r w:rsidRPr="00E93DDC">
        <w:rPr>
          <w:rFonts w:ascii="Times New Roman" w:hAnsi="Times New Roman" w:cs="Times New Roman"/>
          <w:color w:val="000000" w:themeColor="text1"/>
          <w:sz w:val="24"/>
          <w:szCs w:val="24"/>
        </w:rPr>
        <w:t>esta proximidad les permite estar ligados a labores de vigilancia de quintas, trabajos domésticos, hoteles y restaurantes. La población está bastante arraigada a sus tierras y la migración es baja.</w:t>
      </w:r>
    </w:p>
    <w:p w:rsidR="00C33F63" w:rsidRDefault="00C33F63" w:rsidP="002B0A9F">
      <w:pPr>
        <w:pStyle w:val="ListParagraph"/>
        <w:spacing w:line="240" w:lineRule="auto"/>
        <w:ind w:left="0"/>
        <w:outlineLvl w:val="0"/>
        <w:rPr>
          <w:rFonts w:ascii="Times New Roman" w:hAnsi="Times New Roman" w:cs="Times New Roman"/>
          <w:color w:val="000000" w:themeColor="text1"/>
          <w:sz w:val="24"/>
          <w:szCs w:val="24"/>
        </w:rPr>
      </w:pPr>
    </w:p>
    <w:p w:rsidR="00A72E64"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Existen algunos recursos locales a los que la población recurre para llenar sus necesidades básicas. El agua por ejemplo se obtiene principalmente del río o canales de riego de la empresa o hacen su pozo para abastecerse de agua. La leña la obtienen de los alrededores de la comunidad. Un 68% de los encuestados señala que tienen acceso a la pesca, lo cual complementa sus necesidades alimenticias. En esta comunidad existen algunos productores privados que alquilan sus tierras a los colonos de los cuales un 44% accede a esa opción.</w:t>
      </w:r>
    </w:p>
    <w:p w:rsidR="001251B2" w:rsidRPr="00E93DDC" w:rsidRDefault="001251B2"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2B0A9F" w:rsidRDefault="00856C40" w:rsidP="002B0A9F">
      <w:pPr>
        <w:pStyle w:val="ListParagraph"/>
        <w:spacing w:line="240" w:lineRule="auto"/>
        <w:ind w:left="0"/>
        <w:jc w:val="both"/>
        <w:outlineLvl w:val="0"/>
        <w:rPr>
          <w:rFonts w:ascii="Times New Roman" w:hAnsi="Times New Roman" w:cs="Times New Roman"/>
          <w:color w:val="000000" w:themeColor="text1"/>
          <w:sz w:val="24"/>
          <w:szCs w:val="24"/>
        </w:rPr>
      </w:pPr>
      <w:r w:rsidRPr="00856C40">
        <w:rPr>
          <w:rFonts w:ascii="Times New Roman" w:hAnsi="Times New Roman" w:cs="Times New Roman"/>
          <w:color w:val="000000" w:themeColor="text1"/>
          <w:sz w:val="24"/>
          <w:szCs w:val="24"/>
        </w:rPr>
        <w:lastRenderedPageBreak/>
        <w:t xml:space="preserve">La población es vulnerable a las decisiones que la empresa puede tomar </w:t>
      </w:r>
      <w:r w:rsidRPr="00E93DDC">
        <w:rPr>
          <w:rFonts w:ascii="Times New Roman" w:hAnsi="Times New Roman" w:cs="Times New Roman"/>
          <w:color w:val="000000" w:themeColor="text1"/>
          <w:sz w:val="24"/>
          <w:szCs w:val="24"/>
        </w:rPr>
        <w:t>en materia laboral</w:t>
      </w:r>
      <w:r>
        <w:rPr>
          <w:rFonts w:ascii="Times New Roman" w:hAnsi="Times New Roman" w:cs="Times New Roman"/>
          <w:color w:val="000000" w:themeColor="text1"/>
          <w:sz w:val="24"/>
          <w:szCs w:val="24"/>
        </w:rPr>
        <w:t xml:space="preserve">. </w:t>
      </w:r>
      <w:r w:rsidRPr="00856C40">
        <w:rPr>
          <w:rFonts w:ascii="Times New Roman" w:hAnsi="Times New Roman" w:cs="Times New Roman"/>
          <w:color w:val="000000" w:themeColor="text1"/>
          <w:sz w:val="24"/>
          <w:szCs w:val="24"/>
        </w:rPr>
        <w:t xml:space="preserve">La población percibe que hay poca estabilidad laboral. </w:t>
      </w:r>
      <w:r>
        <w:rPr>
          <w:rFonts w:ascii="Times New Roman" w:hAnsi="Times New Roman" w:cs="Times New Roman"/>
          <w:color w:val="000000" w:themeColor="text1"/>
          <w:sz w:val="24"/>
          <w:szCs w:val="24"/>
        </w:rPr>
        <w:t xml:space="preserve">Puesto que </w:t>
      </w:r>
      <w:r w:rsidRPr="00856C40">
        <w:rPr>
          <w:rFonts w:ascii="Times New Roman" w:hAnsi="Times New Roman" w:cs="Times New Roman"/>
          <w:color w:val="000000" w:themeColor="text1"/>
          <w:sz w:val="24"/>
          <w:szCs w:val="24"/>
        </w:rPr>
        <w:t>no tienen tierras para la agricultura, sus necesidades de subsistencia dependen del ingreso de los trabajadores.</w:t>
      </w:r>
    </w:p>
    <w:p w:rsidR="00DA6AA1" w:rsidRDefault="00DA6AA1" w:rsidP="002B0A9F">
      <w:pPr>
        <w:pStyle w:val="ListParagraph"/>
        <w:spacing w:line="240" w:lineRule="auto"/>
        <w:ind w:left="0"/>
        <w:jc w:val="both"/>
        <w:outlineLvl w:val="0"/>
        <w:rPr>
          <w:rFonts w:ascii="Times New Roman" w:hAnsi="Times New Roman" w:cs="Times New Roman"/>
          <w:color w:val="000000" w:themeColor="text1"/>
          <w:sz w:val="24"/>
          <w:szCs w:val="24"/>
        </w:rPr>
      </w:pPr>
    </w:p>
    <w:p w:rsidR="00CB2970" w:rsidRPr="0044231D" w:rsidRDefault="0044231D" w:rsidP="0044231D">
      <w:pPr>
        <w:pStyle w:val="ListParagraph"/>
        <w:spacing w:after="0" w:line="240" w:lineRule="auto"/>
        <w:ind w:left="0"/>
        <w:jc w:val="both"/>
        <w:outlineLvl w:val="0"/>
        <w:rPr>
          <w:rFonts w:ascii="Times New Roman" w:hAnsi="Times New Roman" w:cs="Times New Roman"/>
          <w:color w:val="000000" w:themeColor="text1"/>
          <w:sz w:val="23"/>
          <w:szCs w:val="23"/>
        </w:rPr>
      </w:pPr>
      <w:r w:rsidRPr="0044231D">
        <w:rPr>
          <w:rFonts w:ascii="Times New Roman" w:hAnsi="Times New Roman" w:cs="Times New Roman"/>
          <w:noProof/>
          <w:color w:val="000000" w:themeColor="text1"/>
          <w:sz w:val="23"/>
          <w:szCs w:val="23"/>
          <w:lang w:val="en-US"/>
        </w:rPr>
        <w:drawing>
          <wp:anchor distT="0" distB="0" distL="114300" distR="114300" simplePos="0" relativeHeight="251772928" behindDoc="1" locked="0" layoutInCell="1" allowOverlap="1">
            <wp:simplePos x="0" y="0"/>
            <wp:positionH relativeFrom="column">
              <wp:posOffset>1943100</wp:posOffset>
            </wp:positionH>
            <wp:positionV relativeFrom="paragraph">
              <wp:posOffset>25400</wp:posOffset>
            </wp:positionV>
            <wp:extent cx="3662045" cy="2160905"/>
            <wp:effectExtent l="19050" t="0" r="0" b="0"/>
            <wp:wrapTight wrapText="bothSides">
              <wp:wrapPolygon edited="0">
                <wp:start x="-112" y="0"/>
                <wp:lineTo x="-112" y="21327"/>
                <wp:lineTo x="21574" y="21327"/>
                <wp:lineTo x="21574" y="0"/>
                <wp:lineTo x="-112" y="0"/>
              </wp:wrapPolygon>
            </wp:wrapTight>
            <wp:docPr id="25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a:stretch>
                      <a:fillRect/>
                    </a:stretch>
                  </pic:blipFill>
                  <pic:spPr bwMode="auto">
                    <a:xfrm>
                      <a:off x="0" y="0"/>
                      <a:ext cx="3662045" cy="2160905"/>
                    </a:xfrm>
                    <a:prstGeom prst="rect">
                      <a:avLst/>
                    </a:prstGeom>
                    <a:noFill/>
                  </pic:spPr>
                </pic:pic>
              </a:graphicData>
            </a:graphic>
          </wp:anchor>
        </w:drawing>
      </w:r>
      <w:r w:rsidRPr="0044231D">
        <w:rPr>
          <w:rFonts w:ascii="Times New Roman" w:hAnsi="Times New Roman" w:cs="Times New Roman"/>
          <w:noProof/>
          <w:color w:val="000000" w:themeColor="text1"/>
          <w:sz w:val="23"/>
          <w:szCs w:val="23"/>
          <w:lang w:val="en-US"/>
        </w:rPr>
        <w:drawing>
          <wp:anchor distT="0" distB="0" distL="114300" distR="114300" simplePos="0" relativeHeight="251773952" behindDoc="1" locked="0" layoutInCell="1" allowOverlap="1">
            <wp:simplePos x="0" y="0"/>
            <wp:positionH relativeFrom="column">
              <wp:posOffset>1943100</wp:posOffset>
            </wp:positionH>
            <wp:positionV relativeFrom="paragraph">
              <wp:posOffset>2317750</wp:posOffset>
            </wp:positionV>
            <wp:extent cx="3665855" cy="2160905"/>
            <wp:effectExtent l="19050" t="0" r="0" b="0"/>
            <wp:wrapTight wrapText="bothSides">
              <wp:wrapPolygon edited="0">
                <wp:start x="-112" y="0"/>
                <wp:lineTo x="-112" y="21327"/>
                <wp:lineTo x="21551" y="21327"/>
                <wp:lineTo x="21551" y="0"/>
                <wp:lineTo x="-112" y="0"/>
              </wp:wrapPolygon>
            </wp:wrapTight>
            <wp:docPr id="25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srcRect/>
                    <a:stretch>
                      <a:fillRect/>
                    </a:stretch>
                  </pic:blipFill>
                  <pic:spPr bwMode="auto">
                    <a:xfrm>
                      <a:off x="0" y="0"/>
                      <a:ext cx="3665855" cy="2160905"/>
                    </a:xfrm>
                    <a:prstGeom prst="rect">
                      <a:avLst/>
                    </a:prstGeom>
                    <a:noFill/>
                  </pic:spPr>
                </pic:pic>
              </a:graphicData>
            </a:graphic>
          </wp:anchor>
        </w:drawing>
      </w:r>
      <w:r w:rsidR="00CB2970" w:rsidRPr="0044231D">
        <w:rPr>
          <w:rFonts w:ascii="Times New Roman" w:hAnsi="Times New Roman" w:cs="Times New Roman"/>
          <w:color w:val="000000" w:themeColor="text1"/>
          <w:sz w:val="23"/>
          <w:szCs w:val="23"/>
        </w:rPr>
        <w:t>Las personas que siembran lo hacen en terrenos alquilados a productores privados que aun existen en la zona. Dado que las actividades agrícolas de la caña se realizan en invierno, la economía de la comunidad se contrae y eso</w:t>
      </w:r>
      <w:r w:rsidR="00461BF3" w:rsidRPr="0044231D">
        <w:rPr>
          <w:rFonts w:ascii="Times New Roman" w:hAnsi="Times New Roman" w:cs="Times New Roman"/>
          <w:color w:val="000000" w:themeColor="text1"/>
          <w:sz w:val="23"/>
          <w:szCs w:val="23"/>
        </w:rPr>
        <w:t xml:space="preserve"> es crítico para los pobladores</w:t>
      </w:r>
      <w:r w:rsidR="00CB2970" w:rsidRPr="0044231D">
        <w:rPr>
          <w:rFonts w:ascii="Times New Roman" w:hAnsi="Times New Roman" w:cs="Times New Roman"/>
          <w:color w:val="000000" w:themeColor="text1"/>
          <w:sz w:val="23"/>
          <w:szCs w:val="23"/>
        </w:rPr>
        <w:t>. Los meses de la zafra son los mejores para las mujeres dado que en esa época pueden vender comida y atender las demandas de los trabajadores. La economía se mejora sustancialmente durante esa época.</w:t>
      </w:r>
    </w:p>
    <w:p w:rsidR="00B301CA" w:rsidRDefault="00B301CA" w:rsidP="0044231D">
      <w:pPr>
        <w:pStyle w:val="ListParagraph"/>
        <w:spacing w:after="0" w:line="240" w:lineRule="auto"/>
        <w:ind w:left="0"/>
        <w:jc w:val="center"/>
        <w:outlineLvl w:val="0"/>
        <w:rPr>
          <w:rFonts w:ascii="Times New Roman" w:hAnsi="Times New Roman" w:cs="Times New Roman"/>
          <w:color w:val="000000" w:themeColor="text1"/>
          <w:sz w:val="18"/>
          <w:szCs w:val="24"/>
        </w:rPr>
      </w:pPr>
    </w:p>
    <w:p w:rsidR="0044231D" w:rsidRPr="0044231D" w:rsidRDefault="0044231D" w:rsidP="0044231D">
      <w:pPr>
        <w:pStyle w:val="ListParagraph"/>
        <w:spacing w:after="0" w:line="240" w:lineRule="auto"/>
        <w:ind w:left="0"/>
        <w:jc w:val="center"/>
        <w:outlineLvl w:val="0"/>
        <w:rPr>
          <w:rFonts w:ascii="Times New Roman" w:hAnsi="Times New Roman" w:cs="Times New Roman"/>
          <w:color w:val="000000" w:themeColor="text1"/>
          <w:sz w:val="18"/>
          <w:szCs w:val="24"/>
        </w:rPr>
      </w:pPr>
    </w:p>
    <w:p w:rsidR="00CB2970" w:rsidRPr="00E93DDC" w:rsidRDefault="00CB2970" w:rsidP="004743C9">
      <w:pPr>
        <w:pStyle w:val="ListParagraph"/>
        <w:spacing w:after="0" w:line="240" w:lineRule="auto"/>
        <w:ind w:left="0"/>
        <w:outlineLvl w:val="1"/>
        <w:rPr>
          <w:rFonts w:ascii="Times New Roman" w:hAnsi="Times New Roman" w:cs="Times New Roman"/>
          <w:b/>
          <w:i/>
          <w:color w:val="002060"/>
          <w:sz w:val="24"/>
          <w:szCs w:val="24"/>
        </w:rPr>
      </w:pPr>
      <w:bookmarkStart w:id="8" w:name="_Toc340660435"/>
      <w:r w:rsidRPr="00E93DDC">
        <w:rPr>
          <w:rFonts w:ascii="Times New Roman" w:hAnsi="Times New Roman" w:cs="Times New Roman"/>
          <w:b/>
          <w:i/>
          <w:color w:val="002060"/>
          <w:sz w:val="24"/>
          <w:szCs w:val="24"/>
        </w:rPr>
        <w:t>Servicios Básicos</w:t>
      </w:r>
      <w:bookmarkEnd w:id="8"/>
    </w:p>
    <w:p w:rsidR="00CB2970" w:rsidRPr="0044231D" w:rsidRDefault="00CB2970" w:rsidP="0044231D">
      <w:pPr>
        <w:pStyle w:val="ListParagraph"/>
        <w:spacing w:after="0" w:line="240" w:lineRule="auto"/>
        <w:ind w:left="0"/>
        <w:jc w:val="both"/>
        <w:outlineLvl w:val="0"/>
        <w:rPr>
          <w:rFonts w:ascii="Times New Roman" w:hAnsi="Times New Roman" w:cs="Times New Roman"/>
          <w:color w:val="000000" w:themeColor="text1"/>
          <w:sz w:val="16"/>
          <w:szCs w:val="24"/>
        </w:rPr>
      </w:pPr>
    </w:p>
    <w:p w:rsidR="00C33F63" w:rsidRPr="0044231D" w:rsidRDefault="002B0A9F" w:rsidP="0044231D">
      <w:pPr>
        <w:pStyle w:val="ListParagraph"/>
        <w:spacing w:after="0" w:line="240" w:lineRule="auto"/>
        <w:ind w:left="0"/>
        <w:jc w:val="both"/>
        <w:outlineLvl w:val="0"/>
        <w:rPr>
          <w:rFonts w:ascii="Times New Roman" w:hAnsi="Times New Roman" w:cs="Times New Roman"/>
          <w:color w:val="000000" w:themeColor="text1"/>
          <w:sz w:val="23"/>
          <w:szCs w:val="23"/>
        </w:rPr>
      </w:pPr>
      <w:r w:rsidRPr="0044231D">
        <w:rPr>
          <w:rFonts w:ascii="Times New Roman" w:hAnsi="Times New Roman" w:cs="Times New Roman"/>
          <w:noProof/>
          <w:color w:val="000000" w:themeColor="text1"/>
          <w:sz w:val="23"/>
          <w:szCs w:val="23"/>
          <w:lang w:val="en-US"/>
        </w:rPr>
        <w:drawing>
          <wp:anchor distT="0" distB="0" distL="114300" distR="114300" simplePos="0" relativeHeight="251774976" behindDoc="1" locked="0" layoutInCell="1" allowOverlap="1">
            <wp:simplePos x="0" y="0"/>
            <wp:positionH relativeFrom="column">
              <wp:posOffset>1919605</wp:posOffset>
            </wp:positionH>
            <wp:positionV relativeFrom="paragraph">
              <wp:posOffset>1364615</wp:posOffset>
            </wp:positionV>
            <wp:extent cx="3685540" cy="2101850"/>
            <wp:effectExtent l="19050" t="0" r="0" b="0"/>
            <wp:wrapTight wrapText="bothSides">
              <wp:wrapPolygon edited="0">
                <wp:start x="-112" y="196"/>
                <wp:lineTo x="-112" y="21143"/>
                <wp:lineTo x="21548" y="21143"/>
                <wp:lineTo x="21548" y="196"/>
                <wp:lineTo x="-112" y="196"/>
              </wp:wrapPolygon>
            </wp:wrapTight>
            <wp:docPr id="25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srcRect/>
                    <a:stretch>
                      <a:fillRect/>
                    </a:stretch>
                  </pic:blipFill>
                  <pic:spPr bwMode="auto">
                    <a:xfrm>
                      <a:off x="0" y="0"/>
                      <a:ext cx="3685540" cy="2101850"/>
                    </a:xfrm>
                    <a:prstGeom prst="rect">
                      <a:avLst/>
                    </a:prstGeom>
                    <a:noFill/>
                  </pic:spPr>
                </pic:pic>
              </a:graphicData>
            </a:graphic>
          </wp:anchor>
        </w:drawing>
      </w:r>
      <w:r w:rsidR="00CB2970" w:rsidRPr="0044231D">
        <w:rPr>
          <w:rFonts w:ascii="Times New Roman" w:hAnsi="Times New Roman" w:cs="Times New Roman"/>
          <w:color w:val="000000" w:themeColor="text1"/>
          <w:sz w:val="23"/>
          <w:szCs w:val="23"/>
        </w:rPr>
        <w:t xml:space="preserve">La comunidad de Loma Alegre adolece de la mayor parte de los servicios públicos básicos, a excepción de la energía eléctrica. Sin embargo, esto no obedece a un propósito de la empresa de acuerdo a los asentados. La electrificación es el resultado de un proyecto que un productor privado desarrollo para llevar energía a su finca y el tendido paso por la comunidad. La comunidad hizo arreglos con el productor y este accedió a que se </w:t>
      </w:r>
      <w:r w:rsidR="00B301CA" w:rsidRPr="0044231D">
        <w:rPr>
          <w:rFonts w:ascii="Times New Roman" w:hAnsi="Times New Roman" w:cs="Times New Roman"/>
          <w:color w:val="000000" w:themeColor="text1"/>
          <w:sz w:val="23"/>
          <w:szCs w:val="23"/>
        </w:rPr>
        <w:t xml:space="preserve">conectaran </w:t>
      </w:r>
      <w:r w:rsidR="00CB2970" w:rsidRPr="0044231D">
        <w:rPr>
          <w:rFonts w:ascii="Times New Roman" w:hAnsi="Times New Roman" w:cs="Times New Roman"/>
          <w:color w:val="000000" w:themeColor="text1"/>
          <w:sz w:val="23"/>
          <w:szCs w:val="23"/>
        </w:rPr>
        <w:t>al tendido.</w:t>
      </w:r>
    </w:p>
    <w:p w:rsidR="00CB2970" w:rsidRDefault="00CB2970" w:rsidP="001251B2">
      <w:pPr>
        <w:pStyle w:val="ListParagraph"/>
        <w:spacing w:after="0" w:line="240" w:lineRule="auto"/>
        <w:ind w:left="0"/>
        <w:jc w:val="both"/>
        <w:outlineLvl w:val="0"/>
        <w:rPr>
          <w:rFonts w:ascii="Times New Roman" w:hAnsi="Times New Roman" w:cs="Times New Roman"/>
          <w:color w:val="000000" w:themeColor="text1"/>
          <w:szCs w:val="24"/>
        </w:rPr>
      </w:pPr>
    </w:p>
    <w:p w:rsidR="0044231D" w:rsidRPr="0044231D" w:rsidRDefault="0044231D" w:rsidP="001251B2">
      <w:pPr>
        <w:pStyle w:val="ListParagraph"/>
        <w:spacing w:after="0" w:line="240" w:lineRule="auto"/>
        <w:ind w:left="0"/>
        <w:jc w:val="both"/>
        <w:outlineLvl w:val="0"/>
        <w:rPr>
          <w:rFonts w:ascii="Times New Roman" w:hAnsi="Times New Roman" w:cs="Times New Roman"/>
          <w:color w:val="000000" w:themeColor="text1"/>
          <w:szCs w:val="24"/>
        </w:rPr>
      </w:pPr>
    </w:p>
    <w:p w:rsidR="00CB2970" w:rsidRPr="00E93DDC" w:rsidRDefault="00CB2970" w:rsidP="004743C9">
      <w:pPr>
        <w:pStyle w:val="ListParagraph"/>
        <w:spacing w:after="0" w:line="240" w:lineRule="auto"/>
        <w:ind w:left="0"/>
        <w:outlineLvl w:val="1"/>
        <w:rPr>
          <w:rFonts w:ascii="Times New Roman" w:hAnsi="Times New Roman" w:cs="Times New Roman"/>
          <w:b/>
          <w:i/>
          <w:color w:val="002060"/>
          <w:sz w:val="24"/>
          <w:szCs w:val="24"/>
        </w:rPr>
      </w:pPr>
      <w:bookmarkStart w:id="9" w:name="_Toc340660436"/>
      <w:r w:rsidRPr="00E93DDC">
        <w:rPr>
          <w:rFonts w:ascii="Times New Roman" w:hAnsi="Times New Roman" w:cs="Times New Roman"/>
          <w:b/>
          <w:i/>
          <w:color w:val="002060"/>
          <w:sz w:val="24"/>
          <w:szCs w:val="24"/>
        </w:rPr>
        <w:t>Salud</w:t>
      </w:r>
      <w:bookmarkEnd w:id="9"/>
    </w:p>
    <w:p w:rsidR="00CB2970" w:rsidRPr="0044231D" w:rsidRDefault="00CB2970" w:rsidP="001251B2">
      <w:pPr>
        <w:pStyle w:val="ListParagraph"/>
        <w:spacing w:after="0" w:line="240" w:lineRule="auto"/>
        <w:ind w:left="0"/>
        <w:jc w:val="both"/>
        <w:outlineLvl w:val="0"/>
        <w:rPr>
          <w:rFonts w:ascii="Times New Roman" w:hAnsi="Times New Roman" w:cs="Times New Roman"/>
          <w:color w:val="000000" w:themeColor="text1"/>
          <w:sz w:val="18"/>
          <w:szCs w:val="24"/>
        </w:rPr>
      </w:pPr>
    </w:p>
    <w:p w:rsidR="00176147" w:rsidRDefault="00176147" w:rsidP="00DE0B92">
      <w:pPr>
        <w:pStyle w:val="ListParagraph"/>
        <w:spacing w:after="0" w:line="240" w:lineRule="auto"/>
        <w:ind w:left="0"/>
        <w:jc w:val="both"/>
        <w:outlineLvl w:val="0"/>
        <w:rPr>
          <w:rFonts w:ascii="Times New Roman" w:hAnsi="Times New Roman" w:cs="Times New Roman"/>
          <w:color w:val="000000" w:themeColor="text1"/>
          <w:sz w:val="23"/>
          <w:szCs w:val="23"/>
        </w:rPr>
      </w:pPr>
    </w:p>
    <w:p w:rsidR="00DA6AA1" w:rsidRDefault="00CB2970" w:rsidP="00176147">
      <w:pPr>
        <w:pStyle w:val="ListParagraph"/>
        <w:spacing w:after="0" w:line="240" w:lineRule="auto"/>
        <w:ind w:left="0"/>
        <w:jc w:val="both"/>
        <w:outlineLvl w:val="0"/>
        <w:rPr>
          <w:rFonts w:ascii="Times New Roman" w:hAnsi="Times New Roman" w:cs="Times New Roman"/>
          <w:color w:val="000000" w:themeColor="text1"/>
          <w:sz w:val="23"/>
          <w:szCs w:val="23"/>
        </w:rPr>
      </w:pPr>
      <w:r w:rsidRPr="0044231D">
        <w:rPr>
          <w:rFonts w:ascii="Times New Roman" w:hAnsi="Times New Roman" w:cs="Times New Roman"/>
          <w:color w:val="000000" w:themeColor="text1"/>
          <w:sz w:val="23"/>
          <w:szCs w:val="23"/>
        </w:rPr>
        <w:t>Existe un puesto de salud en la comunidad, el cual es atendido por el Ministerio de Salud (MINSA). No tiene</w:t>
      </w:r>
      <w:r w:rsidR="00AB63AA" w:rsidRPr="0044231D">
        <w:rPr>
          <w:rFonts w:ascii="Times New Roman" w:hAnsi="Times New Roman" w:cs="Times New Roman"/>
          <w:color w:val="000000" w:themeColor="text1"/>
          <w:sz w:val="23"/>
          <w:szCs w:val="23"/>
        </w:rPr>
        <w:t>n</w:t>
      </w:r>
      <w:r w:rsidRPr="0044231D">
        <w:rPr>
          <w:rFonts w:ascii="Times New Roman" w:hAnsi="Times New Roman" w:cs="Times New Roman"/>
          <w:color w:val="000000" w:themeColor="text1"/>
          <w:sz w:val="23"/>
          <w:szCs w:val="23"/>
        </w:rPr>
        <w:t xml:space="preserve"> medico permanente, sus atenciones son los martes y jueves. Una enfermera es la que atiende la clínica. Los trabajadores expresan </w:t>
      </w:r>
      <w:r w:rsidR="00AB63AA" w:rsidRPr="0044231D">
        <w:rPr>
          <w:rFonts w:ascii="Times New Roman" w:hAnsi="Times New Roman" w:cs="Times New Roman"/>
          <w:color w:val="000000" w:themeColor="text1"/>
          <w:sz w:val="23"/>
          <w:szCs w:val="23"/>
        </w:rPr>
        <w:t xml:space="preserve">que </w:t>
      </w:r>
      <w:r w:rsidRPr="0044231D">
        <w:rPr>
          <w:rFonts w:ascii="Times New Roman" w:hAnsi="Times New Roman" w:cs="Times New Roman"/>
          <w:color w:val="000000" w:themeColor="text1"/>
          <w:sz w:val="23"/>
          <w:szCs w:val="23"/>
        </w:rPr>
        <w:t xml:space="preserve">son monitoreados dos veces al año para medir el nivel de </w:t>
      </w:r>
      <w:proofErr w:type="spellStart"/>
      <w:r w:rsidRPr="0044231D">
        <w:rPr>
          <w:rFonts w:ascii="Times New Roman" w:hAnsi="Times New Roman" w:cs="Times New Roman"/>
          <w:color w:val="000000" w:themeColor="text1"/>
          <w:sz w:val="23"/>
          <w:szCs w:val="23"/>
        </w:rPr>
        <w:t>creatinina</w:t>
      </w:r>
      <w:proofErr w:type="spellEnd"/>
      <w:r w:rsidRPr="0044231D">
        <w:rPr>
          <w:rFonts w:ascii="Times New Roman" w:hAnsi="Times New Roman" w:cs="Times New Roman"/>
          <w:color w:val="000000" w:themeColor="text1"/>
          <w:sz w:val="23"/>
          <w:szCs w:val="23"/>
        </w:rPr>
        <w:t xml:space="preserve">  lo cual según ellos se convierte en un temor para </w:t>
      </w:r>
      <w:r w:rsidRPr="0044231D">
        <w:rPr>
          <w:rFonts w:ascii="Times New Roman" w:hAnsi="Times New Roman" w:cs="Times New Roman"/>
          <w:color w:val="000000" w:themeColor="text1"/>
          <w:sz w:val="23"/>
          <w:szCs w:val="23"/>
        </w:rPr>
        <w:lastRenderedPageBreak/>
        <w:t xml:space="preserve">los trabajadores porque perciben que cuando salen con niveles altos, ellos son suspendidos de sus labores. Las enfermedades más comunes son infecciones en las vías urinarias, problemas gástricos, respiratorios y parásitos intestinales. </w:t>
      </w:r>
      <w:r w:rsidR="003F1E72" w:rsidRPr="00856C40">
        <w:rPr>
          <w:rFonts w:ascii="Times New Roman" w:hAnsi="Times New Roman" w:cs="Times New Roman"/>
          <w:color w:val="000000" w:themeColor="text1"/>
          <w:sz w:val="23"/>
          <w:szCs w:val="23"/>
        </w:rPr>
        <w:t xml:space="preserve">La mayoría de estos </w:t>
      </w:r>
      <w:r w:rsidRPr="0044231D">
        <w:rPr>
          <w:rFonts w:ascii="Times New Roman" w:hAnsi="Times New Roman" w:cs="Times New Roman"/>
          <w:color w:val="000000" w:themeColor="text1"/>
          <w:sz w:val="23"/>
          <w:szCs w:val="23"/>
        </w:rPr>
        <w:t xml:space="preserve">problemas </w:t>
      </w:r>
      <w:r w:rsidR="003F1E72" w:rsidRPr="00856C40">
        <w:rPr>
          <w:rFonts w:ascii="Times New Roman" w:hAnsi="Times New Roman" w:cs="Times New Roman"/>
          <w:color w:val="000000" w:themeColor="text1"/>
          <w:sz w:val="23"/>
          <w:szCs w:val="23"/>
        </w:rPr>
        <w:t>están relacionados con la calidad del agua</w:t>
      </w:r>
      <w:r w:rsidRPr="0044231D">
        <w:rPr>
          <w:rFonts w:ascii="Times New Roman" w:hAnsi="Times New Roman" w:cs="Times New Roman"/>
          <w:color w:val="000000" w:themeColor="text1"/>
          <w:sz w:val="23"/>
          <w:szCs w:val="23"/>
        </w:rPr>
        <w:t>.</w:t>
      </w:r>
    </w:p>
    <w:p w:rsidR="00DA6AA1" w:rsidRDefault="00DA6AA1" w:rsidP="00176147">
      <w:pPr>
        <w:pStyle w:val="ListParagraph"/>
        <w:spacing w:after="0" w:line="240" w:lineRule="auto"/>
        <w:ind w:left="0"/>
        <w:jc w:val="both"/>
        <w:outlineLvl w:val="0"/>
        <w:rPr>
          <w:rFonts w:ascii="Times New Roman" w:hAnsi="Times New Roman" w:cs="Times New Roman"/>
          <w:color w:val="000000" w:themeColor="text1"/>
          <w:sz w:val="23"/>
          <w:szCs w:val="23"/>
        </w:rPr>
      </w:pPr>
    </w:p>
    <w:p w:rsidR="00A52D75" w:rsidRDefault="00A52D75" w:rsidP="00176147">
      <w:pPr>
        <w:pStyle w:val="ListParagraph"/>
        <w:spacing w:after="0" w:line="240" w:lineRule="auto"/>
        <w:ind w:left="0"/>
        <w:jc w:val="both"/>
        <w:outlineLvl w:val="0"/>
        <w:rPr>
          <w:rFonts w:ascii="Times New Roman" w:hAnsi="Times New Roman" w:cs="Times New Roman"/>
          <w:color w:val="000000" w:themeColor="text1"/>
          <w:sz w:val="24"/>
          <w:szCs w:val="24"/>
        </w:rPr>
      </w:pPr>
    </w:p>
    <w:p w:rsidR="00CB2970" w:rsidRPr="00E93DDC" w:rsidRDefault="00A52D75" w:rsidP="004743C9">
      <w:pPr>
        <w:pStyle w:val="ListParagraph"/>
        <w:spacing w:after="0" w:line="240" w:lineRule="auto"/>
        <w:ind w:left="0"/>
        <w:outlineLvl w:val="0"/>
        <w:rPr>
          <w:rFonts w:ascii="Times New Roman" w:hAnsi="Times New Roman" w:cs="Times New Roman"/>
          <w:b/>
          <w:i/>
          <w:color w:val="002060"/>
          <w:sz w:val="24"/>
          <w:szCs w:val="24"/>
        </w:rPr>
      </w:pPr>
      <w:bookmarkStart w:id="10" w:name="_Toc340660438"/>
      <w:r>
        <w:rPr>
          <w:rFonts w:ascii="Times New Roman" w:hAnsi="Times New Roman" w:cs="Times New Roman"/>
          <w:b/>
          <w:i/>
          <w:noProof/>
          <w:color w:val="002060"/>
          <w:sz w:val="24"/>
          <w:szCs w:val="24"/>
          <w:lang w:val="en-US"/>
        </w:rPr>
        <w:drawing>
          <wp:anchor distT="0" distB="0" distL="114300" distR="114300" simplePos="0" relativeHeight="251728896" behindDoc="1" locked="0" layoutInCell="1" allowOverlap="1">
            <wp:simplePos x="0" y="0"/>
            <wp:positionH relativeFrom="column">
              <wp:posOffset>2159000</wp:posOffset>
            </wp:positionH>
            <wp:positionV relativeFrom="paragraph">
              <wp:posOffset>115570</wp:posOffset>
            </wp:positionV>
            <wp:extent cx="3414395" cy="2138045"/>
            <wp:effectExtent l="19050" t="19050" r="14605" b="14605"/>
            <wp:wrapTight wrapText="bothSides">
              <wp:wrapPolygon edited="0">
                <wp:start x="-121" y="-192"/>
                <wp:lineTo x="-121" y="21748"/>
                <wp:lineTo x="21692" y="21748"/>
                <wp:lineTo x="21692" y="-192"/>
                <wp:lineTo x="-121" y="-192"/>
              </wp:wrapPolygon>
            </wp:wrapTight>
            <wp:docPr id="34" name="Imagen 1" descr="C:\Documents and Settings\Adela\Mis documentos\NAVINIC 2012\Fotos sabado 24\El Rio, proyecto, fincas 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ela\Mis documentos\NAVINIC 2012\Fotos sabado 24\El Rio, proyecto, fincas 016.jpg"/>
                    <pic:cNvPicPr>
                      <a:picLocks noChangeAspect="1" noChangeArrowheads="1"/>
                    </pic:cNvPicPr>
                  </pic:nvPicPr>
                  <pic:blipFill>
                    <a:blip r:embed="rId22" cstate="print"/>
                    <a:srcRect/>
                    <a:stretch>
                      <a:fillRect/>
                    </a:stretch>
                  </pic:blipFill>
                  <pic:spPr bwMode="auto">
                    <a:xfrm>
                      <a:off x="0" y="0"/>
                      <a:ext cx="3414395" cy="2138045"/>
                    </a:xfrm>
                    <a:prstGeom prst="rect">
                      <a:avLst/>
                    </a:prstGeom>
                    <a:noFill/>
                    <a:ln w="19050">
                      <a:solidFill>
                        <a:srgbClr val="002060"/>
                      </a:solidFill>
                      <a:miter lim="800000"/>
                      <a:headEnd/>
                      <a:tailEnd/>
                    </a:ln>
                  </pic:spPr>
                </pic:pic>
              </a:graphicData>
            </a:graphic>
          </wp:anchor>
        </w:drawing>
      </w:r>
      <w:r w:rsidR="00CB2970" w:rsidRPr="00E93DDC">
        <w:rPr>
          <w:rFonts w:ascii="Times New Roman" w:hAnsi="Times New Roman" w:cs="Times New Roman"/>
          <w:b/>
          <w:i/>
          <w:color w:val="002060"/>
          <w:sz w:val="24"/>
          <w:szCs w:val="24"/>
        </w:rPr>
        <w:t>Viviendas</w:t>
      </w:r>
      <w:bookmarkEnd w:id="10"/>
    </w:p>
    <w:p w:rsidR="00CB2970" w:rsidRPr="0044231D" w:rsidRDefault="00CB2970" w:rsidP="001251B2">
      <w:pPr>
        <w:pStyle w:val="ListParagraph"/>
        <w:spacing w:after="0" w:line="240" w:lineRule="auto"/>
        <w:ind w:left="0"/>
        <w:jc w:val="both"/>
        <w:outlineLvl w:val="0"/>
        <w:rPr>
          <w:rFonts w:ascii="Times New Roman" w:hAnsi="Times New Roman" w:cs="Times New Roman"/>
          <w:color w:val="000000" w:themeColor="text1"/>
          <w:sz w:val="18"/>
          <w:szCs w:val="24"/>
        </w:rPr>
      </w:pPr>
    </w:p>
    <w:p w:rsidR="00B301CA" w:rsidRDefault="00CB2970" w:rsidP="001251B2">
      <w:pPr>
        <w:pStyle w:val="ListParagraph"/>
        <w:spacing w:after="0"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La población se asentó en lotes donde ahora se encuentra la comunidad. Las casas están construidas con bloque y madera, poseen techos de zinc y con pisos generalmente de tierra. </w:t>
      </w:r>
    </w:p>
    <w:p w:rsidR="00B301CA" w:rsidRDefault="00B301CA" w:rsidP="001251B2">
      <w:pPr>
        <w:pStyle w:val="ListParagraph"/>
        <w:spacing w:after="0" w:line="240" w:lineRule="auto"/>
        <w:ind w:left="0"/>
        <w:jc w:val="both"/>
        <w:outlineLvl w:val="0"/>
        <w:rPr>
          <w:rFonts w:ascii="Times New Roman" w:hAnsi="Times New Roman" w:cs="Times New Roman"/>
          <w:color w:val="000000" w:themeColor="text1"/>
          <w:sz w:val="24"/>
          <w:szCs w:val="24"/>
        </w:rPr>
      </w:pPr>
    </w:p>
    <w:p w:rsidR="00A52D75" w:rsidRDefault="0044231D" w:rsidP="00C33F63">
      <w:pPr>
        <w:pStyle w:val="ListParagraph"/>
        <w:spacing w:after="0" w:line="240" w:lineRule="auto"/>
        <w:ind w:left="0"/>
        <w:jc w:val="both"/>
        <w:outlineLvl w:val="0"/>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drawing>
          <wp:anchor distT="0" distB="0" distL="114300" distR="114300" simplePos="0" relativeHeight="251735040" behindDoc="1" locked="0" layoutInCell="1" allowOverlap="1">
            <wp:simplePos x="0" y="0"/>
            <wp:positionH relativeFrom="column">
              <wp:posOffset>2118995</wp:posOffset>
            </wp:positionH>
            <wp:positionV relativeFrom="paragraph">
              <wp:posOffset>822960</wp:posOffset>
            </wp:positionV>
            <wp:extent cx="3510280" cy="1792605"/>
            <wp:effectExtent l="19050" t="0" r="0" b="0"/>
            <wp:wrapTight wrapText="bothSides">
              <wp:wrapPolygon edited="0">
                <wp:start x="-117" y="230"/>
                <wp:lineTo x="-117" y="21118"/>
                <wp:lineTo x="21569" y="21118"/>
                <wp:lineTo x="21569" y="230"/>
                <wp:lineTo x="-117" y="230"/>
              </wp:wrapPolygon>
            </wp:wrapTight>
            <wp:docPr id="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srcRect/>
                    <a:stretch>
                      <a:fillRect/>
                    </a:stretch>
                  </pic:blipFill>
                  <pic:spPr bwMode="auto">
                    <a:xfrm>
                      <a:off x="0" y="0"/>
                      <a:ext cx="3510280" cy="1792605"/>
                    </a:xfrm>
                    <a:prstGeom prst="rect">
                      <a:avLst/>
                    </a:prstGeom>
                    <a:noFill/>
                  </pic:spPr>
                </pic:pic>
              </a:graphicData>
            </a:graphic>
          </wp:anchor>
        </w:drawing>
      </w:r>
      <w:r w:rsidR="00CB2970" w:rsidRPr="00E93DDC">
        <w:rPr>
          <w:rFonts w:ascii="Times New Roman" w:hAnsi="Times New Roman" w:cs="Times New Roman"/>
          <w:color w:val="000000" w:themeColor="text1"/>
          <w:sz w:val="24"/>
          <w:szCs w:val="24"/>
        </w:rPr>
        <w:t>Los lotes en general</w:t>
      </w:r>
      <w:r w:rsidR="00674F33">
        <w:rPr>
          <w:rFonts w:ascii="Times New Roman" w:hAnsi="Times New Roman" w:cs="Times New Roman"/>
          <w:color w:val="000000" w:themeColor="text1"/>
          <w:sz w:val="24"/>
          <w:szCs w:val="24"/>
        </w:rPr>
        <w:t xml:space="preserve"> tienen cercos y los terrenos </w:t>
      </w:r>
      <w:r w:rsidR="00CB2970" w:rsidRPr="00E93DDC">
        <w:rPr>
          <w:rFonts w:ascii="Times New Roman" w:hAnsi="Times New Roman" w:cs="Times New Roman"/>
          <w:color w:val="000000" w:themeColor="text1"/>
          <w:sz w:val="24"/>
          <w:szCs w:val="24"/>
        </w:rPr>
        <w:t xml:space="preserve"> son planos, poco inundables sin embargo hay riesgos de inundación para</w:t>
      </w:r>
      <w:r w:rsidR="00B301CA">
        <w:rPr>
          <w:rFonts w:ascii="Times New Roman" w:hAnsi="Times New Roman" w:cs="Times New Roman"/>
          <w:color w:val="000000" w:themeColor="text1"/>
          <w:sz w:val="24"/>
          <w:szCs w:val="24"/>
        </w:rPr>
        <w:t xml:space="preserve"> una </w:t>
      </w:r>
      <w:r w:rsidR="00CB2970" w:rsidRPr="00E93DDC">
        <w:rPr>
          <w:rFonts w:ascii="Times New Roman" w:hAnsi="Times New Roman" w:cs="Times New Roman"/>
          <w:color w:val="000000" w:themeColor="text1"/>
          <w:sz w:val="24"/>
          <w:szCs w:val="24"/>
        </w:rPr>
        <w:t xml:space="preserve">parte de </w:t>
      </w:r>
      <w:r w:rsidR="001251B2" w:rsidRPr="00E93DDC">
        <w:rPr>
          <w:rFonts w:ascii="Times New Roman" w:hAnsi="Times New Roman" w:cs="Times New Roman"/>
          <w:color w:val="000000" w:themeColor="text1"/>
          <w:sz w:val="24"/>
          <w:szCs w:val="24"/>
        </w:rPr>
        <w:t xml:space="preserve">la </w:t>
      </w:r>
      <w:r w:rsidR="00CB2970" w:rsidRPr="00E93DDC">
        <w:rPr>
          <w:rFonts w:ascii="Times New Roman" w:hAnsi="Times New Roman" w:cs="Times New Roman"/>
          <w:color w:val="000000" w:themeColor="text1"/>
          <w:sz w:val="24"/>
          <w:szCs w:val="24"/>
        </w:rPr>
        <w:t>población que viven cerca del río, estos rie</w:t>
      </w:r>
      <w:r w:rsidR="00674F33">
        <w:rPr>
          <w:rFonts w:ascii="Times New Roman" w:hAnsi="Times New Roman" w:cs="Times New Roman"/>
          <w:color w:val="000000" w:themeColor="text1"/>
          <w:sz w:val="24"/>
          <w:szCs w:val="24"/>
        </w:rPr>
        <w:t>s</w:t>
      </w:r>
      <w:r w:rsidR="00CB2970" w:rsidRPr="00E93DDC">
        <w:rPr>
          <w:rFonts w:ascii="Times New Roman" w:hAnsi="Times New Roman" w:cs="Times New Roman"/>
          <w:color w:val="000000" w:themeColor="text1"/>
          <w:sz w:val="24"/>
          <w:szCs w:val="24"/>
        </w:rPr>
        <w:t xml:space="preserve">gos son altos porque ellos muestran las </w:t>
      </w:r>
      <w:r w:rsidR="00721826" w:rsidRPr="00E93DDC">
        <w:rPr>
          <w:rFonts w:ascii="Times New Roman" w:hAnsi="Times New Roman" w:cs="Times New Roman"/>
          <w:color w:val="000000" w:themeColor="text1"/>
          <w:sz w:val="24"/>
          <w:szCs w:val="24"/>
        </w:rPr>
        <w:t>áreas</w:t>
      </w:r>
      <w:r w:rsidR="00CB2970" w:rsidRPr="00E93DDC">
        <w:rPr>
          <w:rFonts w:ascii="Times New Roman" w:hAnsi="Times New Roman" w:cs="Times New Roman"/>
          <w:color w:val="000000" w:themeColor="text1"/>
          <w:sz w:val="24"/>
          <w:szCs w:val="24"/>
        </w:rPr>
        <w:t xml:space="preserve"> </w:t>
      </w:r>
      <w:r w:rsidR="000A011F" w:rsidRPr="00E93DDC">
        <w:rPr>
          <w:rFonts w:ascii="Times New Roman" w:hAnsi="Times New Roman" w:cs="Times New Roman"/>
          <w:color w:val="000000" w:themeColor="text1"/>
          <w:sz w:val="24"/>
          <w:szCs w:val="24"/>
        </w:rPr>
        <w:t xml:space="preserve">pérdidas </w:t>
      </w:r>
      <w:r w:rsidR="00CB2970" w:rsidRPr="00E93DDC">
        <w:rPr>
          <w:rFonts w:ascii="Times New Roman" w:hAnsi="Times New Roman" w:cs="Times New Roman"/>
          <w:color w:val="000000" w:themeColor="text1"/>
          <w:sz w:val="24"/>
          <w:szCs w:val="24"/>
        </w:rPr>
        <w:t xml:space="preserve">de sus propiedades </w:t>
      </w:r>
      <w:r w:rsidR="000A011F" w:rsidRPr="00E93DDC">
        <w:rPr>
          <w:rFonts w:ascii="Times New Roman" w:hAnsi="Times New Roman" w:cs="Times New Roman"/>
          <w:color w:val="000000" w:themeColor="text1"/>
          <w:sz w:val="24"/>
          <w:szCs w:val="24"/>
        </w:rPr>
        <w:t xml:space="preserve">ya </w:t>
      </w:r>
      <w:r w:rsidR="00CB2970" w:rsidRPr="00E93DDC">
        <w:rPr>
          <w:rFonts w:ascii="Times New Roman" w:hAnsi="Times New Roman" w:cs="Times New Roman"/>
          <w:color w:val="000000" w:themeColor="text1"/>
          <w:sz w:val="24"/>
          <w:szCs w:val="24"/>
        </w:rPr>
        <w:t>que las riveras de los cauces cada año</w:t>
      </w:r>
      <w:r w:rsidR="000A011F" w:rsidRPr="00E93DDC">
        <w:rPr>
          <w:rFonts w:ascii="Times New Roman" w:hAnsi="Times New Roman" w:cs="Times New Roman"/>
          <w:color w:val="000000" w:themeColor="text1"/>
          <w:sz w:val="24"/>
          <w:szCs w:val="24"/>
        </w:rPr>
        <w:t xml:space="preserve"> aumentan</w:t>
      </w:r>
      <w:r w:rsidR="00CB2970" w:rsidRPr="00E93DDC">
        <w:rPr>
          <w:rFonts w:ascii="Times New Roman" w:hAnsi="Times New Roman" w:cs="Times New Roman"/>
          <w:color w:val="000000" w:themeColor="text1"/>
          <w:sz w:val="24"/>
          <w:szCs w:val="24"/>
        </w:rPr>
        <w:t xml:space="preserve">. </w:t>
      </w:r>
    </w:p>
    <w:p w:rsidR="00C33F63" w:rsidRDefault="00C33F63" w:rsidP="00C33F63">
      <w:pPr>
        <w:pStyle w:val="ListParagraph"/>
        <w:spacing w:after="0" w:line="240" w:lineRule="auto"/>
        <w:ind w:left="0"/>
        <w:jc w:val="both"/>
        <w:outlineLvl w:val="0"/>
        <w:rPr>
          <w:rFonts w:ascii="Times New Roman" w:hAnsi="Times New Roman" w:cs="Times New Roman"/>
          <w:color w:val="000000" w:themeColor="text1"/>
          <w:sz w:val="24"/>
          <w:szCs w:val="24"/>
        </w:rPr>
      </w:pPr>
    </w:p>
    <w:p w:rsidR="00CB2970" w:rsidRPr="00E93DDC" w:rsidRDefault="0044231D" w:rsidP="00C33F63">
      <w:pPr>
        <w:pStyle w:val="ListParagraph"/>
        <w:spacing w:after="0" w:line="240" w:lineRule="auto"/>
        <w:ind w:left="0"/>
        <w:jc w:val="both"/>
        <w:outlineLvl w:val="0"/>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drawing>
          <wp:anchor distT="0" distB="0" distL="114300" distR="114300" simplePos="0" relativeHeight="251736064" behindDoc="1" locked="0" layoutInCell="1" allowOverlap="1">
            <wp:simplePos x="0" y="0"/>
            <wp:positionH relativeFrom="column">
              <wp:posOffset>2120900</wp:posOffset>
            </wp:positionH>
            <wp:positionV relativeFrom="paragraph">
              <wp:posOffset>584835</wp:posOffset>
            </wp:positionV>
            <wp:extent cx="3495040" cy="2144395"/>
            <wp:effectExtent l="19050" t="0" r="0" b="0"/>
            <wp:wrapTight wrapText="bothSides">
              <wp:wrapPolygon edited="0">
                <wp:start x="-118" y="192"/>
                <wp:lineTo x="-118" y="21299"/>
                <wp:lineTo x="21545" y="21299"/>
                <wp:lineTo x="21545" y="192"/>
                <wp:lineTo x="-118" y="192"/>
              </wp:wrapPolygon>
            </wp:wrapTight>
            <wp:docPr id="3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srcRect/>
                    <a:stretch>
                      <a:fillRect/>
                    </a:stretch>
                  </pic:blipFill>
                  <pic:spPr bwMode="auto">
                    <a:xfrm>
                      <a:off x="0" y="0"/>
                      <a:ext cx="3495040" cy="2144395"/>
                    </a:xfrm>
                    <a:prstGeom prst="rect">
                      <a:avLst/>
                    </a:prstGeom>
                    <a:noFill/>
                  </pic:spPr>
                </pic:pic>
              </a:graphicData>
            </a:graphic>
          </wp:anchor>
        </w:drawing>
      </w:r>
      <w:r w:rsidR="00CB2970" w:rsidRPr="00E93DDC">
        <w:rPr>
          <w:rFonts w:ascii="Times New Roman" w:hAnsi="Times New Roman" w:cs="Times New Roman"/>
          <w:color w:val="000000" w:themeColor="text1"/>
          <w:sz w:val="24"/>
          <w:szCs w:val="24"/>
        </w:rPr>
        <w:t>Existe también riesgo de incendios cuando se quema la caña. Las enfermedades respiratorias aumentan durante esta época.</w:t>
      </w:r>
      <w:r w:rsidR="00E73CDA">
        <w:rPr>
          <w:rFonts w:ascii="Times New Roman" w:hAnsi="Times New Roman" w:cs="Times New Roman"/>
          <w:color w:val="000000" w:themeColor="text1"/>
          <w:sz w:val="24"/>
          <w:szCs w:val="24"/>
        </w:rPr>
        <w:t xml:space="preserve"> Aunque este riesgo es mitigado por el hecho que la compañía usa las normas indicadas por el Ministerio </w:t>
      </w:r>
      <w:r w:rsidR="00D46C68">
        <w:rPr>
          <w:rFonts w:ascii="Times New Roman" w:hAnsi="Times New Roman" w:cs="Times New Roman"/>
          <w:color w:val="000000" w:themeColor="text1"/>
          <w:sz w:val="24"/>
          <w:szCs w:val="24"/>
        </w:rPr>
        <w:t>del</w:t>
      </w:r>
      <w:r w:rsidR="00E73CDA">
        <w:rPr>
          <w:rFonts w:ascii="Times New Roman" w:hAnsi="Times New Roman" w:cs="Times New Roman"/>
          <w:color w:val="000000" w:themeColor="text1"/>
          <w:sz w:val="24"/>
          <w:szCs w:val="24"/>
        </w:rPr>
        <w:t xml:space="preserve"> </w:t>
      </w:r>
      <w:r w:rsidR="00D46C68">
        <w:rPr>
          <w:rFonts w:ascii="Times New Roman" w:hAnsi="Times New Roman" w:cs="Times New Roman"/>
          <w:color w:val="000000" w:themeColor="text1"/>
          <w:sz w:val="24"/>
          <w:szCs w:val="24"/>
        </w:rPr>
        <w:t>Ambiente y Recursos Naturales para quemar las plantas residuales en los campos. Ellos tienen equipo a la mano en caso de un incendio incontrolable. Enfermedades respiratorias parecen incrementarse durante esta época del año.</w:t>
      </w:r>
    </w:p>
    <w:p w:rsidR="00CB2970" w:rsidRDefault="00CB2970" w:rsidP="00C33F63">
      <w:pPr>
        <w:pStyle w:val="ListParagraph"/>
        <w:spacing w:after="0" w:line="240" w:lineRule="auto"/>
        <w:ind w:left="0"/>
        <w:jc w:val="both"/>
        <w:outlineLvl w:val="0"/>
        <w:rPr>
          <w:rFonts w:ascii="Times New Roman" w:hAnsi="Times New Roman" w:cs="Times New Roman"/>
          <w:color w:val="000000" w:themeColor="text1"/>
          <w:sz w:val="24"/>
          <w:szCs w:val="24"/>
        </w:rPr>
      </w:pPr>
    </w:p>
    <w:p w:rsidR="00DA6AA1" w:rsidRDefault="00DA6AA1" w:rsidP="004743C9">
      <w:pPr>
        <w:pStyle w:val="ListParagraph"/>
        <w:spacing w:line="240" w:lineRule="auto"/>
        <w:ind w:left="0"/>
        <w:outlineLvl w:val="1"/>
        <w:rPr>
          <w:rFonts w:ascii="Times New Roman" w:hAnsi="Times New Roman" w:cs="Times New Roman"/>
          <w:b/>
          <w:i/>
          <w:color w:val="002060"/>
          <w:sz w:val="24"/>
          <w:szCs w:val="24"/>
        </w:rPr>
      </w:pPr>
      <w:bookmarkStart w:id="11" w:name="_Toc340660439"/>
    </w:p>
    <w:p w:rsidR="00DA6AA1" w:rsidRDefault="00DA6AA1" w:rsidP="004743C9">
      <w:pPr>
        <w:pStyle w:val="ListParagraph"/>
        <w:spacing w:line="240" w:lineRule="auto"/>
        <w:ind w:left="0"/>
        <w:outlineLvl w:val="1"/>
        <w:rPr>
          <w:rFonts w:ascii="Times New Roman" w:hAnsi="Times New Roman" w:cs="Times New Roman"/>
          <w:b/>
          <w:i/>
          <w:color w:val="002060"/>
          <w:sz w:val="24"/>
          <w:szCs w:val="24"/>
        </w:rPr>
      </w:pPr>
    </w:p>
    <w:p w:rsidR="00DA6AA1" w:rsidRDefault="00DA6AA1" w:rsidP="004743C9">
      <w:pPr>
        <w:pStyle w:val="ListParagraph"/>
        <w:spacing w:line="240" w:lineRule="auto"/>
        <w:ind w:left="0"/>
        <w:outlineLvl w:val="1"/>
        <w:rPr>
          <w:rFonts w:ascii="Times New Roman" w:hAnsi="Times New Roman" w:cs="Times New Roman"/>
          <w:b/>
          <w:i/>
          <w:color w:val="002060"/>
          <w:sz w:val="24"/>
          <w:szCs w:val="24"/>
        </w:rPr>
      </w:pPr>
    </w:p>
    <w:p w:rsidR="00CB2970" w:rsidRPr="00E93DDC" w:rsidRDefault="00CB2970" w:rsidP="004743C9">
      <w:pPr>
        <w:pStyle w:val="ListParagraph"/>
        <w:spacing w:line="240" w:lineRule="auto"/>
        <w:ind w:left="0"/>
        <w:outlineLvl w:val="1"/>
        <w:rPr>
          <w:rFonts w:ascii="Times New Roman" w:hAnsi="Times New Roman" w:cs="Times New Roman"/>
          <w:b/>
          <w:i/>
          <w:color w:val="002060"/>
          <w:sz w:val="24"/>
          <w:szCs w:val="24"/>
        </w:rPr>
      </w:pPr>
      <w:r w:rsidRPr="00E93DDC">
        <w:rPr>
          <w:rFonts w:ascii="Times New Roman" w:hAnsi="Times New Roman" w:cs="Times New Roman"/>
          <w:b/>
          <w:i/>
          <w:color w:val="002060"/>
          <w:sz w:val="24"/>
          <w:szCs w:val="24"/>
        </w:rPr>
        <w:lastRenderedPageBreak/>
        <w:t>Infraestructura</w:t>
      </w:r>
      <w:bookmarkEnd w:id="11"/>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La población en general señala que tiene</w:t>
      </w:r>
      <w:r w:rsidR="00D364A7" w:rsidRPr="00E93DDC">
        <w:rPr>
          <w:rFonts w:ascii="Times New Roman" w:hAnsi="Times New Roman" w:cs="Times New Roman"/>
          <w:color w:val="000000" w:themeColor="text1"/>
          <w:sz w:val="24"/>
          <w:szCs w:val="24"/>
        </w:rPr>
        <w:t>n</w:t>
      </w:r>
      <w:r w:rsidRPr="00E93DDC">
        <w:rPr>
          <w:rFonts w:ascii="Times New Roman" w:hAnsi="Times New Roman" w:cs="Times New Roman"/>
          <w:color w:val="000000" w:themeColor="text1"/>
          <w:sz w:val="24"/>
          <w:szCs w:val="24"/>
        </w:rPr>
        <w:t xml:space="preserve"> acceso a la infraestructura básica de la comunidad. </w:t>
      </w:r>
    </w:p>
    <w:p w:rsidR="00E93ABF" w:rsidRPr="00E93DDC" w:rsidRDefault="00E93ABF" w:rsidP="00E93ABF">
      <w:pPr>
        <w:pStyle w:val="ListParagraph"/>
        <w:spacing w:line="240" w:lineRule="auto"/>
        <w:ind w:left="0"/>
        <w:jc w:val="center"/>
        <w:outlineLvl w:val="0"/>
        <w:rPr>
          <w:rFonts w:ascii="Times New Roman" w:hAnsi="Times New Roman" w:cs="Times New Roman"/>
          <w:color w:val="000000" w:themeColor="text1"/>
          <w:sz w:val="24"/>
          <w:szCs w:val="24"/>
        </w:rPr>
      </w:pPr>
    </w:p>
    <w:p w:rsidR="0044231D" w:rsidRDefault="00CB2970" w:rsidP="00C33F63">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En la comunidad de Loma Alegre, el 100% de los encuestados decía tener su </w:t>
      </w:r>
      <w:r w:rsidR="00CF69E0" w:rsidRPr="00E93DDC">
        <w:rPr>
          <w:rFonts w:ascii="Times New Roman" w:hAnsi="Times New Roman" w:cs="Times New Roman"/>
          <w:color w:val="000000" w:themeColor="text1"/>
          <w:sz w:val="24"/>
          <w:szCs w:val="24"/>
        </w:rPr>
        <w:t>T</w:t>
      </w:r>
      <w:r w:rsidR="00D364A7" w:rsidRPr="00E93DDC">
        <w:rPr>
          <w:rFonts w:ascii="Times New Roman" w:hAnsi="Times New Roman" w:cs="Times New Roman"/>
          <w:color w:val="000000" w:themeColor="text1"/>
          <w:sz w:val="24"/>
          <w:szCs w:val="24"/>
        </w:rPr>
        <w:t>ítulo</w:t>
      </w:r>
      <w:r w:rsidRPr="00E93DDC">
        <w:rPr>
          <w:rFonts w:ascii="Times New Roman" w:hAnsi="Times New Roman" w:cs="Times New Roman"/>
          <w:color w:val="000000" w:themeColor="text1"/>
          <w:sz w:val="24"/>
          <w:szCs w:val="24"/>
        </w:rPr>
        <w:t xml:space="preserve"> de </w:t>
      </w:r>
      <w:r w:rsidR="00CF69E0" w:rsidRPr="00E93DDC">
        <w:rPr>
          <w:rFonts w:ascii="Times New Roman" w:hAnsi="Times New Roman" w:cs="Times New Roman"/>
          <w:color w:val="000000" w:themeColor="text1"/>
          <w:sz w:val="24"/>
          <w:szCs w:val="24"/>
        </w:rPr>
        <w:t>P</w:t>
      </w:r>
      <w:r w:rsidRPr="00E93DDC">
        <w:rPr>
          <w:rFonts w:ascii="Times New Roman" w:hAnsi="Times New Roman" w:cs="Times New Roman"/>
          <w:color w:val="000000" w:themeColor="text1"/>
          <w:sz w:val="24"/>
          <w:szCs w:val="24"/>
        </w:rPr>
        <w:t xml:space="preserve">ropiedad, pero en el recorrido e identificación del sitio, encontramos que actualmente se han asentado aproximadamente sesenta y seis nuevas familias, las cuales no están tituladas, asegurando estar a la espera de que </w:t>
      </w:r>
      <w:r w:rsidR="00352953" w:rsidRPr="00E6293B">
        <w:rPr>
          <w:rFonts w:ascii="Times New Roman" w:hAnsi="Times New Roman" w:cs="Times New Roman"/>
          <w:color w:val="000000" w:themeColor="text1"/>
          <w:sz w:val="24"/>
          <w:szCs w:val="24"/>
        </w:rPr>
        <w:t>N</w:t>
      </w:r>
      <w:r w:rsidR="00352953">
        <w:rPr>
          <w:rFonts w:ascii="Times New Roman" w:hAnsi="Times New Roman" w:cs="Times New Roman"/>
          <w:color w:val="000000" w:themeColor="text1"/>
          <w:sz w:val="24"/>
          <w:szCs w:val="24"/>
        </w:rPr>
        <w:t>AVINIC</w:t>
      </w:r>
      <w:r w:rsidRPr="00E93DDC">
        <w:rPr>
          <w:rFonts w:ascii="Times New Roman" w:hAnsi="Times New Roman" w:cs="Times New Roman"/>
          <w:color w:val="000000" w:themeColor="text1"/>
          <w:sz w:val="24"/>
          <w:szCs w:val="24"/>
        </w:rPr>
        <w:t xml:space="preserve"> o el Estado los titule</w:t>
      </w:r>
    </w:p>
    <w:p w:rsidR="0044231D" w:rsidRDefault="0044231D" w:rsidP="0044231D">
      <w:pPr>
        <w:pStyle w:val="ListParagraph"/>
        <w:spacing w:line="240" w:lineRule="auto"/>
        <w:ind w:left="0"/>
        <w:jc w:val="both"/>
        <w:outlineLvl w:val="1"/>
        <w:rPr>
          <w:rFonts w:ascii="Times New Roman" w:hAnsi="Times New Roman" w:cs="Times New Roman"/>
          <w:b/>
          <w:i/>
          <w:color w:val="002060"/>
          <w:sz w:val="24"/>
          <w:szCs w:val="24"/>
        </w:rPr>
      </w:pPr>
    </w:p>
    <w:p w:rsidR="0044231D" w:rsidRPr="00E93DDC" w:rsidRDefault="0044231D" w:rsidP="0044231D">
      <w:pPr>
        <w:pStyle w:val="ListParagraph"/>
        <w:spacing w:line="240" w:lineRule="auto"/>
        <w:ind w:left="0"/>
        <w:jc w:val="both"/>
        <w:outlineLvl w:val="1"/>
        <w:rPr>
          <w:rFonts w:ascii="Times New Roman" w:hAnsi="Times New Roman" w:cs="Times New Roman"/>
          <w:b/>
          <w:i/>
          <w:color w:val="002060"/>
          <w:sz w:val="24"/>
          <w:szCs w:val="24"/>
        </w:rPr>
      </w:pPr>
      <w:r w:rsidRPr="00E93DDC">
        <w:rPr>
          <w:rFonts w:ascii="Times New Roman" w:hAnsi="Times New Roman" w:cs="Times New Roman"/>
          <w:b/>
          <w:i/>
          <w:color w:val="002060"/>
          <w:sz w:val="24"/>
          <w:szCs w:val="24"/>
        </w:rPr>
        <w:t>Educación</w:t>
      </w:r>
    </w:p>
    <w:p w:rsidR="0044231D" w:rsidRPr="00A52D75" w:rsidRDefault="0044231D" w:rsidP="0044231D">
      <w:pPr>
        <w:pStyle w:val="ListParagraph"/>
        <w:spacing w:line="240" w:lineRule="auto"/>
        <w:ind w:left="0"/>
        <w:jc w:val="both"/>
        <w:outlineLvl w:val="0"/>
        <w:rPr>
          <w:rFonts w:ascii="Times New Roman" w:hAnsi="Times New Roman" w:cs="Times New Roman"/>
          <w:color w:val="000000" w:themeColor="text1"/>
          <w:szCs w:val="24"/>
        </w:rPr>
      </w:pPr>
    </w:p>
    <w:p w:rsidR="00E25F44" w:rsidRDefault="0044231D" w:rsidP="00C33F63">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Se cuenta con una escuela que sirve educación pre-escolar y primaria completa (multigrado). La matricula estudiantil es de 146 estudiantes en todos los grados. Se cuenta</w:t>
      </w:r>
      <w:r>
        <w:rPr>
          <w:rFonts w:ascii="Times New Roman" w:hAnsi="Times New Roman" w:cs="Times New Roman"/>
          <w:color w:val="000000" w:themeColor="text1"/>
          <w:sz w:val="24"/>
          <w:szCs w:val="24"/>
        </w:rPr>
        <w:t xml:space="preserve"> </w:t>
      </w:r>
      <w:r w:rsidRPr="00E93DDC">
        <w:rPr>
          <w:rFonts w:ascii="Times New Roman" w:hAnsi="Times New Roman" w:cs="Times New Roman"/>
          <w:color w:val="000000" w:themeColor="text1"/>
          <w:sz w:val="24"/>
          <w:szCs w:val="24"/>
        </w:rPr>
        <w:t>con 6 maestros 4 por la mañana y 2 por la tarde. No hay energía, el cielo raso se está cayendo, las letrinas están en mal estado, no hay agua por abandono del pozo</w:t>
      </w:r>
      <w:r w:rsidR="00CB2970" w:rsidRPr="00E93DDC">
        <w:rPr>
          <w:rFonts w:ascii="Times New Roman" w:hAnsi="Times New Roman" w:cs="Times New Roman"/>
          <w:color w:val="000000" w:themeColor="text1"/>
          <w:sz w:val="24"/>
          <w:szCs w:val="24"/>
        </w:rPr>
        <w:t>.</w:t>
      </w:r>
      <w:r w:rsidR="00E25F44">
        <w:rPr>
          <w:rFonts w:ascii="Times New Roman" w:hAnsi="Times New Roman" w:cs="Times New Roman"/>
          <w:color w:val="000000" w:themeColor="text1"/>
          <w:sz w:val="24"/>
          <w:szCs w:val="24"/>
        </w:rPr>
        <w:br w:type="page"/>
      </w:r>
    </w:p>
    <w:p w:rsidR="00CB2970" w:rsidRPr="00E93DDC" w:rsidRDefault="00120F5A" w:rsidP="00191081">
      <w:pPr>
        <w:pStyle w:val="ListParagraph"/>
        <w:shd w:val="clear" w:color="auto" w:fill="C7D5EF" w:themeFill="accent2" w:themeFillTint="66"/>
        <w:spacing w:line="240" w:lineRule="auto"/>
        <w:ind w:left="0"/>
        <w:jc w:val="both"/>
        <w:outlineLvl w:val="0"/>
        <w:rPr>
          <w:rFonts w:ascii="Times New Roman" w:hAnsi="Times New Roman" w:cs="Times New Roman"/>
          <w:b/>
          <w:i/>
          <w:color w:val="002060"/>
          <w:sz w:val="24"/>
          <w:szCs w:val="24"/>
        </w:rPr>
      </w:pPr>
      <w:bookmarkStart w:id="12" w:name="_Toc340660441"/>
      <w:r w:rsidRPr="00E93DDC">
        <w:rPr>
          <w:rFonts w:ascii="Times New Roman" w:hAnsi="Times New Roman" w:cs="Times New Roman"/>
          <w:b/>
          <w:i/>
          <w:color w:val="002060"/>
          <w:sz w:val="24"/>
          <w:szCs w:val="24"/>
        </w:rPr>
        <w:lastRenderedPageBreak/>
        <w:t xml:space="preserve">3.2 </w:t>
      </w:r>
      <w:r w:rsidR="003F1E72">
        <w:rPr>
          <w:rFonts w:ascii="Times New Roman" w:hAnsi="Times New Roman" w:cs="Times New Roman"/>
          <w:b/>
          <w:i/>
          <w:color w:val="002060"/>
          <w:sz w:val="24"/>
          <w:szCs w:val="24"/>
        </w:rPr>
        <w:t xml:space="preserve">Comunidad </w:t>
      </w:r>
      <w:r w:rsidR="00CB2970" w:rsidRPr="00E93DDC">
        <w:rPr>
          <w:rFonts w:ascii="Times New Roman" w:hAnsi="Times New Roman" w:cs="Times New Roman"/>
          <w:b/>
          <w:i/>
          <w:color w:val="002060"/>
          <w:sz w:val="24"/>
          <w:szCs w:val="24"/>
        </w:rPr>
        <w:t>L</w:t>
      </w:r>
      <w:r w:rsidR="00DE0B92">
        <w:rPr>
          <w:rFonts w:ascii="Times New Roman" w:hAnsi="Times New Roman" w:cs="Times New Roman"/>
          <w:b/>
          <w:i/>
          <w:color w:val="002060"/>
          <w:sz w:val="24"/>
          <w:szCs w:val="24"/>
        </w:rPr>
        <w:t>o</w:t>
      </w:r>
      <w:r w:rsidR="00CB2970" w:rsidRPr="00E93DDC">
        <w:rPr>
          <w:rFonts w:ascii="Times New Roman" w:hAnsi="Times New Roman" w:cs="Times New Roman"/>
          <w:b/>
          <w:i/>
          <w:color w:val="002060"/>
          <w:sz w:val="24"/>
          <w:szCs w:val="24"/>
        </w:rPr>
        <w:t>s Vivas</w:t>
      </w:r>
      <w:bookmarkEnd w:id="12"/>
    </w:p>
    <w:p w:rsidR="00CB2970" w:rsidRPr="00C33F63" w:rsidRDefault="00CB2970" w:rsidP="00DB56C2">
      <w:pPr>
        <w:pStyle w:val="ListParagraph"/>
        <w:spacing w:line="240" w:lineRule="auto"/>
        <w:ind w:left="0"/>
        <w:jc w:val="both"/>
        <w:outlineLvl w:val="0"/>
        <w:rPr>
          <w:rFonts w:ascii="Times New Roman" w:hAnsi="Times New Roman" w:cs="Times New Roman"/>
          <w:color w:val="000000" w:themeColor="text1"/>
          <w:sz w:val="18"/>
          <w:szCs w:val="18"/>
        </w:rPr>
      </w:pPr>
    </w:p>
    <w:p w:rsidR="00D05060" w:rsidRPr="00E93DDC" w:rsidRDefault="00674F33" w:rsidP="00DB56C2">
      <w:pPr>
        <w:pStyle w:val="ListParagraph"/>
        <w:spacing w:line="240" w:lineRule="auto"/>
        <w:ind w:left="0"/>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En la Finca </w:t>
      </w:r>
      <w:proofErr w:type="spellStart"/>
      <w:r>
        <w:rPr>
          <w:rFonts w:ascii="Times New Roman" w:hAnsi="Times New Roman" w:cs="Times New Roman"/>
          <w:color w:val="000000" w:themeColor="text1"/>
          <w:sz w:val="24"/>
          <w:szCs w:val="24"/>
        </w:rPr>
        <w:t>Montelimar</w:t>
      </w:r>
      <w:proofErr w:type="spellEnd"/>
      <w:r>
        <w:rPr>
          <w:rFonts w:ascii="Times New Roman" w:hAnsi="Times New Roman" w:cs="Times New Roman"/>
          <w:color w:val="000000" w:themeColor="text1"/>
          <w:sz w:val="24"/>
          <w:szCs w:val="24"/>
        </w:rPr>
        <w:t xml:space="preserve"> se encuentra la comunidad Los </w:t>
      </w:r>
      <w:r w:rsidR="007A678C">
        <w:rPr>
          <w:rFonts w:ascii="Times New Roman" w:hAnsi="Times New Roman" w:cs="Times New Roman"/>
          <w:color w:val="000000" w:themeColor="text1"/>
          <w:sz w:val="24"/>
          <w:szCs w:val="24"/>
        </w:rPr>
        <w:t>Vivas.</w:t>
      </w:r>
      <w:r w:rsidR="007A678C" w:rsidRPr="00E93DDC">
        <w:rPr>
          <w:rFonts w:ascii="Times New Roman" w:hAnsi="Times New Roman" w:cs="Times New Roman"/>
          <w:color w:val="000000" w:themeColor="text1"/>
          <w:sz w:val="24"/>
          <w:szCs w:val="24"/>
        </w:rPr>
        <w:t xml:space="preserve"> Está</w:t>
      </w:r>
      <w:r w:rsidR="00CB2970" w:rsidRPr="00E93DDC">
        <w:rPr>
          <w:rFonts w:ascii="Times New Roman" w:hAnsi="Times New Roman" w:cs="Times New Roman"/>
          <w:color w:val="000000" w:themeColor="text1"/>
          <w:sz w:val="24"/>
          <w:szCs w:val="24"/>
        </w:rPr>
        <w:t xml:space="preserve"> comunidad </w:t>
      </w:r>
      <w:r w:rsidR="00D364A7" w:rsidRPr="00E93DDC">
        <w:rPr>
          <w:rFonts w:ascii="Times New Roman" w:hAnsi="Times New Roman" w:cs="Times New Roman"/>
          <w:color w:val="000000" w:themeColor="text1"/>
          <w:sz w:val="24"/>
          <w:szCs w:val="24"/>
        </w:rPr>
        <w:t>está</w:t>
      </w:r>
      <w:r w:rsidR="00CB2970" w:rsidRPr="00E93DDC">
        <w:rPr>
          <w:rFonts w:ascii="Times New Roman" w:hAnsi="Times New Roman" w:cs="Times New Roman"/>
          <w:color w:val="000000" w:themeColor="text1"/>
          <w:sz w:val="24"/>
          <w:szCs w:val="24"/>
        </w:rPr>
        <w:t xml:space="preserve"> ubicada en el km. 61 carretera Managua</w:t>
      </w:r>
      <w:r w:rsidR="00D364A7" w:rsidRPr="00E93DDC">
        <w:rPr>
          <w:rFonts w:ascii="Times New Roman" w:hAnsi="Times New Roman" w:cs="Times New Roman"/>
          <w:color w:val="000000" w:themeColor="text1"/>
          <w:sz w:val="24"/>
          <w:szCs w:val="24"/>
        </w:rPr>
        <w:t xml:space="preserve"> </w:t>
      </w:r>
      <w:r w:rsidR="00CB2970" w:rsidRPr="00E93DDC">
        <w:rPr>
          <w:rFonts w:ascii="Times New Roman" w:hAnsi="Times New Roman" w:cs="Times New Roman"/>
          <w:color w:val="000000" w:themeColor="text1"/>
          <w:sz w:val="24"/>
          <w:szCs w:val="24"/>
        </w:rPr>
        <w:t>-</w:t>
      </w:r>
      <w:r w:rsidR="00D364A7" w:rsidRPr="00E93DDC">
        <w:rPr>
          <w:rFonts w:ascii="Times New Roman" w:hAnsi="Times New Roman" w:cs="Times New Roman"/>
          <w:color w:val="000000" w:themeColor="text1"/>
          <w:sz w:val="24"/>
          <w:szCs w:val="24"/>
        </w:rPr>
        <w:t xml:space="preserve"> </w:t>
      </w:r>
      <w:proofErr w:type="spellStart"/>
      <w:r w:rsidR="00CB2970" w:rsidRPr="00E93DDC">
        <w:rPr>
          <w:rFonts w:ascii="Times New Roman" w:hAnsi="Times New Roman" w:cs="Times New Roman"/>
          <w:color w:val="000000" w:themeColor="text1"/>
          <w:sz w:val="24"/>
          <w:szCs w:val="24"/>
        </w:rPr>
        <w:t>Masachapa</w:t>
      </w:r>
      <w:proofErr w:type="spellEnd"/>
      <w:r w:rsidR="00CB2970" w:rsidRPr="00E93DDC">
        <w:rPr>
          <w:rFonts w:ascii="Times New Roman" w:hAnsi="Times New Roman" w:cs="Times New Roman"/>
          <w:color w:val="000000" w:themeColor="text1"/>
          <w:sz w:val="24"/>
          <w:szCs w:val="24"/>
        </w:rPr>
        <w:t xml:space="preserve">, girando aproximadamente 6 Km al norte. Esta </w:t>
      </w:r>
      <w:r w:rsidR="00D364A7" w:rsidRPr="00E93DDC">
        <w:rPr>
          <w:rFonts w:ascii="Times New Roman" w:hAnsi="Times New Roman" w:cs="Times New Roman"/>
          <w:color w:val="000000" w:themeColor="text1"/>
          <w:sz w:val="24"/>
          <w:szCs w:val="24"/>
        </w:rPr>
        <w:t xml:space="preserve">muy cercana </w:t>
      </w:r>
      <w:r w:rsidR="00CB2970" w:rsidRPr="00E93DDC">
        <w:rPr>
          <w:rFonts w:ascii="Times New Roman" w:hAnsi="Times New Roman" w:cs="Times New Roman"/>
          <w:color w:val="000000" w:themeColor="text1"/>
          <w:sz w:val="24"/>
          <w:szCs w:val="24"/>
        </w:rPr>
        <w:t>al mar y lugares turísticos de hoteles de playa</w:t>
      </w:r>
      <w:r w:rsidR="00D364A7" w:rsidRPr="00E93DDC">
        <w:rPr>
          <w:rFonts w:ascii="Times New Roman" w:hAnsi="Times New Roman" w:cs="Times New Roman"/>
          <w:color w:val="000000" w:themeColor="text1"/>
          <w:sz w:val="24"/>
          <w:szCs w:val="24"/>
        </w:rPr>
        <w:t xml:space="preserve">. </w:t>
      </w:r>
    </w:p>
    <w:p w:rsidR="00DF62BA" w:rsidRPr="00C33F63" w:rsidRDefault="00DF62BA" w:rsidP="00DB56C2">
      <w:pPr>
        <w:pStyle w:val="ListParagraph"/>
        <w:spacing w:line="240" w:lineRule="auto"/>
        <w:ind w:left="0"/>
        <w:jc w:val="both"/>
        <w:outlineLvl w:val="0"/>
        <w:rPr>
          <w:rFonts w:ascii="Times New Roman" w:hAnsi="Times New Roman" w:cs="Times New Roman"/>
          <w:color w:val="000000" w:themeColor="text1"/>
          <w:sz w:val="18"/>
          <w:szCs w:val="18"/>
        </w:rPr>
      </w:pPr>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Se les entregaron Títulos de Propiedad a 71 familias. </w:t>
      </w:r>
      <w:r w:rsidR="00D364A7" w:rsidRPr="00E93DDC">
        <w:rPr>
          <w:rFonts w:ascii="Times New Roman" w:hAnsi="Times New Roman" w:cs="Times New Roman"/>
          <w:color w:val="000000" w:themeColor="text1"/>
          <w:sz w:val="24"/>
          <w:szCs w:val="24"/>
        </w:rPr>
        <w:t xml:space="preserve">El </w:t>
      </w:r>
      <w:r w:rsidRPr="00E93DDC">
        <w:rPr>
          <w:rFonts w:ascii="Times New Roman" w:hAnsi="Times New Roman" w:cs="Times New Roman"/>
          <w:color w:val="000000" w:themeColor="text1"/>
          <w:sz w:val="24"/>
          <w:szCs w:val="24"/>
        </w:rPr>
        <w:t xml:space="preserve">estudio </w:t>
      </w:r>
      <w:r w:rsidR="00FD0D13" w:rsidRPr="00E93DDC">
        <w:rPr>
          <w:rFonts w:ascii="Times New Roman" w:hAnsi="Times New Roman" w:cs="Times New Roman"/>
          <w:color w:val="000000" w:themeColor="text1"/>
          <w:sz w:val="24"/>
          <w:szCs w:val="24"/>
        </w:rPr>
        <w:t xml:space="preserve">se realizo en </w:t>
      </w:r>
      <w:r w:rsidRPr="00E93DDC">
        <w:rPr>
          <w:rFonts w:ascii="Times New Roman" w:hAnsi="Times New Roman" w:cs="Times New Roman"/>
          <w:color w:val="000000" w:themeColor="text1"/>
          <w:sz w:val="24"/>
          <w:szCs w:val="24"/>
        </w:rPr>
        <w:t xml:space="preserve">una muestra del 28% de la población. </w:t>
      </w:r>
      <w:r w:rsidR="003F1E72" w:rsidRPr="003F1E72">
        <w:rPr>
          <w:rFonts w:ascii="Times New Roman" w:hAnsi="Times New Roman" w:cs="Times New Roman"/>
          <w:color w:val="000000" w:themeColor="text1"/>
          <w:sz w:val="24"/>
          <w:szCs w:val="24"/>
        </w:rPr>
        <w:t xml:space="preserve">Aproximadamente 37 hogares </w:t>
      </w:r>
      <w:r w:rsidR="003F1E72">
        <w:rPr>
          <w:rFonts w:ascii="Times New Roman" w:hAnsi="Times New Roman" w:cs="Times New Roman"/>
          <w:color w:val="000000" w:themeColor="text1"/>
          <w:sz w:val="24"/>
          <w:szCs w:val="24"/>
        </w:rPr>
        <w:t xml:space="preserve">se han asentado recientemente </w:t>
      </w:r>
      <w:r w:rsidR="00897563">
        <w:rPr>
          <w:rFonts w:ascii="Times New Roman" w:hAnsi="Times New Roman" w:cs="Times New Roman"/>
          <w:color w:val="000000" w:themeColor="text1"/>
          <w:sz w:val="24"/>
          <w:szCs w:val="24"/>
        </w:rPr>
        <w:t xml:space="preserve">en </w:t>
      </w:r>
      <w:r w:rsidR="003F1E72" w:rsidRPr="003F1E72">
        <w:rPr>
          <w:rFonts w:ascii="Times New Roman" w:hAnsi="Times New Roman" w:cs="Times New Roman"/>
          <w:color w:val="000000" w:themeColor="text1"/>
          <w:sz w:val="24"/>
          <w:szCs w:val="24"/>
        </w:rPr>
        <w:t>la zona.</w:t>
      </w:r>
    </w:p>
    <w:p w:rsidR="00DF62BA" w:rsidRPr="00C33F63" w:rsidRDefault="00DF62BA" w:rsidP="00DB56C2">
      <w:pPr>
        <w:pStyle w:val="ListParagraph"/>
        <w:spacing w:line="240" w:lineRule="auto"/>
        <w:ind w:left="0"/>
        <w:jc w:val="both"/>
        <w:outlineLvl w:val="0"/>
        <w:rPr>
          <w:rFonts w:ascii="Times New Roman" w:hAnsi="Times New Roman" w:cs="Times New Roman"/>
          <w:color w:val="000000" w:themeColor="text1"/>
          <w:sz w:val="18"/>
          <w:szCs w:val="18"/>
        </w:rPr>
      </w:pPr>
    </w:p>
    <w:p w:rsidR="00B301CA"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El 5% de los encuestados titulados han fallecido y ocupan las propiedades sus familiares y </w:t>
      </w:r>
      <w:r w:rsidR="00FD0D13" w:rsidRPr="00E93DDC">
        <w:rPr>
          <w:rFonts w:ascii="Times New Roman" w:hAnsi="Times New Roman" w:cs="Times New Roman"/>
          <w:color w:val="000000" w:themeColor="text1"/>
          <w:sz w:val="24"/>
          <w:szCs w:val="24"/>
        </w:rPr>
        <w:t xml:space="preserve">un </w:t>
      </w:r>
      <w:r w:rsidRPr="00E93DDC">
        <w:rPr>
          <w:rFonts w:ascii="Times New Roman" w:hAnsi="Times New Roman" w:cs="Times New Roman"/>
          <w:color w:val="000000" w:themeColor="text1"/>
          <w:sz w:val="24"/>
          <w:szCs w:val="24"/>
        </w:rPr>
        <w:t xml:space="preserve">15% han vendido la posesión de los terrenos a pesar de no tener los Títulos inscritos. </w:t>
      </w:r>
    </w:p>
    <w:p w:rsidR="00B301CA" w:rsidRPr="00C33F63" w:rsidRDefault="00B301CA" w:rsidP="00DB56C2">
      <w:pPr>
        <w:pStyle w:val="ListParagraph"/>
        <w:spacing w:line="240" w:lineRule="auto"/>
        <w:ind w:left="0"/>
        <w:jc w:val="both"/>
        <w:outlineLvl w:val="0"/>
        <w:rPr>
          <w:rFonts w:ascii="Times New Roman" w:hAnsi="Times New Roman" w:cs="Times New Roman"/>
          <w:color w:val="000000" w:themeColor="text1"/>
          <w:sz w:val="18"/>
          <w:szCs w:val="18"/>
        </w:rPr>
      </w:pPr>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Una de las propiedades fue vendida por un valor aproximado de $1,386 dólares americanos. Estas personas tendrán que hacer procedimientos con particularidades diferentes para obtener la inscripción de sus propiedades. </w:t>
      </w:r>
    </w:p>
    <w:p w:rsidR="00DF62BA" w:rsidRPr="00C33F63" w:rsidRDefault="00DF62BA" w:rsidP="00DB56C2">
      <w:pPr>
        <w:pStyle w:val="ListParagraph"/>
        <w:spacing w:line="240" w:lineRule="auto"/>
        <w:ind w:left="0"/>
        <w:jc w:val="both"/>
        <w:outlineLvl w:val="0"/>
        <w:rPr>
          <w:rFonts w:ascii="Times New Roman" w:hAnsi="Times New Roman" w:cs="Times New Roman"/>
          <w:color w:val="000000" w:themeColor="text1"/>
          <w:sz w:val="18"/>
          <w:szCs w:val="18"/>
        </w:rPr>
      </w:pPr>
    </w:p>
    <w:p w:rsidR="00CB2970"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La población está asentada a ambas rivera</w:t>
      </w:r>
      <w:r w:rsidR="00FD0D13" w:rsidRPr="00E93DDC">
        <w:rPr>
          <w:rFonts w:ascii="Times New Roman" w:hAnsi="Times New Roman" w:cs="Times New Roman"/>
          <w:color w:val="000000" w:themeColor="text1"/>
          <w:sz w:val="24"/>
          <w:szCs w:val="24"/>
        </w:rPr>
        <w:t xml:space="preserve">s </w:t>
      </w:r>
      <w:r w:rsidRPr="00E93DDC">
        <w:rPr>
          <w:rFonts w:ascii="Times New Roman" w:hAnsi="Times New Roman" w:cs="Times New Roman"/>
          <w:color w:val="000000" w:themeColor="text1"/>
          <w:sz w:val="24"/>
          <w:szCs w:val="24"/>
        </w:rPr>
        <w:t xml:space="preserve">de un pequeño río llamado Los Vivas. Se distinguen tres sectores a lo largo del río: El </w:t>
      </w:r>
      <w:proofErr w:type="spellStart"/>
      <w:r w:rsidRPr="00E93DDC">
        <w:rPr>
          <w:rFonts w:ascii="Times New Roman" w:hAnsi="Times New Roman" w:cs="Times New Roman"/>
          <w:color w:val="000000" w:themeColor="text1"/>
          <w:sz w:val="24"/>
          <w:szCs w:val="24"/>
        </w:rPr>
        <w:t>Trasmayo</w:t>
      </w:r>
      <w:proofErr w:type="spellEnd"/>
      <w:r w:rsidRPr="00E93DDC">
        <w:rPr>
          <w:rFonts w:ascii="Times New Roman" w:hAnsi="Times New Roman" w:cs="Times New Roman"/>
          <w:color w:val="000000" w:themeColor="text1"/>
          <w:sz w:val="24"/>
          <w:szCs w:val="24"/>
        </w:rPr>
        <w:t xml:space="preserve">, La Colonia y </w:t>
      </w:r>
      <w:proofErr w:type="spellStart"/>
      <w:r w:rsidRPr="00E93DDC">
        <w:rPr>
          <w:rFonts w:ascii="Times New Roman" w:hAnsi="Times New Roman" w:cs="Times New Roman"/>
          <w:color w:val="000000" w:themeColor="text1"/>
          <w:sz w:val="24"/>
          <w:szCs w:val="24"/>
        </w:rPr>
        <w:t>Masachapa</w:t>
      </w:r>
      <w:proofErr w:type="spellEnd"/>
      <w:r w:rsidRPr="00E93DDC">
        <w:rPr>
          <w:rFonts w:ascii="Times New Roman" w:hAnsi="Times New Roman" w:cs="Times New Roman"/>
          <w:color w:val="000000" w:themeColor="text1"/>
          <w:sz w:val="24"/>
          <w:szCs w:val="24"/>
        </w:rPr>
        <w:t>.</w:t>
      </w:r>
    </w:p>
    <w:p w:rsidR="00B301CA" w:rsidRPr="00C33F63" w:rsidRDefault="00B301CA" w:rsidP="00DB56C2">
      <w:pPr>
        <w:pStyle w:val="ListParagraph"/>
        <w:spacing w:line="240" w:lineRule="auto"/>
        <w:ind w:left="0"/>
        <w:jc w:val="both"/>
        <w:outlineLvl w:val="0"/>
        <w:rPr>
          <w:rFonts w:ascii="Times New Roman" w:hAnsi="Times New Roman" w:cs="Times New Roman"/>
          <w:color w:val="000000" w:themeColor="text1"/>
          <w:sz w:val="18"/>
          <w:szCs w:val="18"/>
        </w:rPr>
      </w:pPr>
    </w:p>
    <w:p w:rsidR="00CB2970" w:rsidRPr="00E93DDC" w:rsidRDefault="00A57AD4" w:rsidP="00DB56C2">
      <w:pPr>
        <w:pStyle w:val="ListParagraph"/>
        <w:spacing w:line="240" w:lineRule="auto"/>
        <w:ind w:left="0"/>
        <w:jc w:val="both"/>
        <w:outlineLvl w:val="0"/>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drawing>
          <wp:anchor distT="0" distB="0" distL="114300" distR="114300" simplePos="0" relativeHeight="251776000" behindDoc="1" locked="0" layoutInCell="1" allowOverlap="1">
            <wp:simplePos x="0" y="0"/>
            <wp:positionH relativeFrom="column">
              <wp:posOffset>1871980</wp:posOffset>
            </wp:positionH>
            <wp:positionV relativeFrom="paragraph">
              <wp:posOffset>521335</wp:posOffset>
            </wp:positionV>
            <wp:extent cx="3757295" cy="1685925"/>
            <wp:effectExtent l="19050" t="0" r="0" b="0"/>
            <wp:wrapTight wrapText="bothSides">
              <wp:wrapPolygon edited="0">
                <wp:start x="-110" y="0"/>
                <wp:lineTo x="-110" y="21478"/>
                <wp:lineTo x="21574" y="21478"/>
                <wp:lineTo x="21574" y="0"/>
                <wp:lineTo x="-110" y="0"/>
              </wp:wrapPolygon>
            </wp:wrapTight>
            <wp:docPr id="3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srcRect/>
                    <a:stretch>
                      <a:fillRect/>
                    </a:stretch>
                  </pic:blipFill>
                  <pic:spPr bwMode="auto">
                    <a:xfrm>
                      <a:off x="0" y="0"/>
                      <a:ext cx="3757295" cy="1685925"/>
                    </a:xfrm>
                    <a:prstGeom prst="rect">
                      <a:avLst/>
                    </a:prstGeom>
                    <a:noFill/>
                  </pic:spPr>
                </pic:pic>
              </a:graphicData>
            </a:graphic>
          </wp:anchor>
        </w:drawing>
      </w:r>
      <w:r w:rsidR="00CB2970" w:rsidRPr="00E93DDC">
        <w:rPr>
          <w:rFonts w:ascii="Times New Roman" w:hAnsi="Times New Roman" w:cs="Times New Roman"/>
          <w:color w:val="000000" w:themeColor="text1"/>
          <w:sz w:val="24"/>
          <w:szCs w:val="24"/>
        </w:rPr>
        <w:t>Las familias en este sector están</w:t>
      </w:r>
      <w:r w:rsidR="0073210A">
        <w:rPr>
          <w:rFonts w:ascii="Times New Roman" w:hAnsi="Times New Roman" w:cs="Times New Roman"/>
          <w:color w:val="000000" w:themeColor="text1"/>
          <w:sz w:val="24"/>
          <w:szCs w:val="24"/>
        </w:rPr>
        <w:t xml:space="preserve"> </w:t>
      </w:r>
      <w:r w:rsidR="00CB2970" w:rsidRPr="00E93DDC">
        <w:rPr>
          <w:rFonts w:ascii="Times New Roman" w:hAnsi="Times New Roman" w:cs="Times New Roman"/>
          <w:color w:val="000000" w:themeColor="text1"/>
          <w:sz w:val="24"/>
          <w:szCs w:val="24"/>
        </w:rPr>
        <w:t xml:space="preserve"> por</w:t>
      </w:r>
      <w:r w:rsidR="00B301CA">
        <w:rPr>
          <w:rFonts w:ascii="Times New Roman" w:hAnsi="Times New Roman" w:cs="Times New Roman"/>
          <w:color w:val="000000" w:themeColor="text1"/>
          <w:sz w:val="24"/>
          <w:szCs w:val="24"/>
        </w:rPr>
        <w:t xml:space="preserve"> </w:t>
      </w:r>
      <w:r w:rsidR="00CB2970" w:rsidRPr="00E93DDC">
        <w:rPr>
          <w:rFonts w:ascii="Times New Roman" w:hAnsi="Times New Roman" w:cs="Times New Roman"/>
          <w:color w:val="000000" w:themeColor="text1"/>
          <w:sz w:val="24"/>
          <w:szCs w:val="24"/>
        </w:rPr>
        <w:t xml:space="preserve"> lo general bien constituidas y conformadas en un 45% por 5 a 9 miembros, el 15% por más de 10 miembros y el 40% por menos de 4 miembros.</w:t>
      </w:r>
    </w:p>
    <w:p w:rsidR="00DF62BA" w:rsidRPr="00C33F63" w:rsidRDefault="00DF62BA" w:rsidP="00DB56C2">
      <w:pPr>
        <w:pStyle w:val="ListParagraph"/>
        <w:spacing w:line="240" w:lineRule="auto"/>
        <w:ind w:left="0"/>
        <w:jc w:val="both"/>
        <w:outlineLvl w:val="0"/>
        <w:rPr>
          <w:rFonts w:ascii="Times New Roman" w:hAnsi="Times New Roman" w:cs="Times New Roman"/>
          <w:color w:val="000000" w:themeColor="text1"/>
          <w:sz w:val="18"/>
          <w:szCs w:val="18"/>
        </w:rPr>
      </w:pPr>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Por su </w:t>
      </w:r>
      <w:r w:rsidR="00FD0D13" w:rsidRPr="00E93DDC">
        <w:rPr>
          <w:rFonts w:ascii="Times New Roman" w:hAnsi="Times New Roman" w:cs="Times New Roman"/>
          <w:color w:val="000000" w:themeColor="text1"/>
          <w:sz w:val="24"/>
          <w:szCs w:val="24"/>
        </w:rPr>
        <w:t>cercanía</w:t>
      </w:r>
      <w:r w:rsidRPr="00E93DDC">
        <w:rPr>
          <w:rFonts w:ascii="Times New Roman" w:hAnsi="Times New Roman" w:cs="Times New Roman"/>
          <w:color w:val="000000" w:themeColor="text1"/>
          <w:sz w:val="24"/>
          <w:szCs w:val="24"/>
        </w:rPr>
        <w:t xml:space="preserve"> a </w:t>
      </w:r>
      <w:proofErr w:type="spellStart"/>
      <w:r w:rsidRPr="00E93DDC">
        <w:rPr>
          <w:rFonts w:ascii="Times New Roman" w:hAnsi="Times New Roman" w:cs="Times New Roman"/>
          <w:color w:val="000000" w:themeColor="text1"/>
          <w:sz w:val="24"/>
          <w:szCs w:val="24"/>
        </w:rPr>
        <w:t>Masachapa</w:t>
      </w:r>
      <w:proofErr w:type="spellEnd"/>
      <w:r w:rsidRPr="00E93DDC">
        <w:rPr>
          <w:rFonts w:ascii="Times New Roman" w:hAnsi="Times New Roman" w:cs="Times New Roman"/>
          <w:color w:val="000000" w:themeColor="text1"/>
          <w:sz w:val="24"/>
          <w:szCs w:val="24"/>
        </w:rPr>
        <w:t xml:space="preserve"> </w:t>
      </w:r>
      <w:r w:rsidR="00FD0D13" w:rsidRPr="00E93DDC">
        <w:rPr>
          <w:rFonts w:ascii="Times New Roman" w:hAnsi="Times New Roman" w:cs="Times New Roman"/>
          <w:color w:val="000000" w:themeColor="text1"/>
          <w:sz w:val="24"/>
          <w:szCs w:val="24"/>
        </w:rPr>
        <w:t>es benefici</w:t>
      </w:r>
      <w:r w:rsidRPr="00E93DDC">
        <w:rPr>
          <w:rFonts w:ascii="Times New Roman" w:hAnsi="Times New Roman" w:cs="Times New Roman"/>
          <w:color w:val="000000" w:themeColor="text1"/>
          <w:sz w:val="24"/>
          <w:szCs w:val="24"/>
        </w:rPr>
        <w:t>a</w:t>
      </w:r>
      <w:r w:rsidR="00B301CA">
        <w:rPr>
          <w:rFonts w:ascii="Times New Roman" w:hAnsi="Times New Roman" w:cs="Times New Roman"/>
          <w:color w:val="000000" w:themeColor="text1"/>
          <w:sz w:val="24"/>
          <w:szCs w:val="24"/>
        </w:rPr>
        <w:t>da</w:t>
      </w:r>
      <w:r w:rsidR="00FD0D13" w:rsidRPr="00E93DDC">
        <w:rPr>
          <w:rFonts w:ascii="Times New Roman" w:hAnsi="Times New Roman" w:cs="Times New Roman"/>
          <w:color w:val="000000" w:themeColor="text1"/>
          <w:sz w:val="24"/>
          <w:szCs w:val="24"/>
        </w:rPr>
        <w:t xml:space="preserve"> por </w:t>
      </w:r>
      <w:r w:rsidRPr="00E93DDC">
        <w:rPr>
          <w:rFonts w:ascii="Times New Roman" w:hAnsi="Times New Roman" w:cs="Times New Roman"/>
          <w:color w:val="000000" w:themeColor="text1"/>
          <w:sz w:val="24"/>
          <w:szCs w:val="24"/>
        </w:rPr>
        <w:t>los medios de comunicación y transporte, esta comunidad vive el 75% en su sitio y solamente un 25% habita en otros lugares.</w:t>
      </w:r>
    </w:p>
    <w:p w:rsidR="00CB2970" w:rsidRPr="00C33F63" w:rsidRDefault="00CB2970" w:rsidP="00DB56C2">
      <w:pPr>
        <w:pStyle w:val="ListParagraph"/>
        <w:spacing w:line="240" w:lineRule="auto"/>
        <w:ind w:left="0"/>
        <w:jc w:val="both"/>
        <w:outlineLvl w:val="0"/>
        <w:rPr>
          <w:rFonts w:ascii="Times New Roman" w:hAnsi="Times New Roman" w:cs="Times New Roman"/>
          <w:color w:val="000000" w:themeColor="text1"/>
          <w:sz w:val="18"/>
          <w:szCs w:val="24"/>
        </w:rPr>
      </w:pPr>
    </w:p>
    <w:p w:rsidR="00B301CA" w:rsidRDefault="00B301CA" w:rsidP="00B301CA">
      <w:pPr>
        <w:pStyle w:val="ListParagraph"/>
        <w:spacing w:line="240" w:lineRule="auto"/>
        <w:ind w:left="0"/>
        <w:jc w:val="center"/>
        <w:outlineLvl w:val="0"/>
        <w:rPr>
          <w:rFonts w:ascii="Times New Roman" w:hAnsi="Times New Roman" w:cs="Times New Roman"/>
          <w:color w:val="000000" w:themeColor="text1"/>
          <w:sz w:val="24"/>
          <w:szCs w:val="24"/>
        </w:rPr>
      </w:pPr>
    </w:p>
    <w:p w:rsidR="00A57AD4" w:rsidRDefault="00A57AD4" w:rsidP="00B301CA">
      <w:pPr>
        <w:pStyle w:val="ListParagraph"/>
        <w:spacing w:line="240" w:lineRule="auto"/>
        <w:ind w:left="0"/>
        <w:jc w:val="center"/>
        <w:outlineLvl w:val="0"/>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drawing>
          <wp:anchor distT="0" distB="0" distL="114300" distR="114300" simplePos="0" relativeHeight="251777024" behindDoc="1" locked="0" layoutInCell="1" allowOverlap="1">
            <wp:simplePos x="0" y="0"/>
            <wp:positionH relativeFrom="column">
              <wp:posOffset>1871980</wp:posOffset>
            </wp:positionH>
            <wp:positionV relativeFrom="paragraph">
              <wp:posOffset>123825</wp:posOffset>
            </wp:positionV>
            <wp:extent cx="3757295" cy="1733550"/>
            <wp:effectExtent l="19050" t="0" r="0" b="0"/>
            <wp:wrapTight wrapText="bothSides">
              <wp:wrapPolygon edited="0">
                <wp:start x="-110" y="0"/>
                <wp:lineTo x="-110" y="21363"/>
                <wp:lineTo x="21574" y="21363"/>
                <wp:lineTo x="21574" y="0"/>
                <wp:lineTo x="-110" y="0"/>
              </wp:wrapPolygon>
            </wp:wrapTight>
            <wp:docPr id="23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srcRect/>
                    <a:stretch>
                      <a:fillRect/>
                    </a:stretch>
                  </pic:blipFill>
                  <pic:spPr bwMode="auto">
                    <a:xfrm>
                      <a:off x="0" y="0"/>
                      <a:ext cx="3757295" cy="1733550"/>
                    </a:xfrm>
                    <a:prstGeom prst="rect">
                      <a:avLst/>
                    </a:prstGeom>
                    <a:noFill/>
                  </pic:spPr>
                </pic:pic>
              </a:graphicData>
            </a:graphic>
          </wp:anchor>
        </w:drawing>
      </w:r>
    </w:p>
    <w:p w:rsidR="00DE0B92" w:rsidRDefault="00CB2970" w:rsidP="00563317">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El 75% de la población tiene </w:t>
      </w:r>
      <w:r w:rsidR="00FD0D13" w:rsidRPr="00E93DDC">
        <w:rPr>
          <w:rFonts w:ascii="Times New Roman" w:hAnsi="Times New Roman" w:cs="Times New Roman"/>
          <w:color w:val="000000" w:themeColor="text1"/>
          <w:sz w:val="24"/>
          <w:szCs w:val="24"/>
        </w:rPr>
        <w:t>más</w:t>
      </w:r>
      <w:r w:rsidRPr="00E93DDC">
        <w:rPr>
          <w:rFonts w:ascii="Times New Roman" w:hAnsi="Times New Roman" w:cs="Times New Roman"/>
          <w:color w:val="000000" w:themeColor="text1"/>
          <w:sz w:val="24"/>
          <w:szCs w:val="24"/>
        </w:rPr>
        <w:t xml:space="preserve"> de 10 años en el sitio, algunos llegan a tener hasta 28 años y otros han nacido en </w:t>
      </w:r>
      <w:r w:rsidR="00FD0D13" w:rsidRPr="00E93DDC">
        <w:rPr>
          <w:rFonts w:ascii="Times New Roman" w:hAnsi="Times New Roman" w:cs="Times New Roman"/>
          <w:color w:val="000000" w:themeColor="text1"/>
          <w:sz w:val="24"/>
          <w:szCs w:val="24"/>
        </w:rPr>
        <w:t>esta</w:t>
      </w:r>
      <w:r w:rsidRPr="00E93DDC">
        <w:rPr>
          <w:rFonts w:ascii="Times New Roman" w:hAnsi="Times New Roman" w:cs="Times New Roman"/>
          <w:color w:val="000000" w:themeColor="text1"/>
          <w:sz w:val="24"/>
          <w:szCs w:val="24"/>
        </w:rPr>
        <w:t xml:space="preserve"> localidad.</w:t>
      </w:r>
    </w:p>
    <w:p w:rsidR="00C33F63" w:rsidRPr="00C33F63" w:rsidRDefault="00C33F63" w:rsidP="00563317">
      <w:pPr>
        <w:pStyle w:val="ListParagraph"/>
        <w:spacing w:line="240" w:lineRule="auto"/>
        <w:ind w:left="0"/>
        <w:jc w:val="both"/>
        <w:outlineLvl w:val="0"/>
        <w:rPr>
          <w:rFonts w:ascii="Times New Roman" w:hAnsi="Times New Roman" w:cs="Times New Roman"/>
          <w:color w:val="000000" w:themeColor="text1"/>
          <w:sz w:val="18"/>
          <w:szCs w:val="18"/>
        </w:rPr>
      </w:pPr>
    </w:p>
    <w:p w:rsidR="0073210A" w:rsidRPr="00A57AD4" w:rsidRDefault="0073210A" w:rsidP="0073210A">
      <w:pPr>
        <w:pStyle w:val="ListParagraph"/>
        <w:spacing w:line="240" w:lineRule="auto"/>
        <w:ind w:left="0"/>
        <w:jc w:val="center"/>
        <w:outlineLvl w:val="0"/>
        <w:rPr>
          <w:rFonts w:ascii="Times New Roman" w:hAnsi="Times New Roman" w:cs="Times New Roman"/>
          <w:color w:val="000000" w:themeColor="text1"/>
          <w:sz w:val="22"/>
          <w:szCs w:val="24"/>
        </w:rPr>
      </w:pPr>
    </w:p>
    <w:p w:rsidR="00A57AD4" w:rsidRPr="00A57AD4" w:rsidRDefault="00A57AD4" w:rsidP="0073210A">
      <w:pPr>
        <w:pStyle w:val="ListParagraph"/>
        <w:spacing w:line="240" w:lineRule="auto"/>
        <w:ind w:left="0"/>
        <w:jc w:val="center"/>
        <w:outlineLvl w:val="0"/>
        <w:rPr>
          <w:rFonts w:ascii="Times New Roman" w:hAnsi="Times New Roman" w:cs="Times New Roman"/>
          <w:color w:val="000000" w:themeColor="text1"/>
          <w:sz w:val="16"/>
          <w:szCs w:val="24"/>
        </w:rPr>
      </w:pPr>
    </w:p>
    <w:p w:rsidR="00A57AD4" w:rsidRPr="00A57AD4" w:rsidRDefault="00A57AD4" w:rsidP="0073210A">
      <w:pPr>
        <w:pStyle w:val="ListParagraph"/>
        <w:spacing w:line="240" w:lineRule="auto"/>
        <w:ind w:left="0"/>
        <w:jc w:val="center"/>
        <w:outlineLvl w:val="0"/>
        <w:rPr>
          <w:rFonts w:ascii="Times New Roman" w:hAnsi="Times New Roman" w:cs="Times New Roman"/>
          <w:color w:val="000000" w:themeColor="text1"/>
          <w:sz w:val="16"/>
          <w:szCs w:val="24"/>
        </w:rPr>
      </w:pPr>
    </w:p>
    <w:p w:rsidR="00CB2970" w:rsidRPr="0073210A" w:rsidRDefault="00CB2970" w:rsidP="00DB56C2">
      <w:pPr>
        <w:pStyle w:val="ListParagraph"/>
        <w:spacing w:line="240" w:lineRule="auto"/>
        <w:ind w:left="0"/>
        <w:jc w:val="both"/>
        <w:outlineLvl w:val="0"/>
        <w:rPr>
          <w:rFonts w:ascii="Times New Roman" w:hAnsi="Times New Roman" w:cs="Times New Roman"/>
          <w:color w:val="000000" w:themeColor="text1"/>
          <w:sz w:val="18"/>
          <w:szCs w:val="24"/>
        </w:rPr>
      </w:pPr>
      <w:r w:rsidRPr="00E93DDC">
        <w:rPr>
          <w:rFonts w:ascii="Times New Roman" w:hAnsi="Times New Roman" w:cs="Times New Roman"/>
          <w:color w:val="000000" w:themeColor="text1"/>
          <w:sz w:val="24"/>
          <w:szCs w:val="24"/>
        </w:rPr>
        <w:t xml:space="preserve"> </w:t>
      </w:r>
      <w:r w:rsidR="00352953" w:rsidRPr="00E6293B">
        <w:rPr>
          <w:rFonts w:ascii="Times New Roman" w:hAnsi="Times New Roman" w:cs="Times New Roman"/>
          <w:color w:val="000000" w:themeColor="text1"/>
          <w:sz w:val="24"/>
          <w:szCs w:val="24"/>
        </w:rPr>
        <w:t>N</w:t>
      </w:r>
      <w:r w:rsidR="00352953">
        <w:rPr>
          <w:rFonts w:ascii="Times New Roman" w:hAnsi="Times New Roman" w:cs="Times New Roman"/>
          <w:color w:val="000000" w:themeColor="text1"/>
          <w:sz w:val="24"/>
          <w:szCs w:val="24"/>
        </w:rPr>
        <w:t>AVINIC</w:t>
      </w:r>
      <w:r w:rsidR="00FD0D13" w:rsidRPr="00E93DDC">
        <w:rPr>
          <w:rFonts w:ascii="Times New Roman" w:hAnsi="Times New Roman" w:cs="Times New Roman"/>
          <w:color w:val="000000" w:themeColor="text1"/>
          <w:sz w:val="24"/>
          <w:szCs w:val="24"/>
        </w:rPr>
        <w:t xml:space="preserve"> </w:t>
      </w:r>
      <w:r w:rsidRPr="00E93DDC">
        <w:rPr>
          <w:rFonts w:ascii="Times New Roman" w:hAnsi="Times New Roman" w:cs="Times New Roman"/>
          <w:color w:val="000000" w:themeColor="text1"/>
          <w:sz w:val="24"/>
          <w:szCs w:val="24"/>
        </w:rPr>
        <w:t xml:space="preserve">instalo el tendido eléctrico hasta cierto punto de la comunidad. Pero expresan que no han podido acceder a programas de construcción de casas </w:t>
      </w:r>
      <w:r w:rsidR="00DF62BA" w:rsidRPr="00E93DDC">
        <w:rPr>
          <w:rFonts w:ascii="Times New Roman" w:hAnsi="Times New Roman" w:cs="Times New Roman"/>
          <w:color w:val="000000" w:themeColor="text1"/>
          <w:sz w:val="24"/>
          <w:szCs w:val="24"/>
        </w:rPr>
        <w:t>p</w:t>
      </w:r>
      <w:r w:rsidRPr="00E93DDC">
        <w:rPr>
          <w:rFonts w:ascii="Times New Roman" w:hAnsi="Times New Roman" w:cs="Times New Roman"/>
          <w:color w:val="000000" w:themeColor="text1"/>
          <w:sz w:val="24"/>
          <w:szCs w:val="24"/>
        </w:rPr>
        <w:t xml:space="preserve">or no tener sus títulos debidamente inscritos. </w:t>
      </w:r>
    </w:p>
    <w:p w:rsidR="00CB2970" w:rsidRPr="0073210A" w:rsidRDefault="00A57AD4" w:rsidP="00DB56C2">
      <w:pPr>
        <w:pStyle w:val="ListParagraph"/>
        <w:spacing w:line="240" w:lineRule="auto"/>
        <w:ind w:left="0"/>
        <w:jc w:val="both"/>
        <w:outlineLvl w:val="0"/>
        <w:rPr>
          <w:rFonts w:ascii="Times New Roman" w:hAnsi="Times New Roman" w:cs="Times New Roman"/>
          <w:color w:val="000000" w:themeColor="text1"/>
          <w:sz w:val="16"/>
          <w:szCs w:val="24"/>
        </w:rPr>
      </w:pPr>
      <w:r>
        <w:rPr>
          <w:rFonts w:ascii="Times New Roman" w:hAnsi="Times New Roman" w:cs="Times New Roman"/>
          <w:noProof/>
          <w:color w:val="000000" w:themeColor="text1"/>
          <w:sz w:val="16"/>
          <w:szCs w:val="24"/>
          <w:lang w:val="en-US"/>
        </w:rPr>
        <w:lastRenderedPageBreak/>
        <w:drawing>
          <wp:anchor distT="0" distB="0" distL="114300" distR="114300" simplePos="0" relativeHeight="251778048" behindDoc="1" locked="0" layoutInCell="1" allowOverlap="1">
            <wp:simplePos x="0" y="0"/>
            <wp:positionH relativeFrom="column">
              <wp:posOffset>1871980</wp:posOffset>
            </wp:positionH>
            <wp:positionV relativeFrom="paragraph">
              <wp:posOffset>120650</wp:posOffset>
            </wp:positionV>
            <wp:extent cx="3757295" cy="1983105"/>
            <wp:effectExtent l="19050" t="0" r="0" b="0"/>
            <wp:wrapTight wrapText="bothSides">
              <wp:wrapPolygon edited="0">
                <wp:start x="-110" y="0"/>
                <wp:lineTo x="-110" y="21372"/>
                <wp:lineTo x="21574" y="21372"/>
                <wp:lineTo x="21574" y="0"/>
                <wp:lineTo x="-110" y="0"/>
              </wp:wrapPolygon>
            </wp:wrapTight>
            <wp:docPr id="4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srcRect/>
                    <a:stretch>
                      <a:fillRect/>
                    </a:stretch>
                  </pic:blipFill>
                  <pic:spPr bwMode="auto">
                    <a:xfrm>
                      <a:off x="0" y="0"/>
                      <a:ext cx="3757295" cy="1983105"/>
                    </a:xfrm>
                    <a:prstGeom prst="rect">
                      <a:avLst/>
                    </a:prstGeom>
                    <a:noFill/>
                  </pic:spPr>
                </pic:pic>
              </a:graphicData>
            </a:graphic>
          </wp:anchor>
        </w:drawing>
      </w:r>
    </w:p>
    <w:p w:rsidR="00CB2970" w:rsidRPr="00E93DDC" w:rsidRDefault="00755A0F" w:rsidP="004743C9">
      <w:pPr>
        <w:pStyle w:val="ListParagraph"/>
        <w:spacing w:line="240" w:lineRule="auto"/>
        <w:ind w:left="0"/>
        <w:outlineLvl w:val="1"/>
        <w:rPr>
          <w:rFonts w:ascii="Times New Roman" w:hAnsi="Times New Roman" w:cs="Times New Roman"/>
          <w:b/>
          <w:i/>
          <w:color w:val="002060"/>
          <w:sz w:val="24"/>
          <w:szCs w:val="24"/>
        </w:rPr>
      </w:pPr>
      <w:r>
        <w:rPr>
          <w:rFonts w:ascii="Times New Roman" w:hAnsi="Times New Roman" w:cs="Times New Roman"/>
          <w:b/>
          <w:i/>
          <w:color w:val="002060"/>
          <w:sz w:val="24"/>
          <w:szCs w:val="24"/>
        </w:rPr>
        <w:t>Nutrición</w:t>
      </w:r>
    </w:p>
    <w:p w:rsidR="00CB2970" w:rsidRPr="0073210A" w:rsidRDefault="00CB2970" w:rsidP="00DB56C2">
      <w:pPr>
        <w:pStyle w:val="ListParagraph"/>
        <w:spacing w:line="240" w:lineRule="auto"/>
        <w:ind w:left="0"/>
        <w:jc w:val="both"/>
        <w:outlineLvl w:val="0"/>
        <w:rPr>
          <w:rFonts w:ascii="Times New Roman" w:hAnsi="Times New Roman" w:cs="Times New Roman"/>
          <w:color w:val="000000" w:themeColor="text1"/>
          <w:sz w:val="16"/>
          <w:szCs w:val="24"/>
        </w:rPr>
      </w:pPr>
    </w:p>
    <w:p w:rsidR="00CB2970" w:rsidRPr="00E93DDC" w:rsidRDefault="00A57AD4" w:rsidP="00A57AD4">
      <w:pPr>
        <w:pStyle w:val="ListParagraph"/>
        <w:spacing w:after="0" w:line="240" w:lineRule="auto"/>
        <w:ind w:left="0"/>
        <w:jc w:val="both"/>
        <w:outlineLvl w:val="0"/>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drawing>
          <wp:anchor distT="0" distB="0" distL="114300" distR="114300" simplePos="0" relativeHeight="251779072" behindDoc="1" locked="0" layoutInCell="1" allowOverlap="1">
            <wp:simplePos x="0" y="0"/>
            <wp:positionH relativeFrom="column">
              <wp:posOffset>1847850</wp:posOffset>
            </wp:positionH>
            <wp:positionV relativeFrom="paragraph">
              <wp:posOffset>1825625</wp:posOffset>
            </wp:positionV>
            <wp:extent cx="3757295" cy="2054225"/>
            <wp:effectExtent l="19050" t="0" r="0" b="0"/>
            <wp:wrapTight wrapText="bothSides">
              <wp:wrapPolygon edited="0">
                <wp:start x="-110" y="0"/>
                <wp:lineTo x="-110" y="21433"/>
                <wp:lineTo x="21574" y="21433"/>
                <wp:lineTo x="21574" y="0"/>
                <wp:lineTo x="-110" y="0"/>
              </wp:wrapPolygon>
            </wp:wrapTight>
            <wp:docPr id="4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srcRect/>
                    <a:stretch>
                      <a:fillRect/>
                    </a:stretch>
                  </pic:blipFill>
                  <pic:spPr bwMode="auto">
                    <a:xfrm>
                      <a:off x="0" y="0"/>
                      <a:ext cx="3757295" cy="2054225"/>
                    </a:xfrm>
                    <a:prstGeom prst="rect">
                      <a:avLst/>
                    </a:prstGeom>
                    <a:noFill/>
                  </pic:spPr>
                </pic:pic>
              </a:graphicData>
            </a:graphic>
          </wp:anchor>
        </w:drawing>
      </w:r>
      <w:r w:rsidR="00CB2970" w:rsidRPr="00E93DDC">
        <w:rPr>
          <w:rFonts w:ascii="Times New Roman" w:hAnsi="Times New Roman" w:cs="Times New Roman"/>
          <w:color w:val="000000" w:themeColor="text1"/>
          <w:sz w:val="24"/>
          <w:szCs w:val="24"/>
        </w:rPr>
        <w:t xml:space="preserve">La dieta general está basada en arroz y frijoles. Las personas que viven cerca de </w:t>
      </w:r>
      <w:proofErr w:type="spellStart"/>
      <w:r w:rsidR="00CB2970" w:rsidRPr="00E93DDC">
        <w:rPr>
          <w:rFonts w:ascii="Times New Roman" w:hAnsi="Times New Roman" w:cs="Times New Roman"/>
          <w:color w:val="000000" w:themeColor="text1"/>
          <w:sz w:val="24"/>
          <w:szCs w:val="24"/>
        </w:rPr>
        <w:t>Masachapa</w:t>
      </w:r>
      <w:proofErr w:type="spellEnd"/>
      <w:r w:rsidR="00CB2970" w:rsidRPr="00E93DDC">
        <w:rPr>
          <w:rFonts w:ascii="Times New Roman" w:hAnsi="Times New Roman" w:cs="Times New Roman"/>
          <w:color w:val="000000" w:themeColor="text1"/>
          <w:sz w:val="24"/>
          <w:szCs w:val="24"/>
        </w:rPr>
        <w:t xml:space="preserve"> tienen acceso al mar y se proveen de los mariscos a bajo costo. Las verduras que consumen son principalmente cebolla y </w:t>
      </w:r>
      <w:proofErr w:type="spellStart"/>
      <w:r w:rsidR="00CB2970" w:rsidRPr="00E93DDC">
        <w:rPr>
          <w:rFonts w:ascii="Times New Roman" w:hAnsi="Times New Roman" w:cs="Times New Roman"/>
          <w:color w:val="000000" w:themeColor="text1"/>
          <w:sz w:val="24"/>
          <w:szCs w:val="24"/>
        </w:rPr>
        <w:t>chiltoma</w:t>
      </w:r>
      <w:proofErr w:type="spellEnd"/>
      <w:r w:rsidR="00CB2970" w:rsidRPr="00E93DDC">
        <w:rPr>
          <w:rFonts w:ascii="Times New Roman" w:hAnsi="Times New Roman" w:cs="Times New Roman"/>
          <w:color w:val="000000" w:themeColor="text1"/>
          <w:sz w:val="24"/>
          <w:szCs w:val="24"/>
        </w:rPr>
        <w:t>. La carne de cerdo, pollo y ganado se consume muy raramente. Se consume muy poco la tortilla y en cambio se emplea el guineo y plátanos.</w:t>
      </w:r>
      <w:bookmarkStart w:id="13" w:name="_Toc340660443"/>
    </w:p>
    <w:p w:rsidR="0073210A" w:rsidRPr="00A57AD4" w:rsidRDefault="0073210A" w:rsidP="00191081">
      <w:pPr>
        <w:pStyle w:val="ListParagraph"/>
        <w:spacing w:line="240" w:lineRule="auto"/>
        <w:ind w:left="0"/>
        <w:jc w:val="both"/>
        <w:outlineLvl w:val="1"/>
        <w:rPr>
          <w:rFonts w:ascii="Times New Roman" w:hAnsi="Times New Roman" w:cs="Times New Roman"/>
          <w:b/>
          <w:i/>
          <w:color w:val="002060"/>
          <w:sz w:val="16"/>
          <w:szCs w:val="24"/>
        </w:rPr>
      </w:pPr>
    </w:p>
    <w:p w:rsidR="0073210A" w:rsidRPr="00A57AD4" w:rsidRDefault="0073210A" w:rsidP="00191081">
      <w:pPr>
        <w:pStyle w:val="ListParagraph"/>
        <w:spacing w:line="240" w:lineRule="auto"/>
        <w:ind w:left="0"/>
        <w:jc w:val="both"/>
        <w:outlineLvl w:val="1"/>
        <w:rPr>
          <w:rFonts w:ascii="Times New Roman" w:hAnsi="Times New Roman" w:cs="Times New Roman"/>
          <w:b/>
          <w:i/>
          <w:color w:val="002060"/>
          <w:sz w:val="16"/>
          <w:szCs w:val="24"/>
        </w:rPr>
      </w:pPr>
    </w:p>
    <w:p w:rsidR="00CB2970" w:rsidRPr="00E93DDC" w:rsidRDefault="00CB2970" w:rsidP="004743C9">
      <w:pPr>
        <w:pStyle w:val="ListParagraph"/>
        <w:spacing w:line="240" w:lineRule="auto"/>
        <w:ind w:left="0"/>
        <w:outlineLvl w:val="1"/>
        <w:rPr>
          <w:rFonts w:ascii="Times New Roman" w:hAnsi="Times New Roman" w:cs="Times New Roman"/>
          <w:b/>
          <w:i/>
          <w:color w:val="002060"/>
          <w:sz w:val="24"/>
          <w:szCs w:val="24"/>
        </w:rPr>
      </w:pPr>
      <w:r w:rsidRPr="00E93DDC">
        <w:rPr>
          <w:rFonts w:ascii="Times New Roman" w:hAnsi="Times New Roman" w:cs="Times New Roman"/>
          <w:b/>
          <w:i/>
          <w:color w:val="002060"/>
          <w:sz w:val="24"/>
          <w:szCs w:val="24"/>
        </w:rPr>
        <w:t>Infraestructura</w:t>
      </w:r>
      <w:bookmarkEnd w:id="13"/>
    </w:p>
    <w:p w:rsidR="00FD0D13" w:rsidRPr="0073210A" w:rsidRDefault="00FD0D13" w:rsidP="00DB56C2">
      <w:pPr>
        <w:pStyle w:val="ListParagraph"/>
        <w:spacing w:line="240" w:lineRule="auto"/>
        <w:ind w:left="0"/>
        <w:jc w:val="both"/>
        <w:outlineLvl w:val="0"/>
        <w:rPr>
          <w:rFonts w:ascii="Times New Roman" w:hAnsi="Times New Roman" w:cs="Times New Roman"/>
          <w:b/>
          <w:i/>
          <w:color w:val="002060"/>
          <w:sz w:val="16"/>
          <w:szCs w:val="24"/>
        </w:rPr>
      </w:pPr>
    </w:p>
    <w:p w:rsidR="00CB2970" w:rsidRDefault="00A57AD4" w:rsidP="0073210A">
      <w:pPr>
        <w:pStyle w:val="ListParagraph"/>
        <w:spacing w:after="0" w:line="240" w:lineRule="auto"/>
        <w:ind w:left="0"/>
        <w:jc w:val="both"/>
        <w:outlineLvl w:val="0"/>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drawing>
          <wp:anchor distT="0" distB="0" distL="114300" distR="114300" simplePos="0" relativeHeight="251780096" behindDoc="1" locked="0" layoutInCell="1" allowOverlap="1">
            <wp:simplePos x="0" y="0"/>
            <wp:positionH relativeFrom="column">
              <wp:posOffset>1800860</wp:posOffset>
            </wp:positionH>
            <wp:positionV relativeFrom="paragraph">
              <wp:posOffset>879475</wp:posOffset>
            </wp:positionV>
            <wp:extent cx="3816350" cy="1983105"/>
            <wp:effectExtent l="19050" t="0" r="0" b="0"/>
            <wp:wrapTight wrapText="bothSides">
              <wp:wrapPolygon edited="0">
                <wp:start x="-108" y="0"/>
                <wp:lineTo x="-108" y="21372"/>
                <wp:lineTo x="21564" y="21372"/>
                <wp:lineTo x="21564" y="0"/>
                <wp:lineTo x="-108" y="0"/>
              </wp:wrapPolygon>
            </wp:wrapTight>
            <wp:docPr id="44"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srcRect/>
                    <a:stretch>
                      <a:fillRect/>
                    </a:stretch>
                  </pic:blipFill>
                  <pic:spPr bwMode="auto">
                    <a:xfrm>
                      <a:off x="0" y="0"/>
                      <a:ext cx="3816350" cy="1983105"/>
                    </a:xfrm>
                    <a:prstGeom prst="rect">
                      <a:avLst/>
                    </a:prstGeom>
                    <a:noFill/>
                  </pic:spPr>
                </pic:pic>
              </a:graphicData>
            </a:graphic>
          </wp:anchor>
        </w:drawing>
      </w:r>
      <w:r w:rsidR="00CB2970" w:rsidRPr="00E93DDC">
        <w:rPr>
          <w:rFonts w:ascii="Times New Roman" w:hAnsi="Times New Roman" w:cs="Times New Roman"/>
          <w:color w:val="000000" w:themeColor="text1"/>
          <w:sz w:val="24"/>
          <w:szCs w:val="24"/>
        </w:rPr>
        <w:t xml:space="preserve">Esta comunidad </w:t>
      </w:r>
      <w:r w:rsidR="00FD0D13" w:rsidRPr="00E93DDC">
        <w:rPr>
          <w:rFonts w:ascii="Times New Roman" w:hAnsi="Times New Roman" w:cs="Times New Roman"/>
          <w:color w:val="000000" w:themeColor="text1"/>
          <w:sz w:val="24"/>
          <w:szCs w:val="24"/>
        </w:rPr>
        <w:t>está</w:t>
      </w:r>
      <w:r w:rsidR="00CB2970" w:rsidRPr="00E93DDC">
        <w:rPr>
          <w:rFonts w:ascii="Times New Roman" w:hAnsi="Times New Roman" w:cs="Times New Roman"/>
          <w:color w:val="000000" w:themeColor="text1"/>
          <w:sz w:val="24"/>
          <w:szCs w:val="24"/>
        </w:rPr>
        <w:t xml:space="preserve"> cerca </w:t>
      </w:r>
      <w:r w:rsidR="00FD0D13" w:rsidRPr="00E93DDC">
        <w:rPr>
          <w:rFonts w:ascii="Times New Roman" w:hAnsi="Times New Roman" w:cs="Times New Roman"/>
          <w:color w:val="000000" w:themeColor="text1"/>
          <w:sz w:val="24"/>
          <w:szCs w:val="24"/>
        </w:rPr>
        <w:t xml:space="preserve">de </w:t>
      </w:r>
      <w:r w:rsidR="00CB2970" w:rsidRPr="00E93DDC">
        <w:rPr>
          <w:rFonts w:ascii="Times New Roman" w:hAnsi="Times New Roman" w:cs="Times New Roman"/>
          <w:color w:val="000000" w:themeColor="text1"/>
          <w:sz w:val="24"/>
          <w:szCs w:val="24"/>
        </w:rPr>
        <w:t xml:space="preserve">los cañaverales y el bosque de galería que se forma a lo largo del río Los Vivas, y esta próxima a la carretera que comunica </w:t>
      </w:r>
      <w:proofErr w:type="spellStart"/>
      <w:r w:rsidR="00CB2970" w:rsidRPr="00E93DDC">
        <w:rPr>
          <w:rFonts w:ascii="Times New Roman" w:hAnsi="Times New Roman" w:cs="Times New Roman"/>
          <w:color w:val="000000" w:themeColor="text1"/>
          <w:sz w:val="24"/>
          <w:szCs w:val="24"/>
        </w:rPr>
        <w:t>Masachapa</w:t>
      </w:r>
      <w:proofErr w:type="spellEnd"/>
      <w:r w:rsidR="00CB2970" w:rsidRPr="00E93DDC">
        <w:rPr>
          <w:rFonts w:ascii="Times New Roman" w:hAnsi="Times New Roman" w:cs="Times New Roman"/>
          <w:color w:val="000000" w:themeColor="text1"/>
          <w:sz w:val="24"/>
          <w:szCs w:val="24"/>
        </w:rPr>
        <w:t xml:space="preserve"> con San Rafael del Sur, por lo tanto poseen buen acceso a los medios de transporte. Internamente el acceso a las casas es por caminos conformados por los bordes de los cañaverales y solamente acceden bicicletas. Todos los servicios públicos de educación, salud, recreación, incluso iglesias y tiendas para abastecerse los obtienen en </w:t>
      </w:r>
      <w:proofErr w:type="spellStart"/>
      <w:r w:rsidR="00CB2970" w:rsidRPr="00E93DDC">
        <w:rPr>
          <w:rFonts w:ascii="Times New Roman" w:hAnsi="Times New Roman" w:cs="Times New Roman"/>
          <w:color w:val="000000" w:themeColor="text1"/>
          <w:sz w:val="24"/>
          <w:szCs w:val="24"/>
        </w:rPr>
        <w:t>Masachapa</w:t>
      </w:r>
      <w:proofErr w:type="spellEnd"/>
      <w:r w:rsidR="00CB2970" w:rsidRPr="00E93DDC">
        <w:rPr>
          <w:rFonts w:ascii="Times New Roman" w:hAnsi="Times New Roman" w:cs="Times New Roman"/>
          <w:color w:val="000000" w:themeColor="text1"/>
          <w:sz w:val="24"/>
          <w:szCs w:val="24"/>
        </w:rPr>
        <w:t xml:space="preserve">. </w:t>
      </w:r>
    </w:p>
    <w:p w:rsidR="0073210A" w:rsidRDefault="0073210A" w:rsidP="00A57AD4">
      <w:pPr>
        <w:pStyle w:val="ListParagraph"/>
        <w:spacing w:line="240" w:lineRule="auto"/>
        <w:ind w:left="0"/>
        <w:outlineLvl w:val="0"/>
        <w:rPr>
          <w:rFonts w:ascii="Times New Roman" w:hAnsi="Times New Roman" w:cs="Times New Roman"/>
          <w:color w:val="000000" w:themeColor="text1"/>
          <w:sz w:val="24"/>
          <w:szCs w:val="24"/>
        </w:rPr>
      </w:pPr>
    </w:p>
    <w:p w:rsidR="00A57AD4" w:rsidRDefault="00A57AD4" w:rsidP="00A57AD4">
      <w:pPr>
        <w:pStyle w:val="ListParagraph"/>
        <w:spacing w:line="240" w:lineRule="auto"/>
        <w:ind w:left="0"/>
        <w:outlineLvl w:val="0"/>
        <w:rPr>
          <w:rFonts w:ascii="Times New Roman" w:hAnsi="Times New Roman" w:cs="Times New Roman"/>
          <w:color w:val="000000" w:themeColor="text1"/>
          <w:sz w:val="24"/>
          <w:szCs w:val="24"/>
        </w:rPr>
      </w:pPr>
    </w:p>
    <w:p w:rsidR="00155248" w:rsidRDefault="00155248">
      <w:pPr>
        <w:rPr>
          <w:rFonts w:ascii="Times New Roman" w:hAnsi="Times New Roman" w:cs="Times New Roman"/>
          <w:b/>
          <w:i/>
          <w:color w:val="002060"/>
          <w:sz w:val="24"/>
          <w:szCs w:val="24"/>
        </w:rPr>
      </w:pPr>
      <w:bookmarkStart w:id="14" w:name="_Toc340660444"/>
      <w:r>
        <w:rPr>
          <w:rFonts w:ascii="Times New Roman" w:hAnsi="Times New Roman" w:cs="Times New Roman"/>
          <w:b/>
          <w:i/>
          <w:color w:val="002060"/>
          <w:sz w:val="24"/>
          <w:szCs w:val="24"/>
        </w:rPr>
        <w:br w:type="page"/>
      </w:r>
    </w:p>
    <w:p w:rsidR="00FD0D13" w:rsidRPr="00E93DDC" w:rsidRDefault="00CB2970" w:rsidP="00191081">
      <w:pPr>
        <w:pStyle w:val="ListParagraph"/>
        <w:spacing w:line="240" w:lineRule="auto"/>
        <w:ind w:left="0"/>
        <w:jc w:val="both"/>
        <w:outlineLvl w:val="1"/>
        <w:rPr>
          <w:rFonts w:ascii="Times New Roman" w:hAnsi="Times New Roman" w:cs="Times New Roman"/>
          <w:b/>
          <w:i/>
          <w:color w:val="002060"/>
          <w:sz w:val="24"/>
          <w:szCs w:val="24"/>
        </w:rPr>
      </w:pPr>
      <w:r w:rsidRPr="00E93DDC">
        <w:rPr>
          <w:rFonts w:ascii="Times New Roman" w:hAnsi="Times New Roman" w:cs="Times New Roman"/>
          <w:b/>
          <w:i/>
          <w:color w:val="002060"/>
          <w:sz w:val="24"/>
          <w:szCs w:val="24"/>
        </w:rPr>
        <w:lastRenderedPageBreak/>
        <w:t>Comunicación</w:t>
      </w:r>
      <w:bookmarkEnd w:id="14"/>
    </w:p>
    <w:p w:rsidR="00F06A1F" w:rsidRPr="00E93DDC" w:rsidRDefault="00F06A1F" w:rsidP="00DB56C2">
      <w:pPr>
        <w:pStyle w:val="ListParagraph"/>
        <w:spacing w:line="240" w:lineRule="auto"/>
        <w:ind w:left="0"/>
        <w:jc w:val="both"/>
        <w:outlineLvl w:val="0"/>
        <w:rPr>
          <w:rFonts w:ascii="Times New Roman" w:hAnsi="Times New Roman" w:cs="Times New Roman"/>
          <w:b/>
          <w:i/>
          <w:color w:val="002060"/>
          <w:sz w:val="24"/>
          <w:szCs w:val="24"/>
        </w:rPr>
      </w:pPr>
    </w:p>
    <w:p w:rsidR="00FD0D13"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La población tiene acceso a </w:t>
      </w:r>
      <w:proofErr w:type="spellStart"/>
      <w:r w:rsidRPr="00E93DDC">
        <w:rPr>
          <w:rFonts w:ascii="Times New Roman" w:hAnsi="Times New Roman" w:cs="Times New Roman"/>
          <w:color w:val="000000" w:themeColor="text1"/>
          <w:sz w:val="24"/>
          <w:szCs w:val="24"/>
        </w:rPr>
        <w:t>Pochomil</w:t>
      </w:r>
      <w:proofErr w:type="spellEnd"/>
      <w:r w:rsidRPr="00E93DDC">
        <w:rPr>
          <w:rFonts w:ascii="Times New Roman" w:hAnsi="Times New Roman" w:cs="Times New Roman"/>
          <w:color w:val="000000" w:themeColor="text1"/>
          <w:sz w:val="24"/>
          <w:szCs w:val="24"/>
        </w:rPr>
        <w:t xml:space="preserve"> y </w:t>
      </w:r>
      <w:proofErr w:type="spellStart"/>
      <w:r w:rsidRPr="00E93DDC">
        <w:rPr>
          <w:rFonts w:ascii="Times New Roman" w:hAnsi="Times New Roman" w:cs="Times New Roman"/>
          <w:color w:val="000000" w:themeColor="text1"/>
          <w:sz w:val="24"/>
          <w:szCs w:val="24"/>
        </w:rPr>
        <w:t>Masachapa</w:t>
      </w:r>
      <w:proofErr w:type="spellEnd"/>
      <w:r w:rsidRPr="00E93DDC">
        <w:rPr>
          <w:rFonts w:ascii="Times New Roman" w:hAnsi="Times New Roman" w:cs="Times New Roman"/>
          <w:color w:val="000000" w:themeColor="text1"/>
          <w:sz w:val="24"/>
          <w:szCs w:val="24"/>
        </w:rPr>
        <w:t xml:space="preserve"> a través de una ruta publica que es un autobús que viaja a </w:t>
      </w:r>
      <w:proofErr w:type="spellStart"/>
      <w:r w:rsidRPr="00E93DDC">
        <w:rPr>
          <w:rFonts w:ascii="Times New Roman" w:hAnsi="Times New Roman" w:cs="Times New Roman"/>
          <w:color w:val="000000" w:themeColor="text1"/>
          <w:sz w:val="24"/>
          <w:szCs w:val="24"/>
        </w:rPr>
        <w:t>Masachapa</w:t>
      </w:r>
      <w:proofErr w:type="spellEnd"/>
      <w:r w:rsidRPr="00E93DDC">
        <w:rPr>
          <w:rFonts w:ascii="Times New Roman" w:hAnsi="Times New Roman" w:cs="Times New Roman"/>
          <w:color w:val="000000" w:themeColor="text1"/>
          <w:sz w:val="24"/>
          <w:szCs w:val="24"/>
        </w:rPr>
        <w:t xml:space="preserve"> dos veces al día. Otro medio de transporte es la</w:t>
      </w:r>
      <w:r w:rsidR="006C00F4" w:rsidRPr="00E93DDC">
        <w:rPr>
          <w:rFonts w:ascii="Times New Roman" w:hAnsi="Times New Roman" w:cs="Times New Roman"/>
          <w:color w:val="000000" w:themeColor="text1"/>
          <w:sz w:val="24"/>
          <w:szCs w:val="24"/>
        </w:rPr>
        <w:t xml:space="preserve"> </w:t>
      </w:r>
      <w:r w:rsidRPr="00E93DDC">
        <w:rPr>
          <w:rFonts w:ascii="Times New Roman" w:hAnsi="Times New Roman" w:cs="Times New Roman"/>
          <w:color w:val="000000" w:themeColor="text1"/>
          <w:sz w:val="24"/>
          <w:szCs w:val="24"/>
        </w:rPr>
        <w:t>moto-taxis que entran constantemente a la comunidad y resuelven el problema del transporte.</w:t>
      </w:r>
    </w:p>
    <w:p w:rsidR="00155248" w:rsidRDefault="00155248" w:rsidP="00191081">
      <w:pPr>
        <w:pStyle w:val="ListParagraph"/>
        <w:spacing w:line="240" w:lineRule="auto"/>
        <w:ind w:left="0"/>
        <w:jc w:val="both"/>
        <w:outlineLvl w:val="1"/>
        <w:rPr>
          <w:rFonts w:ascii="Times New Roman" w:hAnsi="Times New Roman" w:cs="Times New Roman"/>
          <w:b/>
          <w:i/>
          <w:color w:val="002060"/>
          <w:sz w:val="24"/>
          <w:szCs w:val="24"/>
        </w:rPr>
      </w:pPr>
      <w:bookmarkStart w:id="15" w:name="_Toc340660445"/>
    </w:p>
    <w:p w:rsidR="00CB2970" w:rsidRPr="00E93DDC" w:rsidRDefault="00CB2970" w:rsidP="00191081">
      <w:pPr>
        <w:pStyle w:val="ListParagraph"/>
        <w:spacing w:line="240" w:lineRule="auto"/>
        <w:ind w:left="0"/>
        <w:jc w:val="both"/>
        <w:outlineLvl w:val="1"/>
        <w:rPr>
          <w:rFonts w:ascii="Times New Roman" w:hAnsi="Times New Roman" w:cs="Times New Roman"/>
          <w:b/>
          <w:i/>
          <w:color w:val="002060"/>
          <w:sz w:val="24"/>
          <w:szCs w:val="24"/>
        </w:rPr>
      </w:pPr>
      <w:r w:rsidRPr="00E93DDC">
        <w:rPr>
          <w:rFonts w:ascii="Times New Roman" w:hAnsi="Times New Roman" w:cs="Times New Roman"/>
          <w:b/>
          <w:i/>
          <w:color w:val="002060"/>
          <w:sz w:val="24"/>
          <w:szCs w:val="24"/>
        </w:rPr>
        <w:t>Servicios Básicos</w:t>
      </w:r>
      <w:bookmarkEnd w:id="15"/>
    </w:p>
    <w:p w:rsidR="00FD0D13" w:rsidRPr="00E93DDC" w:rsidRDefault="00FD0D13"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La comunidad de Los Vivas no posee servicios de agua potable. El suministro de agua es el río principalmente, a pesar de los gr</w:t>
      </w:r>
      <w:r w:rsidR="00C06EED">
        <w:rPr>
          <w:rFonts w:ascii="Times New Roman" w:hAnsi="Times New Roman" w:cs="Times New Roman"/>
          <w:color w:val="000000" w:themeColor="text1"/>
          <w:sz w:val="24"/>
          <w:szCs w:val="24"/>
        </w:rPr>
        <w:t>aves problemas de contaminación, que según los habitantes, existe en las aguas. A</w:t>
      </w:r>
      <w:r w:rsidRPr="00E93DDC">
        <w:rPr>
          <w:rFonts w:ascii="Times New Roman" w:hAnsi="Times New Roman" w:cs="Times New Roman"/>
          <w:color w:val="000000" w:themeColor="text1"/>
          <w:sz w:val="24"/>
          <w:szCs w:val="24"/>
        </w:rPr>
        <w:t>lgunas personas disponen de pozos, sin embargo, la mayor parte de la población vive expuesta a problemas de salud. La mayor parte de la población (90%) tienen acceso a la energía, sin embargo, esta es ilegal. La telefonía celular cubre la zona con las 2 redes existentes en el país.</w:t>
      </w:r>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B2970" w:rsidRPr="00E93DDC" w:rsidRDefault="00CB2970" w:rsidP="00A57AD4">
      <w:pPr>
        <w:pStyle w:val="ListParagraph"/>
        <w:spacing w:line="240" w:lineRule="auto"/>
        <w:ind w:left="0"/>
        <w:outlineLvl w:val="0"/>
        <w:rPr>
          <w:rFonts w:ascii="Times New Roman" w:hAnsi="Times New Roman" w:cs="Times New Roman"/>
          <w:color w:val="000000" w:themeColor="text1"/>
          <w:sz w:val="24"/>
          <w:szCs w:val="24"/>
        </w:rPr>
      </w:pPr>
    </w:p>
    <w:p w:rsidR="00CB2970" w:rsidRPr="00E93DDC" w:rsidRDefault="00CB2970" w:rsidP="00191081">
      <w:pPr>
        <w:pStyle w:val="ListParagraph"/>
        <w:spacing w:line="240" w:lineRule="auto"/>
        <w:ind w:left="0"/>
        <w:jc w:val="both"/>
        <w:outlineLvl w:val="1"/>
        <w:rPr>
          <w:rFonts w:ascii="Times New Roman" w:hAnsi="Times New Roman" w:cs="Times New Roman"/>
          <w:b/>
          <w:i/>
          <w:color w:val="002060"/>
          <w:sz w:val="24"/>
          <w:szCs w:val="24"/>
        </w:rPr>
      </w:pPr>
      <w:bookmarkStart w:id="16" w:name="_Toc340660446"/>
      <w:r w:rsidRPr="00E93DDC">
        <w:rPr>
          <w:rFonts w:ascii="Times New Roman" w:hAnsi="Times New Roman" w:cs="Times New Roman"/>
          <w:b/>
          <w:i/>
          <w:color w:val="002060"/>
          <w:sz w:val="24"/>
          <w:szCs w:val="24"/>
        </w:rPr>
        <w:t>Salud</w:t>
      </w:r>
      <w:bookmarkEnd w:id="16"/>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En este sector no hay centro de salud. La población es atendida en </w:t>
      </w:r>
      <w:r w:rsidR="00CA3B3B" w:rsidRPr="00E93DDC">
        <w:rPr>
          <w:rFonts w:ascii="Times New Roman" w:hAnsi="Times New Roman" w:cs="Times New Roman"/>
          <w:color w:val="000000" w:themeColor="text1"/>
          <w:sz w:val="24"/>
          <w:szCs w:val="24"/>
        </w:rPr>
        <w:t xml:space="preserve">el Hospital de </w:t>
      </w:r>
      <w:proofErr w:type="spellStart"/>
      <w:r w:rsidR="00CA3B3B" w:rsidRPr="00E93DDC">
        <w:rPr>
          <w:rFonts w:ascii="Times New Roman" w:hAnsi="Times New Roman" w:cs="Times New Roman"/>
          <w:color w:val="000000" w:themeColor="text1"/>
          <w:sz w:val="24"/>
          <w:szCs w:val="24"/>
        </w:rPr>
        <w:t>Masachapa</w:t>
      </w:r>
      <w:proofErr w:type="spellEnd"/>
      <w:r w:rsidRPr="00E93DDC">
        <w:rPr>
          <w:rFonts w:ascii="Times New Roman" w:hAnsi="Times New Roman" w:cs="Times New Roman"/>
          <w:color w:val="000000" w:themeColor="text1"/>
          <w:sz w:val="24"/>
          <w:szCs w:val="24"/>
        </w:rPr>
        <w:t xml:space="preserve">. La empresa </w:t>
      </w:r>
      <w:r w:rsidR="00352953" w:rsidRPr="00E6293B">
        <w:rPr>
          <w:rFonts w:ascii="Times New Roman" w:hAnsi="Times New Roman" w:cs="Times New Roman"/>
          <w:color w:val="000000" w:themeColor="text1"/>
          <w:sz w:val="24"/>
          <w:szCs w:val="24"/>
        </w:rPr>
        <w:t>N</w:t>
      </w:r>
      <w:r w:rsidR="00352953">
        <w:rPr>
          <w:rFonts w:ascii="Times New Roman" w:hAnsi="Times New Roman" w:cs="Times New Roman"/>
          <w:color w:val="000000" w:themeColor="text1"/>
          <w:sz w:val="24"/>
          <w:szCs w:val="24"/>
        </w:rPr>
        <w:t>AVINIC</w:t>
      </w:r>
      <w:r w:rsidR="00CA3B3B" w:rsidRPr="00E93DDC">
        <w:rPr>
          <w:rFonts w:ascii="Times New Roman" w:hAnsi="Times New Roman" w:cs="Times New Roman"/>
          <w:color w:val="000000" w:themeColor="text1"/>
          <w:sz w:val="24"/>
          <w:szCs w:val="24"/>
        </w:rPr>
        <w:t xml:space="preserve"> </w:t>
      </w:r>
      <w:r w:rsidRPr="00E93DDC">
        <w:rPr>
          <w:rFonts w:ascii="Times New Roman" w:hAnsi="Times New Roman" w:cs="Times New Roman"/>
          <w:color w:val="000000" w:themeColor="text1"/>
          <w:sz w:val="24"/>
          <w:szCs w:val="24"/>
        </w:rPr>
        <w:t>no le brinda ningún servicio de sal</w:t>
      </w:r>
      <w:r w:rsidR="00561EA5">
        <w:rPr>
          <w:rFonts w:ascii="Times New Roman" w:hAnsi="Times New Roman" w:cs="Times New Roman"/>
          <w:color w:val="000000" w:themeColor="text1"/>
          <w:sz w:val="24"/>
          <w:szCs w:val="24"/>
        </w:rPr>
        <w:t>ud a la población que no labora</w:t>
      </w:r>
      <w:r w:rsidRPr="00E93DDC">
        <w:rPr>
          <w:rFonts w:ascii="Times New Roman" w:hAnsi="Times New Roman" w:cs="Times New Roman"/>
          <w:color w:val="000000" w:themeColor="text1"/>
          <w:sz w:val="24"/>
          <w:szCs w:val="24"/>
        </w:rPr>
        <w:t xml:space="preserve"> en el Ingenio.</w:t>
      </w:r>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A3B3B" w:rsidRPr="00E93DDC" w:rsidRDefault="00CA3B3B"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B2970" w:rsidRPr="00E93DDC" w:rsidRDefault="00CB2970" w:rsidP="00191081">
      <w:pPr>
        <w:pStyle w:val="ListParagraph"/>
        <w:spacing w:line="240" w:lineRule="auto"/>
        <w:ind w:left="0"/>
        <w:jc w:val="both"/>
        <w:outlineLvl w:val="1"/>
        <w:rPr>
          <w:rFonts w:ascii="Times New Roman" w:hAnsi="Times New Roman" w:cs="Times New Roman"/>
          <w:b/>
          <w:i/>
          <w:color w:val="002060"/>
          <w:sz w:val="24"/>
          <w:szCs w:val="24"/>
        </w:rPr>
      </w:pPr>
      <w:bookmarkStart w:id="17" w:name="_Toc340660447"/>
      <w:r w:rsidRPr="00E93DDC">
        <w:rPr>
          <w:rFonts w:ascii="Times New Roman" w:hAnsi="Times New Roman" w:cs="Times New Roman"/>
          <w:b/>
          <w:i/>
          <w:color w:val="002060"/>
          <w:sz w:val="24"/>
          <w:szCs w:val="24"/>
        </w:rPr>
        <w:t>Educación</w:t>
      </w:r>
      <w:bookmarkEnd w:id="17"/>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La población estudiantil es atendida en las escuelas de </w:t>
      </w:r>
      <w:proofErr w:type="spellStart"/>
      <w:r w:rsidRPr="00E93DDC">
        <w:rPr>
          <w:rFonts w:ascii="Times New Roman" w:hAnsi="Times New Roman" w:cs="Times New Roman"/>
          <w:color w:val="000000" w:themeColor="text1"/>
          <w:sz w:val="24"/>
          <w:szCs w:val="24"/>
        </w:rPr>
        <w:t>Masachapa</w:t>
      </w:r>
      <w:proofErr w:type="spellEnd"/>
      <w:r w:rsidRPr="00E93DDC">
        <w:rPr>
          <w:rFonts w:ascii="Times New Roman" w:hAnsi="Times New Roman" w:cs="Times New Roman"/>
          <w:color w:val="000000" w:themeColor="text1"/>
          <w:sz w:val="24"/>
          <w:szCs w:val="24"/>
        </w:rPr>
        <w:t>. Las modalidades son Primaria y Secundaria completa.</w:t>
      </w:r>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A3B3B" w:rsidRPr="00E93DDC" w:rsidRDefault="00CA3B3B"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B2970" w:rsidRPr="00E93DDC" w:rsidRDefault="00A57AD4" w:rsidP="00191081">
      <w:pPr>
        <w:pStyle w:val="ListParagraph"/>
        <w:spacing w:line="240" w:lineRule="auto"/>
        <w:ind w:left="0"/>
        <w:jc w:val="both"/>
        <w:outlineLvl w:val="1"/>
        <w:rPr>
          <w:rFonts w:ascii="Times New Roman" w:hAnsi="Times New Roman" w:cs="Times New Roman"/>
          <w:b/>
          <w:i/>
          <w:color w:val="002060"/>
          <w:sz w:val="24"/>
          <w:szCs w:val="24"/>
        </w:rPr>
      </w:pPr>
      <w:bookmarkStart w:id="18" w:name="_Toc340660448"/>
      <w:r>
        <w:rPr>
          <w:rFonts w:ascii="Times New Roman" w:hAnsi="Times New Roman" w:cs="Times New Roman"/>
          <w:b/>
          <w:i/>
          <w:noProof/>
          <w:color w:val="002060"/>
          <w:sz w:val="24"/>
          <w:szCs w:val="24"/>
          <w:lang w:val="en-US"/>
        </w:rPr>
        <w:drawing>
          <wp:anchor distT="0" distB="0" distL="114300" distR="114300" simplePos="0" relativeHeight="251781120" behindDoc="1" locked="0" layoutInCell="1" allowOverlap="1">
            <wp:simplePos x="0" y="0"/>
            <wp:positionH relativeFrom="column">
              <wp:posOffset>2002155</wp:posOffset>
            </wp:positionH>
            <wp:positionV relativeFrom="paragraph">
              <wp:posOffset>171450</wp:posOffset>
            </wp:positionV>
            <wp:extent cx="3566795" cy="1804670"/>
            <wp:effectExtent l="19050" t="0" r="0" b="0"/>
            <wp:wrapTight wrapText="bothSides">
              <wp:wrapPolygon edited="0">
                <wp:start x="-115" y="0"/>
                <wp:lineTo x="-115" y="21433"/>
                <wp:lineTo x="21573" y="21433"/>
                <wp:lineTo x="21573" y="0"/>
                <wp:lineTo x="-115" y="0"/>
              </wp:wrapPolygon>
            </wp:wrapTight>
            <wp:docPr id="4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srcRect/>
                    <a:stretch>
                      <a:fillRect/>
                    </a:stretch>
                  </pic:blipFill>
                  <pic:spPr bwMode="auto">
                    <a:xfrm>
                      <a:off x="0" y="0"/>
                      <a:ext cx="3566795" cy="1804670"/>
                    </a:xfrm>
                    <a:prstGeom prst="rect">
                      <a:avLst/>
                    </a:prstGeom>
                    <a:noFill/>
                  </pic:spPr>
                </pic:pic>
              </a:graphicData>
            </a:graphic>
          </wp:anchor>
        </w:drawing>
      </w:r>
      <w:r w:rsidR="00CB2970" w:rsidRPr="00E93DDC">
        <w:rPr>
          <w:rFonts w:ascii="Times New Roman" w:hAnsi="Times New Roman" w:cs="Times New Roman"/>
          <w:b/>
          <w:i/>
          <w:color w:val="002060"/>
          <w:sz w:val="24"/>
          <w:szCs w:val="24"/>
        </w:rPr>
        <w:t>Vivienda</w:t>
      </w:r>
      <w:bookmarkEnd w:id="18"/>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Las construcciones de las viviendas situadas a la orilla del río son precarias. Abundan las construcciones de plástico y ripios de zinc y madera. En la zona de El </w:t>
      </w:r>
      <w:proofErr w:type="spellStart"/>
      <w:r w:rsidRPr="00E93DDC">
        <w:rPr>
          <w:rFonts w:ascii="Times New Roman" w:hAnsi="Times New Roman" w:cs="Times New Roman"/>
          <w:color w:val="000000" w:themeColor="text1"/>
          <w:sz w:val="24"/>
          <w:szCs w:val="24"/>
        </w:rPr>
        <w:t>Trasmayo</w:t>
      </w:r>
      <w:proofErr w:type="spellEnd"/>
      <w:r w:rsidRPr="00E93DDC">
        <w:rPr>
          <w:rFonts w:ascii="Times New Roman" w:hAnsi="Times New Roman" w:cs="Times New Roman"/>
          <w:color w:val="000000" w:themeColor="text1"/>
          <w:sz w:val="24"/>
          <w:szCs w:val="24"/>
        </w:rPr>
        <w:t xml:space="preserve"> las construcciones más permanentes (29%) están ubicadas al borde de la carretera.</w:t>
      </w:r>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noProof/>
          <w:color w:val="000000" w:themeColor="text1"/>
          <w:sz w:val="24"/>
          <w:szCs w:val="24"/>
          <w:lang w:val="en-US"/>
        </w:rPr>
        <w:lastRenderedPageBreak/>
        <w:drawing>
          <wp:inline distT="0" distB="0" distL="0" distR="0">
            <wp:extent cx="2650252" cy="1980000"/>
            <wp:effectExtent l="19050" t="19050" r="16748" b="20250"/>
            <wp:docPr id="46" name="Imagen 2" descr="C:\Documents and Settings\Adela\Mis documentos\Fotos Chirinos\Fotos Los Vivas\DSC04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ela\Mis documentos\Fotos Chirinos\Fotos Los Vivas\DSC04076.JPG"/>
                    <pic:cNvPicPr>
                      <a:picLocks noChangeAspect="1" noChangeArrowheads="1"/>
                    </pic:cNvPicPr>
                  </pic:nvPicPr>
                  <pic:blipFill>
                    <a:blip r:embed="rId31" cstate="print"/>
                    <a:srcRect/>
                    <a:stretch>
                      <a:fillRect/>
                    </a:stretch>
                  </pic:blipFill>
                  <pic:spPr bwMode="auto">
                    <a:xfrm>
                      <a:off x="0" y="0"/>
                      <a:ext cx="2650252" cy="1980000"/>
                    </a:xfrm>
                    <a:prstGeom prst="rect">
                      <a:avLst/>
                    </a:prstGeom>
                    <a:noFill/>
                    <a:ln w="19050">
                      <a:solidFill>
                        <a:srgbClr val="002060"/>
                      </a:solidFill>
                      <a:miter lim="800000"/>
                      <a:headEnd/>
                      <a:tailEnd/>
                    </a:ln>
                  </pic:spPr>
                </pic:pic>
              </a:graphicData>
            </a:graphic>
          </wp:inline>
        </w:drawing>
      </w:r>
      <w:r w:rsidRPr="00E93DDC">
        <w:rPr>
          <w:rFonts w:ascii="Times New Roman" w:hAnsi="Times New Roman" w:cs="Times New Roman"/>
          <w:color w:val="000000" w:themeColor="text1"/>
          <w:sz w:val="24"/>
          <w:szCs w:val="24"/>
        </w:rPr>
        <w:t xml:space="preserve"> </w:t>
      </w:r>
      <w:r w:rsidR="005F3CDA">
        <w:rPr>
          <w:rFonts w:ascii="Times New Roman" w:hAnsi="Times New Roman" w:cs="Times New Roman"/>
          <w:color w:val="000000" w:themeColor="text1"/>
          <w:sz w:val="24"/>
          <w:szCs w:val="24"/>
        </w:rPr>
        <w:t xml:space="preserve">     </w:t>
      </w:r>
      <w:r w:rsidRPr="00E93DDC">
        <w:rPr>
          <w:rFonts w:ascii="Times New Roman" w:hAnsi="Times New Roman" w:cs="Times New Roman"/>
          <w:noProof/>
          <w:color w:val="000000" w:themeColor="text1"/>
          <w:sz w:val="24"/>
          <w:szCs w:val="24"/>
          <w:lang w:val="en-US"/>
        </w:rPr>
        <w:drawing>
          <wp:inline distT="0" distB="0" distL="0" distR="0">
            <wp:extent cx="2650250" cy="1980000"/>
            <wp:effectExtent l="19050" t="19050" r="16750" b="20250"/>
            <wp:docPr id="47" name="Imagen 1" descr="C:\Documents and Settings\Adela\Mis documentos\Fotos Chirinos\Fotos Los Vivas\DSC04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ela\Mis documentos\Fotos Chirinos\Fotos Los Vivas\DSC04079.JPG"/>
                    <pic:cNvPicPr>
                      <a:picLocks noChangeAspect="1" noChangeArrowheads="1"/>
                    </pic:cNvPicPr>
                  </pic:nvPicPr>
                  <pic:blipFill>
                    <a:blip r:embed="rId32" cstate="print"/>
                    <a:srcRect/>
                    <a:stretch>
                      <a:fillRect/>
                    </a:stretch>
                  </pic:blipFill>
                  <pic:spPr bwMode="auto">
                    <a:xfrm>
                      <a:off x="0" y="0"/>
                      <a:ext cx="2650250" cy="1980000"/>
                    </a:xfrm>
                    <a:prstGeom prst="rect">
                      <a:avLst/>
                    </a:prstGeom>
                    <a:noFill/>
                    <a:ln w="19050">
                      <a:solidFill>
                        <a:srgbClr val="002060"/>
                      </a:solidFill>
                      <a:miter lim="800000"/>
                      <a:headEnd/>
                      <a:tailEnd/>
                    </a:ln>
                  </pic:spPr>
                </pic:pic>
              </a:graphicData>
            </a:graphic>
          </wp:inline>
        </w:drawing>
      </w:r>
    </w:p>
    <w:p w:rsidR="00155248" w:rsidRDefault="00155248"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El 55% trabaja para el Ingenio en labores permanentes o en la zafra. Por su proximidad a </w:t>
      </w:r>
      <w:proofErr w:type="spellStart"/>
      <w:r w:rsidRPr="00E93DDC">
        <w:rPr>
          <w:rFonts w:ascii="Times New Roman" w:hAnsi="Times New Roman" w:cs="Times New Roman"/>
          <w:color w:val="000000" w:themeColor="text1"/>
          <w:sz w:val="24"/>
          <w:szCs w:val="24"/>
        </w:rPr>
        <w:t>Masachapa</w:t>
      </w:r>
      <w:proofErr w:type="spellEnd"/>
      <w:r w:rsidRPr="00E93DDC">
        <w:rPr>
          <w:rFonts w:ascii="Times New Roman" w:hAnsi="Times New Roman" w:cs="Times New Roman"/>
          <w:color w:val="000000" w:themeColor="text1"/>
          <w:sz w:val="24"/>
          <w:szCs w:val="24"/>
        </w:rPr>
        <w:t xml:space="preserve"> (balneario a la orilla de la playa, con hoteles y restaurantes) la población labora en los restaurantes</w:t>
      </w:r>
      <w:r w:rsidR="00B301CA">
        <w:rPr>
          <w:rFonts w:ascii="Times New Roman" w:hAnsi="Times New Roman" w:cs="Times New Roman"/>
          <w:color w:val="000000" w:themeColor="text1"/>
          <w:sz w:val="24"/>
          <w:szCs w:val="24"/>
        </w:rPr>
        <w:t xml:space="preserve"> y</w:t>
      </w:r>
      <w:r w:rsidRPr="00E93DDC">
        <w:rPr>
          <w:rFonts w:ascii="Times New Roman" w:hAnsi="Times New Roman" w:cs="Times New Roman"/>
          <w:color w:val="000000" w:themeColor="text1"/>
          <w:sz w:val="24"/>
          <w:szCs w:val="24"/>
        </w:rPr>
        <w:t xml:space="preserve"> hoteles.</w:t>
      </w:r>
    </w:p>
    <w:p w:rsidR="006C00F4" w:rsidRPr="00E93DDC" w:rsidRDefault="006C00F4"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B2970" w:rsidRPr="00E93DDC" w:rsidRDefault="004743C9" w:rsidP="00DB56C2">
      <w:pPr>
        <w:pStyle w:val="ListParagraph"/>
        <w:spacing w:line="240" w:lineRule="auto"/>
        <w:ind w:left="0"/>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Los asentados señalan que e</w:t>
      </w:r>
      <w:r w:rsidR="00CB2970" w:rsidRPr="00E93DDC">
        <w:rPr>
          <w:rFonts w:ascii="Times New Roman" w:hAnsi="Times New Roman" w:cs="Times New Roman"/>
          <w:color w:val="000000" w:themeColor="text1"/>
          <w:sz w:val="24"/>
          <w:szCs w:val="24"/>
        </w:rPr>
        <w:t>l río además de ser la fuente de vida para estas familias, también es una fuente de contaminación con heces fecales humanas y animales. La población</w:t>
      </w:r>
      <w:r>
        <w:rPr>
          <w:rFonts w:ascii="Times New Roman" w:hAnsi="Times New Roman" w:cs="Times New Roman"/>
          <w:color w:val="000000" w:themeColor="text1"/>
          <w:sz w:val="24"/>
          <w:szCs w:val="24"/>
        </w:rPr>
        <w:t xml:space="preserve"> manifiesta que</w:t>
      </w:r>
      <w:r w:rsidR="00CB2970" w:rsidRPr="00E93DDC">
        <w:rPr>
          <w:rFonts w:ascii="Times New Roman" w:hAnsi="Times New Roman" w:cs="Times New Roman"/>
          <w:color w:val="000000" w:themeColor="text1"/>
          <w:sz w:val="24"/>
          <w:szCs w:val="24"/>
        </w:rPr>
        <w:t xml:space="preserve"> ocupa el río para lavar su ropa y otros enseres, así como lanzar basura que fluye río abajo. Faltan letrinas y servicios de protección del río.</w:t>
      </w:r>
    </w:p>
    <w:p w:rsidR="006C00F4" w:rsidRPr="00E93DDC" w:rsidRDefault="006C00F4"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A pesar de que la población no percibe que existe un alto riesgo por inundación, técnicamente se puede observar que la población es vulnerable a este fenómeno.</w:t>
      </w:r>
    </w:p>
    <w:p w:rsidR="006C00F4" w:rsidRPr="00E93DDC" w:rsidRDefault="006C00F4"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B2970" w:rsidRPr="00E93DDC" w:rsidRDefault="00CB2970" w:rsidP="00A57AD4">
      <w:pPr>
        <w:pStyle w:val="ListParagraph"/>
        <w:spacing w:line="240" w:lineRule="auto"/>
        <w:ind w:left="0"/>
        <w:jc w:val="both"/>
        <w:outlineLvl w:val="0"/>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Cuando </w:t>
      </w:r>
      <w:r w:rsidR="002D086A" w:rsidRPr="00E93DDC">
        <w:rPr>
          <w:rFonts w:ascii="Times New Roman" w:hAnsi="Times New Roman" w:cs="Times New Roman"/>
          <w:color w:val="000000" w:themeColor="text1"/>
          <w:sz w:val="24"/>
          <w:szCs w:val="24"/>
        </w:rPr>
        <w:t xml:space="preserve">se les consulto a </w:t>
      </w:r>
      <w:r w:rsidRPr="00E93DDC">
        <w:rPr>
          <w:rFonts w:ascii="Times New Roman" w:hAnsi="Times New Roman" w:cs="Times New Roman"/>
          <w:color w:val="000000" w:themeColor="text1"/>
          <w:sz w:val="24"/>
          <w:szCs w:val="24"/>
        </w:rPr>
        <w:t>las personas encuestadas que tienen sus viviendas más próximas al r</w:t>
      </w:r>
      <w:r w:rsidR="002D086A" w:rsidRPr="00E93DDC">
        <w:rPr>
          <w:rFonts w:ascii="Times New Roman" w:hAnsi="Times New Roman" w:cs="Times New Roman"/>
          <w:color w:val="000000" w:themeColor="text1"/>
          <w:sz w:val="24"/>
          <w:szCs w:val="24"/>
        </w:rPr>
        <w:t>í</w:t>
      </w:r>
      <w:r w:rsidRPr="00E93DDC">
        <w:rPr>
          <w:rFonts w:ascii="Times New Roman" w:hAnsi="Times New Roman" w:cs="Times New Roman"/>
          <w:color w:val="000000" w:themeColor="text1"/>
          <w:sz w:val="24"/>
          <w:szCs w:val="24"/>
        </w:rPr>
        <w:t>o y con un alto riesgo de inundación, sobre la posibil</w:t>
      </w:r>
      <w:r w:rsidR="00755A0F">
        <w:rPr>
          <w:rFonts w:ascii="Times New Roman" w:hAnsi="Times New Roman" w:cs="Times New Roman"/>
          <w:color w:val="000000" w:themeColor="text1"/>
          <w:sz w:val="24"/>
          <w:szCs w:val="24"/>
        </w:rPr>
        <w:t>idad de trasladarse a otra zona</w:t>
      </w:r>
      <w:r w:rsidRPr="00E93DDC">
        <w:rPr>
          <w:rFonts w:ascii="Times New Roman" w:hAnsi="Times New Roman" w:cs="Times New Roman"/>
          <w:color w:val="000000" w:themeColor="text1"/>
          <w:sz w:val="24"/>
          <w:szCs w:val="24"/>
        </w:rPr>
        <w:t xml:space="preserve"> menos vulnerable, estos señalaron su anuencia, siempre que fueran </w:t>
      </w:r>
      <w:r w:rsidR="002D086A" w:rsidRPr="00E93DDC">
        <w:rPr>
          <w:rFonts w:ascii="Times New Roman" w:hAnsi="Times New Roman" w:cs="Times New Roman"/>
          <w:color w:val="000000" w:themeColor="text1"/>
          <w:sz w:val="24"/>
          <w:szCs w:val="24"/>
        </w:rPr>
        <w:t xml:space="preserve">a </w:t>
      </w:r>
      <w:r w:rsidRPr="00E93DDC">
        <w:rPr>
          <w:rFonts w:ascii="Times New Roman" w:hAnsi="Times New Roman" w:cs="Times New Roman"/>
          <w:color w:val="000000" w:themeColor="text1"/>
          <w:sz w:val="24"/>
          <w:szCs w:val="24"/>
        </w:rPr>
        <w:t>lugares accesibles y cercanos con mejores condiciones a las que actualmente se tienen</w:t>
      </w:r>
      <w:r w:rsidR="002D086A" w:rsidRPr="00E93DDC">
        <w:rPr>
          <w:rFonts w:ascii="Times New Roman" w:hAnsi="Times New Roman" w:cs="Times New Roman"/>
          <w:color w:val="000000" w:themeColor="text1"/>
          <w:sz w:val="24"/>
          <w:szCs w:val="24"/>
        </w:rPr>
        <w:t>.</w:t>
      </w:r>
    </w:p>
    <w:p w:rsidR="00CB2970" w:rsidRPr="00E93DDC" w:rsidRDefault="00CB2970"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CB2970" w:rsidRPr="00E93DDC" w:rsidRDefault="00155248" w:rsidP="00DB56C2">
      <w:pPr>
        <w:pStyle w:val="ListParagraph"/>
        <w:spacing w:line="240" w:lineRule="auto"/>
        <w:ind w:left="0"/>
        <w:jc w:val="both"/>
        <w:outlineLvl w:val="0"/>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drawing>
          <wp:anchor distT="0" distB="0" distL="114300" distR="114300" simplePos="0" relativeHeight="251782144" behindDoc="1" locked="0" layoutInCell="1" allowOverlap="1">
            <wp:simplePos x="0" y="0"/>
            <wp:positionH relativeFrom="column">
              <wp:posOffset>1554480</wp:posOffset>
            </wp:positionH>
            <wp:positionV relativeFrom="paragraph">
              <wp:posOffset>692150</wp:posOffset>
            </wp:positionV>
            <wp:extent cx="4027805" cy="2091055"/>
            <wp:effectExtent l="19050" t="0" r="0" b="0"/>
            <wp:wrapTight wrapText="bothSides">
              <wp:wrapPolygon edited="0">
                <wp:start x="-102" y="0"/>
                <wp:lineTo x="-102" y="21449"/>
                <wp:lineTo x="21556" y="21449"/>
                <wp:lineTo x="21556" y="0"/>
                <wp:lineTo x="-102" y="0"/>
              </wp:wrapPolygon>
            </wp:wrapTight>
            <wp:docPr id="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srcRect/>
                    <a:stretch>
                      <a:fillRect/>
                    </a:stretch>
                  </pic:blipFill>
                  <pic:spPr bwMode="auto">
                    <a:xfrm>
                      <a:off x="0" y="0"/>
                      <a:ext cx="4027805" cy="2091055"/>
                    </a:xfrm>
                    <a:prstGeom prst="rect">
                      <a:avLst/>
                    </a:prstGeom>
                    <a:noFill/>
                  </pic:spPr>
                </pic:pic>
              </a:graphicData>
            </a:graphic>
          </wp:anchor>
        </w:drawing>
      </w:r>
      <w:r w:rsidR="00CB2970" w:rsidRPr="00E93DDC">
        <w:rPr>
          <w:rFonts w:ascii="Times New Roman" w:hAnsi="Times New Roman" w:cs="Times New Roman"/>
          <w:color w:val="000000" w:themeColor="text1"/>
          <w:sz w:val="24"/>
          <w:szCs w:val="24"/>
        </w:rPr>
        <w:t xml:space="preserve">De la muestra que se </w:t>
      </w:r>
      <w:r w:rsidR="001037BB" w:rsidRPr="00E93DDC">
        <w:rPr>
          <w:rFonts w:ascii="Times New Roman" w:hAnsi="Times New Roman" w:cs="Times New Roman"/>
          <w:color w:val="000000" w:themeColor="text1"/>
          <w:sz w:val="24"/>
          <w:szCs w:val="24"/>
        </w:rPr>
        <w:t>aplicó</w:t>
      </w:r>
      <w:r w:rsidR="00CB2970" w:rsidRPr="00E93DDC">
        <w:rPr>
          <w:rFonts w:ascii="Times New Roman" w:hAnsi="Times New Roman" w:cs="Times New Roman"/>
          <w:color w:val="000000" w:themeColor="text1"/>
          <w:sz w:val="24"/>
          <w:szCs w:val="24"/>
        </w:rPr>
        <w:t xml:space="preserve"> en L</w:t>
      </w:r>
      <w:r w:rsidR="002D086A" w:rsidRPr="00E93DDC">
        <w:rPr>
          <w:rFonts w:ascii="Times New Roman" w:hAnsi="Times New Roman" w:cs="Times New Roman"/>
          <w:color w:val="000000" w:themeColor="text1"/>
          <w:sz w:val="24"/>
          <w:szCs w:val="24"/>
        </w:rPr>
        <w:t>os</w:t>
      </w:r>
      <w:r w:rsidR="00CB2970" w:rsidRPr="00E93DDC">
        <w:rPr>
          <w:rFonts w:ascii="Times New Roman" w:hAnsi="Times New Roman" w:cs="Times New Roman"/>
          <w:color w:val="000000" w:themeColor="text1"/>
          <w:sz w:val="24"/>
          <w:szCs w:val="24"/>
        </w:rPr>
        <w:t xml:space="preserve"> V</w:t>
      </w:r>
      <w:r w:rsidR="002D086A" w:rsidRPr="00E93DDC">
        <w:rPr>
          <w:rFonts w:ascii="Times New Roman" w:hAnsi="Times New Roman" w:cs="Times New Roman"/>
          <w:color w:val="000000" w:themeColor="text1"/>
          <w:sz w:val="24"/>
          <w:szCs w:val="24"/>
        </w:rPr>
        <w:t xml:space="preserve">ivas </w:t>
      </w:r>
      <w:r w:rsidR="00CB2970" w:rsidRPr="00E93DDC">
        <w:rPr>
          <w:rFonts w:ascii="Times New Roman" w:hAnsi="Times New Roman" w:cs="Times New Roman"/>
          <w:color w:val="000000" w:themeColor="text1"/>
          <w:sz w:val="24"/>
          <w:szCs w:val="24"/>
        </w:rPr>
        <w:t xml:space="preserve">el 95% pertenecía al listado de personas que </w:t>
      </w:r>
      <w:r w:rsidR="00352953" w:rsidRPr="00E6293B">
        <w:rPr>
          <w:rFonts w:ascii="Times New Roman" w:hAnsi="Times New Roman" w:cs="Times New Roman"/>
          <w:color w:val="000000" w:themeColor="text1"/>
          <w:sz w:val="24"/>
          <w:szCs w:val="24"/>
        </w:rPr>
        <w:t>N</w:t>
      </w:r>
      <w:r w:rsidR="00352953">
        <w:rPr>
          <w:rFonts w:ascii="Times New Roman" w:hAnsi="Times New Roman" w:cs="Times New Roman"/>
          <w:color w:val="000000" w:themeColor="text1"/>
          <w:sz w:val="24"/>
          <w:szCs w:val="24"/>
        </w:rPr>
        <w:t>AVINIC</w:t>
      </w:r>
      <w:r w:rsidR="002D086A" w:rsidRPr="00E93DDC">
        <w:rPr>
          <w:rFonts w:ascii="Times New Roman" w:hAnsi="Times New Roman" w:cs="Times New Roman"/>
          <w:color w:val="000000" w:themeColor="text1"/>
          <w:sz w:val="24"/>
          <w:szCs w:val="24"/>
        </w:rPr>
        <w:t xml:space="preserve"> </w:t>
      </w:r>
      <w:r w:rsidR="00CB2970" w:rsidRPr="00E93DDC">
        <w:rPr>
          <w:rFonts w:ascii="Times New Roman" w:hAnsi="Times New Roman" w:cs="Times New Roman"/>
          <w:color w:val="000000" w:themeColor="text1"/>
          <w:sz w:val="24"/>
          <w:szCs w:val="24"/>
        </w:rPr>
        <w:t>había enumerado como beneficiarios pero se encontró un 5% que no posee</w:t>
      </w:r>
      <w:r>
        <w:rPr>
          <w:rFonts w:ascii="Times New Roman" w:hAnsi="Times New Roman" w:cs="Times New Roman"/>
          <w:color w:val="000000" w:themeColor="text1"/>
          <w:sz w:val="24"/>
          <w:szCs w:val="24"/>
        </w:rPr>
        <w:t>n</w:t>
      </w:r>
      <w:r w:rsidR="00CB2970" w:rsidRPr="00E93DDC">
        <w:rPr>
          <w:rFonts w:ascii="Times New Roman" w:hAnsi="Times New Roman" w:cs="Times New Roman"/>
          <w:color w:val="000000" w:themeColor="text1"/>
          <w:sz w:val="24"/>
          <w:szCs w:val="24"/>
        </w:rPr>
        <w:t xml:space="preserve"> t</w:t>
      </w:r>
      <w:r w:rsidR="006C00F4" w:rsidRPr="00E93DDC">
        <w:rPr>
          <w:rFonts w:ascii="Times New Roman" w:hAnsi="Times New Roman" w:cs="Times New Roman"/>
          <w:color w:val="000000" w:themeColor="text1"/>
          <w:sz w:val="24"/>
          <w:szCs w:val="24"/>
        </w:rPr>
        <w:t>í</w:t>
      </w:r>
      <w:r w:rsidR="00CB2970" w:rsidRPr="00E93DDC">
        <w:rPr>
          <w:rFonts w:ascii="Times New Roman" w:hAnsi="Times New Roman" w:cs="Times New Roman"/>
          <w:color w:val="000000" w:themeColor="text1"/>
          <w:sz w:val="24"/>
          <w:szCs w:val="24"/>
        </w:rPr>
        <w:t xml:space="preserve">tulo </w:t>
      </w:r>
      <w:r>
        <w:rPr>
          <w:rFonts w:ascii="Times New Roman" w:hAnsi="Times New Roman" w:cs="Times New Roman"/>
          <w:color w:val="000000" w:themeColor="text1"/>
          <w:sz w:val="24"/>
          <w:szCs w:val="24"/>
        </w:rPr>
        <w:t xml:space="preserve">siendo </w:t>
      </w:r>
      <w:r w:rsidR="00CB2970" w:rsidRPr="00E93DDC">
        <w:rPr>
          <w:rFonts w:ascii="Times New Roman" w:hAnsi="Times New Roman" w:cs="Times New Roman"/>
          <w:color w:val="000000" w:themeColor="text1"/>
          <w:sz w:val="24"/>
          <w:szCs w:val="24"/>
        </w:rPr>
        <w:t>nuevos asentados. Además este dato coincide con el 5% que refleja el cuadro dentro de la categoría de personas con menos de 5 años de residencia en el lugar.</w:t>
      </w:r>
    </w:p>
    <w:p w:rsidR="002D086A" w:rsidRPr="00E93DDC" w:rsidRDefault="002D086A" w:rsidP="00DB56C2">
      <w:pPr>
        <w:pStyle w:val="ListParagraph"/>
        <w:spacing w:line="240" w:lineRule="auto"/>
        <w:ind w:left="0"/>
        <w:jc w:val="both"/>
        <w:outlineLvl w:val="0"/>
        <w:rPr>
          <w:rFonts w:ascii="Times New Roman" w:hAnsi="Times New Roman" w:cs="Times New Roman"/>
          <w:color w:val="000000" w:themeColor="text1"/>
          <w:sz w:val="24"/>
          <w:szCs w:val="24"/>
        </w:rPr>
      </w:pPr>
    </w:p>
    <w:p w:rsidR="00155248" w:rsidRDefault="00CB2970" w:rsidP="00155248">
      <w:pPr>
        <w:pStyle w:val="ListParagraph"/>
        <w:spacing w:line="240" w:lineRule="auto"/>
        <w:ind w:left="0"/>
        <w:jc w:val="both"/>
        <w:outlineLvl w:val="0"/>
        <w:rPr>
          <w:rFonts w:ascii="Times New Roman" w:hAnsi="Times New Roman" w:cs="Times New Roman"/>
          <w:noProof/>
          <w:color w:val="000000" w:themeColor="text1"/>
          <w:sz w:val="24"/>
          <w:szCs w:val="24"/>
          <w:lang w:eastAsia="es-ES"/>
        </w:rPr>
      </w:pPr>
      <w:r w:rsidRPr="00E93DDC">
        <w:rPr>
          <w:rFonts w:ascii="Times New Roman" w:hAnsi="Times New Roman" w:cs="Times New Roman"/>
          <w:color w:val="000000" w:themeColor="text1"/>
          <w:sz w:val="24"/>
          <w:szCs w:val="24"/>
        </w:rPr>
        <w:t>Estas personas se encuentran en alto riesgo, por su ubicación al margen del río, que en cada invierno amplia su cauce, reduciendo las áreas de las propiedades. Poniendo en peligro sus vidas, sus pertenecías y sus animales.</w:t>
      </w:r>
      <w:r w:rsidR="00155248" w:rsidRPr="00155248">
        <w:rPr>
          <w:rFonts w:ascii="Times New Roman" w:hAnsi="Times New Roman" w:cs="Times New Roman"/>
          <w:noProof/>
          <w:color w:val="000000" w:themeColor="text1"/>
          <w:sz w:val="24"/>
          <w:szCs w:val="24"/>
          <w:lang w:eastAsia="es-ES"/>
        </w:rPr>
        <w:t xml:space="preserve"> </w:t>
      </w:r>
      <w:r w:rsidR="00155248">
        <w:rPr>
          <w:rFonts w:ascii="Times New Roman" w:hAnsi="Times New Roman" w:cs="Times New Roman"/>
          <w:noProof/>
          <w:color w:val="000000" w:themeColor="text1"/>
          <w:sz w:val="24"/>
          <w:szCs w:val="24"/>
          <w:lang w:eastAsia="es-ES"/>
        </w:rPr>
        <w:br w:type="page"/>
      </w:r>
    </w:p>
    <w:p w:rsidR="00F47EAB" w:rsidRDefault="00F47EAB" w:rsidP="0073210A">
      <w:pPr>
        <w:pStyle w:val="ListParagraph"/>
        <w:spacing w:line="240" w:lineRule="auto"/>
        <w:ind w:left="0"/>
        <w:jc w:val="both"/>
        <w:outlineLvl w:val="0"/>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lastRenderedPageBreak/>
        <w:drawing>
          <wp:inline distT="0" distB="0" distL="0" distR="0">
            <wp:extent cx="5612130" cy="7262756"/>
            <wp:effectExtent l="19050" t="0" r="7620" b="0"/>
            <wp:docPr id="18" name="Imagen 17" descr="C:\Users\Adela de Chirinos\Downloads\PortadaProyectosESPAÑOL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ela de Chirinos\Downloads\PortadaProyectosESPAÑOL_Page_6.jpg"/>
                    <pic:cNvPicPr>
                      <a:picLocks noChangeAspect="1" noChangeArrowheads="1"/>
                    </pic:cNvPicPr>
                  </pic:nvPicPr>
                  <pic:blipFill>
                    <a:blip r:embed="rId34" cstate="email"/>
                    <a:srcRect/>
                    <a:stretch>
                      <a:fillRect/>
                    </a:stretch>
                  </pic:blipFill>
                  <pic:spPr bwMode="auto">
                    <a:xfrm>
                      <a:off x="0" y="0"/>
                      <a:ext cx="5612130" cy="7262756"/>
                    </a:xfrm>
                    <a:prstGeom prst="rect">
                      <a:avLst/>
                    </a:prstGeom>
                    <a:noFill/>
                    <a:ln w="9525">
                      <a:noFill/>
                      <a:miter lim="800000"/>
                      <a:headEnd/>
                      <a:tailEnd/>
                    </a:ln>
                  </pic:spPr>
                </pic:pic>
              </a:graphicData>
            </a:graphic>
          </wp:inline>
        </w:drawing>
      </w:r>
      <w:r>
        <w:rPr>
          <w:rFonts w:ascii="Times New Roman" w:hAnsi="Times New Roman" w:cs="Times New Roman"/>
          <w:color w:val="000000" w:themeColor="text1"/>
          <w:sz w:val="24"/>
          <w:szCs w:val="24"/>
        </w:rPr>
        <w:br w:type="page"/>
      </w:r>
    </w:p>
    <w:p w:rsidR="00E12417" w:rsidRPr="00AC2AF4" w:rsidRDefault="00AC2AF4" w:rsidP="00E12417">
      <w:pPr>
        <w:pStyle w:val="ListParagraph"/>
        <w:shd w:val="clear" w:color="auto" w:fill="C7D5EF" w:themeFill="accent2" w:themeFillTint="66"/>
        <w:tabs>
          <w:tab w:val="left" w:pos="851"/>
        </w:tabs>
        <w:spacing w:after="0" w:line="240" w:lineRule="auto"/>
        <w:ind w:left="0"/>
        <w:jc w:val="both"/>
        <w:outlineLvl w:val="0"/>
        <w:rPr>
          <w:rFonts w:ascii="Times New Roman" w:hAnsi="Times New Roman" w:cs="Times New Roman"/>
          <w:b/>
          <w:i/>
          <w:color w:val="002060"/>
          <w:sz w:val="24"/>
          <w:szCs w:val="23"/>
        </w:rPr>
      </w:pPr>
      <w:r w:rsidRPr="00AC2AF4">
        <w:rPr>
          <w:rFonts w:ascii="Times New Roman" w:hAnsi="Times New Roman" w:cs="Times New Roman"/>
          <w:b/>
          <w:i/>
          <w:color w:val="002060"/>
          <w:sz w:val="24"/>
          <w:szCs w:val="23"/>
        </w:rPr>
        <w:lastRenderedPageBreak/>
        <w:t xml:space="preserve">Capítulo </w:t>
      </w:r>
      <w:r w:rsidR="00EE1E60" w:rsidRPr="00AC2AF4">
        <w:rPr>
          <w:rFonts w:ascii="Times New Roman" w:hAnsi="Times New Roman" w:cs="Times New Roman"/>
          <w:b/>
          <w:i/>
          <w:color w:val="002060"/>
          <w:sz w:val="24"/>
          <w:szCs w:val="23"/>
        </w:rPr>
        <w:t>4</w:t>
      </w:r>
      <w:r w:rsidRPr="00AC2AF4">
        <w:rPr>
          <w:rFonts w:ascii="Times New Roman" w:hAnsi="Times New Roman" w:cs="Times New Roman"/>
          <w:b/>
          <w:i/>
          <w:color w:val="002060"/>
          <w:sz w:val="24"/>
          <w:szCs w:val="23"/>
        </w:rPr>
        <w:tab/>
      </w:r>
      <w:r w:rsidR="00EE1E60" w:rsidRPr="00AC2AF4">
        <w:rPr>
          <w:rFonts w:ascii="Times New Roman" w:hAnsi="Times New Roman" w:cs="Times New Roman"/>
          <w:b/>
          <w:i/>
          <w:color w:val="002060"/>
          <w:sz w:val="24"/>
          <w:szCs w:val="23"/>
        </w:rPr>
        <w:t xml:space="preserve"> HOGARES PROGRAMADOS PARA RECIBIR TÍTULOS DE PROPIEDAD - 108 HOGARES</w:t>
      </w:r>
    </w:p>
    <w:p w:rsidR="00E12417" w:rsidRPr="00E93DDC" w:rsidRDefault="00E12417" w:rsidP="00DB56C2">
      <w:pPr>
        <w:spacing w:after="0" w:line="240" w:lineRule="auto"/>
        <w:jc w:val="both"/>
        <w:rPr>
          <w:rFonts w:ascii="Times New Roman" w:hAnsi="Times New Roman" w:cs="Times New Roman"/>
          <w:color w:val="000000" w:themeColor="text1"/>
          <w:sz w:val="24"/>
          <w:szCs w:val="24"/>
        </w:rPr>
      </w:pPr>
    </w:p>
    <w:p w:rsidR="003D1DBA" w:rsidRDefault="00207926" w:rsidP="006F6D60">
      <w:p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NAVINIC tiene programado entregar Títulos de Pr</w:t>
      </w:r>
      <w:r w:rsidR="003D1DBA">
        <w:rPr>
          <w:rFonts w:ascii="Times New Roman" w:hAnsi="Times New Roman" w:cs="Times New Roman"/>
          <w:color w:val="000000" w:themeColor="text1"/>
          <w:sz w:val="24"/>
          <w:szCs w:val="24"/>
        </w:rPr>
        <w:t xml:space="preserve">opiedad a 108 familias, en tres </w:t>
      </w:r>
      <w:r w:rsidRPr="00E93DDC">
        <w:rPr>
          <w:rFonts w:ascii="Times New Roman" w:hAnsi="Times New Roman" w:cs="Times New Roman"/>
          <w:color w:val="000000" w:themeColor="text1"/>
          <w:sz w:val="24"/>
          <w:szCs w:val="24"/>
        </w:rPr>
        <w:t>comunidades</w:t>
      </w:r>
      <w:r w:rsidR="003D1DBA">
        <w:rPr>
          <w:rFonts w:ascii="Times New Roman" w:hAnsi="Times New Roman" w:cs="Times New Roman"/>
          <w:color w:val="000000" w:themeColor="text1"/>
          <w:sz w:val="24"/>
          <w:szCs w:val="24"/>
        </w:rPr>
        <w:t xml:space="preserve"> que se encuentran en las fincas </w:t>
      </w:r>
      <w:proofErr w:type="spellStart"/>
      <w:r w:rsidR="003D1DBA">
        <w:rPr>
          <w:rFonts w:ascii="Times New Roman" w:hAnsi="Times New Roman" w:cs="Times New Roman"/>
          <w:color w:val="000000" w:themeColor="text1"/>
          <w:sz w:val="24"/>
          <w:szCs w:val="24"/>
        </w:rPr>
        <w:t>Montelimar</w:t>
      </w:r>
      <w:proofErr w:type="spellEnd"/>
      <w:r w:rsidR="003D1DBA">
        <w:rPr>
          <w:rFonts w:ascii="Times New Roman" w:hAnsi="Times New Roman" w:cs="Times New Roman"/>
          <w:color w:val="000000" w:themeColor="text1"/>
          <w:sz w:val="24"/>
          <w:szCs w:val="24"/>
        </w:rPr>
        <w:t xml:space="preserve"> y el Apante.</w:t>
      </w:r>
    </w:p>
    <w:p w:rsidR="00207926" w:rsidRPr="00E93DDC" w:rsidRDefault="00207926" w:rsidP="00DB56C2">
      <w:pPr>
        <w:spacing w:after="0" w:line="240" w:lineRule="auto"/>
        <w:jc w:val="both"/>
        <w:rPr>
          <w:rFonts w:ascii="Times New Roman" w:hAnsi="Times New Roman" w:cs="Times New Roman"/>
          <w:color w:val="000000" w:themeColor="text1"/>
          <w:sz w:val="24"/>
          <w:szCs w:val="24"/>
        </w:rPr>
      </w:pPr>
    </w:p>
    <w:p w:rsidR="00155248" w:rsidRDefault="00155248" w:rsidP="00DB56C2">
      <w:pPr>
        <w:spacing w:after="0" w:line="240" w:lineRule="auto"/>
        <w:jc w:val="both"/>
        <w:rPr>
          <w:rFonts w:ascii="Times New Roman" w:hAnsi="Times New Roman" w:cs="Times New Roman"/>
          <w:color w:val="000000" w:themeColor="text1"/>
          <w:sz w:val="24"/>
          <w:szCs w:val="24"/>
        </w:rPr>
      </w:pPr>
      <w:r w:rsidRPr="00155248">
        <w:rPr>
          <w:rFonts w:ascii="Times New Roman" w:hAnsi="Times New Roman" w:cs="Times New Roman"/>
          <w:color w:val="000000" w:themeColor="text1"/>
          <w:sz w:val="24"/>
          <w:szCs w:val="24"/>
        </w:rPr>
        <w:t xml:space="preserve">Dentro de la Finca </w:t>
      </w:r>
      <w:proofErr w:type="spellStart"/>
      <w:r w:rsidRPr="00155248">
        <w:rPr>
          <w:rFonts w:ascii="Times New Roman" w:hAnsi="Times New Roman" w:cs="Times New Roman"/>
          <w:color w:val="000000" w:themeColor="text1"/>
          <w:sz w:val="24"/>
          <w:szCs w:val="24"/>
        </w:rPr>
        <w:t>Montelimar</w:t>
      </w:r>
      <w:proofErr w:type="spellEnd"/>
      <w:r w:rsidRPr="00155248">
        <w:rPr>
          <w:rFonts w:ascii="Times New Roman" w:hAnsi="Times New Roman" w:cs="Times New Roman"/>
          <w:color w:val="000000" w:themeColor="text1"/>
          <w:sz w:val="24"/>
          <w:szCs w:val="24"/>
        </w:rPr>
        <w:t xml:space="preserve"> están </w:t>
      </w:r>
      <w:r w:rsidR="00B22B11" w:rsidRPr="00155248">
        <w:rPr>
          <w:rFonts w:ascii="Times New Roman" w:hAnsi="Times New Roman" w:cs="Times New Roman"/>
          <w:color w:val="000000" w:themeColor="text1"/>
          <w:sz w:val="24"/>
          <w:szCs w:val="24"/>
        </w:rPr>
        <w:t>asentadas</w:t>
      </w:r>
      <w:r w:rsidR="003D1DBA">
        <w:rPr>
          <w:rFonts w:ascii="Times New Roman" w:hAnsi="Times New Roman" w:cs="Times New Roman"/>
          <w:color w:val="000000" w:themeColor="text1"/>
          <w:sz w:val="24"/>
          <w:szCs w:val="24"/>
        </w:rPr>
        <w:t xml:space="preserve"> las comunidades </w:t>
      </w:r>
      <w:r w:rsidR="00352953">
        <w:rPr>
          <w:rFonts w:ascii="Times New Roman" w:hAnsi="Times New Roman" w:cs="Times New Roman"/>
          <w:color w:val="000000" w:themeColor="text1"/>
          <w:sz w:val="24"/>
          <w:szCs w:val="24"/>
        </w:rPr>
        <w:t>e</w:t>
      </w:r>
      <w:r w:rsidRPr="00155248">
        <w:rPr>
          <w:rFonts w:ascii="Times New Roman" w:hAnsi="Times New Roman" w:cs="Times New Roman"/>
          <w:color w:val="000000" w:themeColor="text1"/>
          <w:sz w:val="24"/>
          <w:szCs w:val="24"/>
        </w:rPr>
        <w:t>l Campamento</w:t>
      </w:r>
      <w:r w:rsidR="00B22B11">
        <w:rPr>
          <w:rFonts w:ascii="Times New Roman" w:hAnsi="Times New Roman" w:cs="Times New Roman"/>
          <w:color w:val="000000" w:themeColor="text1"/>
          <w:sz w:val="24"/>
          <w:szCs w:val="24"/>
        </w:rPr>
        <w:t xml:space="preserve"> y </w:t>
      </w:r>
      <w:r w:rsidR="00352953">
        <w:rPr>
          <w:rFonts w:ascii="Times New Roman" w:hAnsi="Times New Roman" w:cs="Times New Roman"/>
          <w:color w:val="000000" w:themeColor="text1"/>
          <w:sz w:val="24"/>
          <w:szCs w:val="24"/>
        </w:rPr>
        <w:t>e</w:t>
      </w:r>
      <w:r w:rsidR="00B22B11" w:rsidRPr="00155248">
        <w:rPr>
          <w:rFonts w:ascii="Times New Roman" w:hAnsi="Times New Roman" w:cs="Times New Roman"/>
          <w:color w:val="000000" w:themeColor="text1"/>
          <w:sz w:val="24"/>
          <w:szCs w:val="24"/>
        </w:rPr>
        <w:t>l Rí</w:t>
      </w:r>
      <w:r w:rsidR="00B22B11">
        <w:rPr>
          <w:rFonts w:ascii="Times New Roman" w:hAnsi="Times New Roman" w:cs="Times New Roman"/>
          <w:color w:val="000000" w:themeColor="text1"/>
          <w:sz w:val="24"/>
          <w:szCs w:val="24"/>
        </w:rPr>
        <w:t>o</w:t>
      </w:r>
      <w:r w:rsidR="003D1DBA">
        <w:rPr>
          <w:rFonts w:ascii="Times New Roman" w:hAnsi="Times New Roman" w:cs="Times New Roman"/>
          <w:color w:val="000000" w:themeColor="text1"/>
          <w:sz w:val="24"/>
          <w:szCs w:val="24"/>
        </w:rPr>
        <w:t>, estas</w:t>
      </w:r>
      <w:r w:rsidRPr="00155248">
        <w:rPr>
          <w:rFonts w:ascii="Times New Roman" w:hAnsi="Times New Roman" w:cs="Times New Roman"/>
          <w:color w:val="000000" w:themeColor="text1"/>
          <w:sz w:val="24"/>
          <w:szCs w:val="24"/>
        </w:rPr>
        <w:t xml:space="preserve"> comunidades están cerca del </w:t>
      </w:r>
      <w:r w:rsidR="00B22B11">
        <w:rPr>
          <w:rFonts w:ascii="Times New Roman" w:hAnsi="Times New Roman" w:cs="Times New Roman"/>
          <w:color w:val="000000" w:themeColor="text1"/>
          <w:sz w:val="24"/>
          <w:szCs w:val="24"/>
        </w:rPr>
        <w:t xml:space="preserve">Ingenio. </w:t>
      </w:r>
      <w:r w:rsidR="003D1DBA">
        <w:rPr>
          <w:rFonts w:ascii="Times New Roman" w:hAnsi="Times New Roman" w:cs="Times New Roman"/>
          <w:color w:val="000000" w:themeColor="text1"/>
          <w:sz w:val="24"/>
          <w:szCs w:val="24"/>
        </w:rPr>
        <w:t xml:space="preserve">En la Finca el Apante se encuentra la comunidad el Apante. </w:t>
      </w:r>
    </w:p>
    <w:p w:rsidR="00155248" w:rsidRDefault="00155248" w:rsidP="00DB56C2">
      <w:pPr>
        <w:spacing w:after="0" w:line="240" w:lineRule="auto"/>
        <w:jc w:val="both"/>
        <w:rPr>
          <w:rFonts w:ascii="Times New Roman" w:hAnsi="Times New Roman" w:cs="Times New Roman"/>
          <w:color w:val="000000" w:themeColor="text1"/>
          <w:sz w:val="24"/>
          <w:szCs w:val="24"/>
        </w:rPr>
      </w:pPr>
    </w:p>
    <w:p w:rsidR="00CF1BEE" w:rsidRPr="00E93DDC" w:rsidRDefault="00CF1BEE" w:rsidP="00DB56C2">
      <w:p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En una visita exploratoria para la investigación de este tema se decidió hacer y presentar resultados independientes a cada comunidad por poseer características diferentes.</w:t>
      </w:r>
    </w:p>
    <w:p w:rsidR="007C66D4" w:rsidRPr="00AC2AF4" w:rsidRDefault="007C66D4" w:rsidP="00DB56C2">
      <w:pPr>
        <w:spacing w:after="0" w:line="240" w:lineRule="auto"/>
        <w:jc w:val="both"/>
        <w:rPr>
          <w:rFonts w:ascii="Times New Roman" w:hAnsi="Times New Roman" w:cs="Times New Roman"/>
          <w:color w:val="000000" w:themeColor="text1"/>
          <w:sz w:val="18"/>
          <w:szCs w:val="24"/>
        </w:rPr>
      </w:pPr>
    </w:p>
    <w:p w:rsidR="00BF4C92" w:rsidRPr="00AC2AF4" w:rsidRDefault="00BF4C92" w:rsidP="00DB56C2">
      <w:pPr>
        <w:spacing w:after="0" w:line="240" w:lineRule="auto"/>
        <w:jc w:val="both"/>
        <w:rPr>
          <w:rFonts w:ascii="Times New Roman" w:hAnsi="Times New Roman" w:cs="Times New Roman"/>
          <w:color w:val="000000" w:themeColor="text1"/>
          <w:sz w:val="18"/>
          <w:szCs w:val="24"/>
        </w:rPr>
      </w:pPr>
    </w:p>
    <w:p w:rsidR="00CF1BEE" w:rsidRPr="00E93DDC" w:rsidRDefault="00120F5A" w:rsidP="00191081">
      <w:pPr>
        <w:pStyle w:val="ListParagraph"/>
        <w:shd w:val="clear" w:color="auto" w:fill="C7D5EF" w:themeFill="accent2" w:themeFillTint="66"/>
        <w:tabs>
          <w:tab w:val="left" w:pos="851"/>
        </w:tabs>
        <w:spacing w:after="0" w:line="240" w:lineRule="auto"/>
        <w:ind w:left="0"/>
        <w:jc w:val="both"/>
        <w:outlineLvl w:val="0"/>
        <w:rPr>
          <w:rFonts w:ascii="Times New Roman" w:hAnsi="Times New Roman" w:cs="Times New Roman"/>
          <w:b/>
          <w:i/>
          <w:color w:val="002060"/>
          <w:sz w:val="24"/>
          <w:szCs w:val="24"/>
        </w:rPr>
      </w:pPr>
      <w:r w:rsidRPr="00E93DDC">
        <w:rPr>
          <w:rFonts w:ascii="Times New Roman" w:hAnsi="Times New Roman" w:cs="Times New Roman"/>
          <w:b/>
          <w:i/>
          <w:color w:val="002060"/>
          <w:sz w:val="24"/>
          <w:szCs w:val="24"/>
        </w:rPr>
        <w:t>4.1</w:t>
      </w:r>
      <w:r w:rsidR="00207926" w:rsidRPr="00E93DDC">
        <w:rPr>
          <w:rFonts w:ascii="Times New Roman" w:hAnsi="Times New Roman" w:cs="Times New Roman"/>
          <w:b/>
          <w:i/>
          <w:color w:val="002060"/>
          <w:sz w:val="24"/>
          <w:szCs w:val="24"/>
        </w:rPr>
        <w:t xml:space="preserve"> Finca </w:t>
      </w:r>
      <w:proofErr w:type="spellStart"/>
      <w:r w:rsidR="00207926" w:rsidRPr="00E93DDC">
        <w:rPr>
          <w:rFonts w:ascii="Times New Roman" w:hAnsi="Times New Roman" w:cs="Times New Roman"/>
          <w:b/>
          <w:i/>
          <w:color w:val="002060"/>
          <w:sz w:val="24"/>
          <w:szCs w:val="24"/>
        </w:rPr>
        <w:t>Montelimar</w:t>
      </w:r>
      <w:proofErr w:type="spellEnd"/>
      <w:r w:rsidR="00207926" w:rsidRPr="00E93DDC">
        <w:rPr>
          <w:rFonts w:ascii="Times New Roman" w:hAnsi="Times New Roman" w:cs="Times New Roman"/>
          <w:b/>
          <w:i/>
          <w:color w:val="002060"/>
          <w:sz w:val="24"/>
          <w:szCs w:val="24"/>
        </w:rPr>
        <w:t>: Comunidad</w:t>
      </w:r>
      <w:r w:rsidRPr="00E93DDC">
        <w:rPr>
          <w:rFonts w:ascii="Times New Roman" w:hAnsi="Times New Roman" w:cs="Times New Roman"/>
          <w:b/>
          <w:i/>
          <w:color w:val="002060"/>
          <w:sz w:val="24"/>
          <w:szCs w:val="24"/>
        </w:rPr>
        <w:t xml:space="preserve"> </w:t>
      </w:r>
      <w:r w:rsidR="00CF1BEE" w:rsidRPr="00E93DDC">
        <w:rPr>
          <w:rFonts w:ascii="Times New Roman" w:hAnsi="Times New Roman" w:cs="Times New Roman"/>
          <w:b/>
          <w:i/>
          <w:color w:val="002060"/>
          <w:sz w:val="24"/>
          <w:szCs w:val="24"/>
        </w:rPr>
        <w:t>L</w:t>
      </w:r>
      <w:r w:rsidR="007C66D4" w:rsidRPr="00E93DDC">
        <w:rPr>
          <w:rFonts w:ascii="Times New Roman" w:hAnsi="Times New Roman" w:cs="Times New Roman"/>
          <w:b/>
          <w:i/>
          <w:color w:val="002060"/>
          <w:sz w:val="24"/>
          <w:szCs w:val="24"/>
        </w:rPr>
        <w:t>os Ríos</w:t>
      </w:r>
    </w:p>
    <w:p w:rsidR="00CF1BEE" w:rsidRPr="00E93DDC" w:rsidRDefault="00CF1BEE" w:rsidP="00DB56C2">
      <w:pPr>
        <w:spacing w:after="0" w:line="240" w:lineRule="auto"/>
        <w:jc w:val="both"/>
        <w:rPr>
          <w:rFonts w:ascii="Times New Roman" w:hAnsi="Times New Roman" w:cs="Times New Roman"/>
          <w:color w:val="000000" w:themeColor="text1"/>
          <w:sz w:val="24"/>
          <w:szCs w:val="24"/>
        </w:rPr>
      </w:pPr>
    </w:p>
    <w:p w:rsidR="00CF1BEE" w:rsidRPr="00E93DDC" w:rsidRDefault="0073210A" w:rsidP="00DB56C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drawing>
          <wp:anchor distT="0" distB="0" distL="114300" distR="114300" simplePos="0" relativeHeight="251737088" behindDoc="1" locked="0" layoutInCell="1" allowOverlap="1">
            <wp:simplePos x="0" y="0"/>
            <wp:positionH relativeFrom="column">
              <wp:posOffset>2774315</wp:posOffset>
            </wp:positionH>
            <wp:positionV relativeFrom="paragraph">
              <wp:posOffset>47625</wp:posOffset>
            </wp:positionV>
            <wp:extent cx="2885440" cy="2153920"/>
            <wp:effectExtent l="19050" t="19050" r="10160" b="17780"/>
            <wp:wrapTight wrapText="bothSides">
              <wp:wrapPolygon edited="0">
                <wp:start x="-143" y="-191"/>
                <wp:lineTo x="-143" y="21778"/>
                <wp:lineTo x="21676" y="21778"/>
                <wp:lineTo x="21676" y="-191"/>
                <wp:lineTo x="-143" y="-191"/>
              </wp:wrapPolygon>
            </wp:wrapTight>
            <wp:docPr id="254" name="Imagen 1" descr="C:\Documents and Settings\Adela\Mis documentos\NAVINIC 2012\Fotos.rio.finca ultimas\Puente Comunidad El 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ela\Mis documentos\NAVINIC 2012\Fotos.rio.finca ultimas\Puente Comunidad El Rio.jpg"/>
                    <pic:cNvPicPr>
                      <a:picLocks noChangeAspect="1" noChangeArrowheads="1"/>
                    </pic:cNvPicPr>
                  </pic:nvPicPr>
                  <pic:blipFill>
                    <a:blip r:embed="rId35" cstate="print"/>
                    <a:srcRect/>
                    <a:stretch>
                      <a:fillRect/>
                    </a:stretch>
                  </pic:blipFill>
                  <pic:spPr bwMode="auto">
                    <a:xfrm>
                      <a:off x="0" y="0"/>
                      <a:ext cx="2885440" cy="2153920"/>
                    </a:xfrm>
                    <a:prstGeom prst="rect">
                      <a:avLst/>
                    </a:prstGeom>
                    <a:noFill/>
                    <a:ln w="19050">
                      <a:solidFill>
                        <a:schemeClr val="accent2">
                          <a:lumMod val="75000"/>
                        </a:schemeClr>
                      </a:solidFill>
                      <a:miter lim="800000"/>
                      <a:headEnd/>
                      <a:tailEnd/>
                    </a:ln>
                  </pic:spPr>
                </pic:pic>
              </a:graphicData>
            </a:graphic>
          </wp:anchor>
        </w:drawing>
      </w:r>
      <w:r w:rsidR="00CF1BEE" w:rsidRPr="00E93DDC">
        <w:rPr>
          <w:rFonts w:ascii="Times New Roman" w:hAnsi="Times New Roman" w:cs="Times New Roman"/>
          <w:color w:val="000000" w:themeColor="text1"/>
          <w:sz w:val="24"/>
          <w:szCs w:val="24"/>
        </w:rPr>
        <w:t xml:space="preserve">En la </w:t>
      </w:r>
      <w:r w:rsidR="00207926" w:rsidRPr="00E93DDC">
        <w:rPr>
          <w:rFonts w:ascii="Times New Roman" w:hAnsi="Times New Roman" w:cs="Times New Roman"/>
          <w:color w:val="000000" w:themeColor="text1"/>
          <w:sz w:val="24"/>
          <w:szCs w:val="24"/>
        </w:rPr>
        <w:t>Comunidad Los Ríos nos indican una población de 36 familias</w:t>
      </w:r>
      <w:r w:rsidR="003D1DBA">
        <w:rPr>
          <w:rFonts w:ascii="Times New Roman" w:hAnsi="Times New Roman" w:cs="Times New Roman"/>
          <w:color w:val="000000" w:themeColor="text1"/>
          <w:sz w:val="24"/>
          <w:szCs w:val="24"/>
        </w:rPr>
        <w:t xml:space="preserve"> con </w:t>
      </w:r>
      <w:r w:rsidR="00A1734C">
        <w:rPr>
          <w:rFonts w:ascii="Times New Roman" w:hAnsi="Times New Roman" w:cs="Times New Roman"/>
          <w:color w:val="000000" w:themeColor="text1"/>
          <w:sz w:val="24"/>
          <w:szCs w:val="24"/>
        </w:rPr>
        <w:t xml:space="preserve">87 habitantes, 60 adultos que </w:t>
      </w:r>
      <w:r w:rsidR="009B1E94">
        <w:rPr>
          <w:rFonts w:ascii="Times New Roman" w:hAnsi="Times New Roman" w:cs="Times New Roman"/>
          <w:color w:val="000000" w:themeColor="text1"/>
          <w:sz w:val="24"/>
          <w:szCs w:val="24"/>
        </w:rPr>
        <w:t xml:space="preserve">representan </w:t>
      </w:r>
      <w:r w:rsidR="00A1734C">
        <w:rPr>
          <w:rFonts w:ascii="Times New Roman" w:hAnsi="Times New Roman" w:cs="Times New Roman"/>
          <w:color w:val="000000" w:themeColor="text1"/>
          <w:sz w:val="24"/>
          <w:szCs w:val="24"/>
        </w:rPr>
        <w:t>el 69% y 27 niños que es el 31%. S</w:t>
      </w:r>
      <w:r w:rsidR="00207926" w:rsidRPr="00E93DDC">
        <w:rPr>
          <w:rFonts w:ascii="Times New Roman" w:hAnsi="Times New Roman" w:cs="Times New Roman"/>
          <w:color w:val="000000" w:themeColor="text1"/>
          <w:sz w:val="24"/>
          <w:szCs w:val="24"/>
        </w:rPr>
        <w:t>e aplican 8 encuesta</w:t>
      </w:r>
      <w:r w:rsidR="009B1E94">
        <w:rPr>
          <w:rFonts w:ascii="Times New Roman" w:hAnsi="Times New Roman" w:cs="Times New Roman"/>
          <w:color w:val="000000" w:themeColor="text1"/>
          <w:sz w:val="24"/>
          <w:szCs w:val="24"/>
        </w:rPr>
        <w:t>s</w:t>
      </w:r>
      <w:r w:rsidR="00207926" w:rsidRPr="00E93DDC">
        <w:rPr>
          <w:rFonts w:ascii="Times New Roman" w:hAnsi="Times New Roman" w:cs="Times New Roman"/>
          <w:color w:val="000000" w:themeColor="text1"/>
          <w:sz w:val="24"/>
          <w:szCs w:val="24"/>
        </w:rPr>
        <w:t xml:space="preserve"> que es</w:t>
      </w:r>
      <w:r w:rsidR="00277618" w:rsidRPr="00E93DDC">
        <w:rPr>
          <w:rFonts w:ascii="Times New Roman" w:hAnsi="Times New Roman" w:cs="Times New Roman"/>
          <w:color w:val="000000" w:themeColor="text1"/>
          <w:sz w:val="24"/>
          <w:szCs w:val="24"/>
        </w:rPr>
        <w:t xml:space="preserve"> </w:t>
      </w:r>
      <w:r w:rsidR="00CF1BEE" w:rsidRPr="00E93DDC">
        <w:rPr>
          <w:rFonts w:ascii="Times New Roman" w:hAnsi="Times New Roman" w:cs="Times New Roman"/>
          <w:color w:val="000000" w:themeColor="text1"/>
          <w:sz w:val="24"/>
          <w:szCs w:val="24"/>
        </w:rPr>
        <w:t>el 22%</w:t>
      </w:r>
      <w:r w:rsidR="007C66D4" w:rsidRPr="00E93DDC">
        <w:rPr>
          <w:rFonts w:ascii="Times New Roman" w:hAnsi="Times New Roman" w:cs="Times New Roman"/>
          <w:color w:val="000000" w:themeColor="text1"/>
          <w:sz w:val="24"/>
          <w:szCs w:val="24"/>
        </w:rPr>
        <w:t xml:space="preserve"> </w:t>
      </w:r>
      <w:r w:rsidR="00CF1BEE" w:rsidRPr="00E93DDC">
        <w:rPr>
          <w:rFonts w:ascii="Times New Roman" w:hAnsi="Times New Roman" w:cs="Times New Roman"/>
          <w:color w:val="000000" w:themeColor="text1"/>
          <w:sz w:val="24"/>
          <w:szCs w:val="24"/>
        </w:rPr>
        <w:t>de la población dada. Esta comunidad esta contiguo al Ingenio</w:t>
      </w:r>
      <w:r w:rsidR="00BB2A46" w:rsidRPr="00E93DDC">
        <w:rPr>
          <w:rFonts w:ascii="Times New Roman" w:hAnsi="Times New Roman" w:cs="Times New Roman"/>
          <w:color w:val="000000" w:themeColor="text1"/>
          <w:sz w:val="24"/>
          <w:szCs w:val="24"/>
        </w:rPr>
        <w:t xml:space="preserve"> a unos 800 metros aproximadamente</w:t>
      </w:r>
      <w:r w:rsidR="00CF1BEE" w:rsidRPr="00E93DDC">
        <w:rPr>
          <w:rFonts w:ascii="Times New Roman" w:hAnsi="Times New Roman" w:cs="Times New Roman"/>
          <w:color w:val="000000" w:themeColor="text1"/>
          <w:sz w:val="24"/>
          <w:szCs w:val="24"/>
        </w:rPr>
        <w:t xml:space="preserve">, </w:t>
      </w:r>
      <w:r w:rsidR="00BB2A46" w:rsidRPr="00E93DDC">
        <w:rPr>
          <w:rFonts w:ascii="Times New Roman" w:hAnsi="Times New Roman" w:cs="Times New Roman"/>
          <w:color w:val="000000" w:themeColor="text1"/>
          <w:sz w:val="24"/>
          <w:szCs w:val="24"/>
        </w:rPr>
        <w:t xml:space="preserve">y </w:t>
      </w:r>
      <w:r w:rsidR="00CF1BEE" w:rsidRPr="00E93DDC">
        <w:rPr>
          <w:rFonts w:ascii="Times New Roman" w:hAnsi="Times New Roman" w:cs="Times New Roman"/>
          <w:color w:val="000000" w:themeColor="text1"/>
          <w:sz w:val="24"/>
          <w:szCs w:val="24"/>
        </w:rPr>
        <w:t xml:space="preserve">no forma parte del área agrícola del Ingenio. </w:t>
      </w:r>
    </w:p>
    <w:p w:rsidR="007C66D4" w:rsidRPr="00E93DDC" w:rsidRDefault="007C66D4" w:rsidP="00DB56C2">
      <w:pPr>
        <w:spacing w:after="0" w:line="240" w:lineRule="auto"/>
        <w:jc w:val="both"/>
        <w:rPr>
          <w:rFonts w:ascii="Times New Roman" w:hAnsi="Times New Roman" w:cs="Times New Roman"/>
          <w:color w:val="000000" w:themeColor="text1"/>
          <w:sz w:val="24"/>
          <w:szCs w:val="24"/>
        </w:rPr>
      </w:pPr>
    </w:p>
    <w:p w:rsidR="00CF1BEE" w:rsidRPr="00E93DDC" w:rsidRDefault="00CF1BEE" w:rsidP="00DB56C2">
      <w:p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El acceso es sumamente difícil, solamente se puede ingresar caminando además es necesario atravesar un r</w:t>
      </w:r>
      <w:r w:rsidR="007C66D4" w:rsidRPr="00E93DDC">
        <w:rPr>
          <w:rFonts w:ascii="Times New Roman" w:hAnsi="Times New Roman" w:cs="Times New Roman"/>
          <w:color w:val="000000" w:themeColor="text1"/>
          <w:sz w:val="24"/>
          <w:szCs w:val="24"/>
        </w:rPr>
        <w:t>í</w:t>
      </w:r>
      <w:r w:rsidRPr="00E93DDC">
        <w:rPr>
          <w:rFonts w:ascii="Times New Roman" w:hAnsi="Times New Roman" w:cs="Times New Roman"/>
          <w:color w:val="000000" w:themeColor="text1"/>
          <w:sz w:val="24"/>
          <w:szCs w:val="24"/>
        </w:rPr>
        <w:t>o que separa a la comunidad del Ingenio. La forma para cruzar el r</w:t>
      </w:r>
      <w:r w:rsidR="007C66D4" w:rsidRPr="00E93DDC">
        <w:rPr>
          <w:rFonts w:ascii="Times New Roman" w:hAnsi="Times New Roman" w:cs="Times New Roman"/>
          <w:color w:val="000000" w:themeColor="text1"/>
          <w:sz w:val="24"/>
          <w:szCs w:val="24"/>
        </w:rPr>
        <w:t>í</w:t>
      </w:r>
      <w:r w:rsidRPr="00E93DDC">
        <w:rPr>
          <w:rFonts w:ascii="Times New Roman" w:hAnsi="Times New Roman" w:cs="Times New Roman"/>
          <w:color w:val="000000" w:themeColor="text1"/>
          <w:sz w:val="24"/>
          <w:szCs w:val="24"/>
        </w:rPr>
        <w:t xml:space="preserve">o es precaria, solamente existen unos palos atravesados y sosteniéndose de una cuerda para no caer. </w:t>
      </w:r>
    </w:p>
    <w:p w:rsidR="00CF1BEE" w:rsidRPr="00AC2AF4" w:rsidRDefault="00CF1BEE" w:rsidP="00DB56C2">
      <w:pPr>
        <w:spacing w:after="0" w:line="240" w:lineRule="auto"/>
        <w:jc w:val="both"/>
        <w:rPr>
          <w:rFonts w:ascii="Times New Roman" w:hAnsi="Times New Roman" w:cs="Times New Roman"/>
          <w:color w:val="000000" w:themeColor="text1"/>
          <w:szCs w:val="24"/>
        </w:rPr>
      </w:pPr>
    </w:p>
    <w:p w:rsidR="00CF1BEE" w:rsidRDefault="00D502F5" w:rsidP="00DB56C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Cs w:val="24"/>
          <w:lang w:val="en-US"/>
        </w:rPr>
        <w:drawing>
          <wp:anchor distT="0" distB="0" distL="114300" distR="114300" simplePos="0" relativeHeight="251738112" behindDoc="1" locked="0" layoutInCell="1" allowOverlap="1">
            <wp:simplePos x="0" y="0"/>
            <wp:positionH relativeFrom="column">
              <wp:posOffset>19050</wp:posOffset>
            </wp:positionH>
            <wp:positionV relativeFrom="paragraph">
              <wp:posOffset>28575</wp:posOffset>
            </wp:positionV>
            <wp:extent cx="2921000" cy="2159635"/>
            <wp:effectExtent l="19050" t="19050" r="12700" b="12065"/>
            <wp:wrapTight wrapText="bothSides">
              <wp:wrapPolygon edited="0">
                <wp:start x="-141" y="-191"/>
                <wp:lineTo x="-141" y="21721"/>
                <wp:lineTo x="21694" y="21721"/>
                <wp:lineTo x="21694" y="-191"/>
                <wp:lineTo x="-141" y="-191"/>
              </wp:wrapPolygon>
            </wp:wrapTight>
            <wp:docPr id="1" name="Imagen 2" descr="C:\Documents and Settings\Adela\Mis documentos\NAVINIC 2012\Fotos.rio.finca ultimas\Acceso Comunidad El 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ela\Mis documentos\NAVINIC 2012\Fotos.rio.finca ultimas\Acceso Comunidad El Rio.jpg"/>
                    <pic:cNvPicPr>
                      <a:picLocks noChangeAspect="1" noChangeArrowheads="1"/>
                    </pic:cNvPicPr>
                  </pic:nvPicPr>
                  <pic:blipFill>
                    <a:blip r:embed="rId36" cstate="print"/>
                    <a:srcRect/>
                    <a:stretch>
                      <a:fillRect/>
                    </a:stretch>
                  </pic:blipFill>
                  <pic:spPr bwMode="auto">
                    <a:xfrm>
                      <a:off x="0" y="0"/>
                      <a:ext cx="2921000" cy="2159635"/>
                    </a:xfrm>
                    <a:prstGeom prst="rect">
                      <a:avLst/>
                    </a:prstGeom>
                    <a:noFill/>
                    <a:ln w="19050">
                      <a:solidFill>
                        <a:schemeClr val="accent2">
                          <a:lumMod val="75000"/>
                        </a:schemeClr>
                      </a:solidFill>
                      <a:miter lim="800000"/>
                      <a:headEnd/>
                      <a:tailEnd/>
                    </a:ln>
                  </pic:spPr>
                </pic:pic>
              </a:graphicData>
            </a:graphic>
          </wp:anchor>
        </w:drawing>
      </w:r>
      <w:r w:rsidR="00CF1BEE" w:rsidRPr="00E93DDC">
        <w:rPr>
          <w:rFonts w:ascii="Times New Roman" w:hAnsi="Times New Roman" w:cs="Times New Roman"/>
          <w:color w:val="000000" w:themeColor="text1"/>
          <w:sz w:val="24"/>
          <w:szCs w:val="24"/>
        </w:rPr>
        <w:t>El difícil acceso a esta comunidad es una gran limitante para que las personas puedan acceder a los medios de transporte público y limita sus actividades laborales. Para los jóvenes es un factor limitante para su educación y prefieren emigrar.</w:t>
      </w:r>
    </w:p>
    <w:p w:rsidR="00EE1E60" w:rsidRPr="00E93DDC" w:rsidRDefault="00EE1E60" w:rsidP="00DB56C2">
      <w:pPr>
        <w:spacing w:after="0" w:line="240" w:lineRule="auto"/>
        <w:jc w:val="both"/>
        <w:rPr>
          <w:rFonts w:ascii="Times New Roman" w:hAnsi="Times New Roman" w:cs="Times New Roman"/>
          <w:color w:val="000000" w:themeColor="text1"/>
          <w:sz w:val="24"/>
          <w:szCs w:val="24"/>
        </w:rPr>
      </w:pPr>
    </w:p>
    <w:p w:rsidR="00ED2748" w:rsidRDefault="00CF1BEE" w:rsidP="00A1734C">
      <w:p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Esta es una comunidad antigua, conformada principalmente por viejos trabajadores del Ingenio. </w:t>
      </w:r>
      <w:r w:rsidR="00207926" w:rsidRPr="00E93DDC">
        <w:rPr>
          <w:rFonts w:ascii="Times New Roman" w:hAnsi="Times New Roman" w:cs="Times New Roman"/>
          <w:color w:val="000000" w:themeColor="text1"/>
          <w:sz w:val="24"/>
          <w:szCs w:val="24"/>
        </w:rPr>
        <w:t>Algunos</w:t>
      </w:r>
      <w:r w:rsidRPr="00E93DDC">
        <w:rPr>
          <w:rFonts w:ascii="Times New Roman" w:hAnsi="Times New Roman" w:cs="Times New Roman"/>
          <w:color w:val="000000" w:themeColor="text1"/>
          <w:sz w:val="24"/>
          <w:szCs w:val="24"/>
        </w:rPr>
        <w:t xml:space="preserve"> de ellos jubilados, la generación que los sucede han migrado por falta de trabajo. </w:t>
      </w:r>
    </w:p>
    <w:p w:rsidR="00ED2748" w:rsidRDefault="00ED2748" w:rsidP="00A1734C">
      <w:pPr>
        <w:spacing w:after="0" w:line="240" w:lineRule="auto"/>
        <w:jc w:val="both"/>
        <w:rPr>
          <w:rFonts w:ascii="Times New Roman" w:hAnsi="Times New Roman" w:cs="Times New Roman"/>
          <w:color w:val="000000" w:themeColor="text1"/>
          <w:sz w:val="24"/>
          <w:szCs w:val="24"/>
        </w:rPr>
      </w:pPr>
    </w:p>
    <w:p w:rsidR="00A1734C" w:rsidRDefault="00CF1BEE" w:rsidP="00A1734C">
      <w:p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El 100% de la población estudiada tiene más de 10 años de vivir en la comunidad. </w:t>
      </w:r>
      <w:r w:rsidR="00A1734C">
        <w:rPr>
          <w:rFonts w:ascii="Times New Roman" w:hAnsi="Times New Roman" w:cs="Times New Roman"/>
          <w:color w:val="000000" w:themeColor="text1"/>
          <w:sz w:val="24"/>
          <w:szCs w:val="24"/>
        </w:rPr>
        <w:br w:type="page"/>
      </w:r>
    </w:p>
    <w:p w:rsidR="00ED2748" w:rsidRDefault="00ED2748" w:rsidP="00DB56C2">
      <w:pPr>
        <w:spacing w:after="0" w:line="240" w:lineRule="auto"/>
        <w:jc w:val="both"/>
        <w:rPr>
          <w:rFonts w:ascii="Times New Roman" w:hAnsi="Times New Roman" w:cs="Times New Roman"/>
          <w:color w:val="000000" w:themeColor="text1"/>
          <w:sz w:val="24"/>
          <w:szCs w:val="24"/>
        </w:rPr>
      </w:pPr>
    </w:p>
    <w:p w:rsidR="00CF1BEE" w:rsidRPr="00E93DDC" w:rsidRDefault="00D502F5" w:rsidP="00DB56C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drawing>
          <wp:anchor distT="0" distB="0" distL="114300" distR="114300" simplePos="0" relativeHeight="251739136" behindDoc="1" locked="0" layoutInCell="1" allowOverlap="1">
            <wp:simplePos x="0" y="0"/>
            <wp:positionH relativeFrom="column">
              <wp:posOffset>2905125</wp:posOffset>
            </wp:positionH>
            <wp:positionV relativeFrom="paragraph">
              <wp:posOffset>44450</wp:posOffset>
            </wp:positionV>
            <wp:extent cx="2834640" cy="2099310"/>
            <wp:effectExtent l="19050" t="19050" r="22860" b="15240"/>
            <wp:wrapTight wrapText="bothSides">
              <wp:wrapPolygon edited="0">
                <wp:start x="-145" y="-196"/>
                <wp:lineTo x="-145" y="21757"/>
                <wp:lineTo x="21774" y="21757"/>
                <wp:lineTo x="21774" y="-196"/>
                <wp:lineTo x="-145" y="-196"/>
              </wp:wrapPolygon>
            </wp:wrapTight>
            <wp:docPr id="257" name="45 Imagen" descr="DSC01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1057.JPG"/>
                    <pic:cNvPicPr/>
                  </pic:nvPicPr>
                  <pic:blipFill>
                    <a:blip r:embed="rId37" cstate="print"/>
                    <a:srcRect b="2656"/>
                    <a:stretch>
                      <a:fillRect/>
                    </a:stretch>
                  </pic:blipFill>
                  <pic:spPr>
                    <a:xfrm>
                      <a:off x="0" y="0"/>
                      <a:ext cx="2834640" cy="2099310"/>
                    </a:xfrm>
                    <a:prstGeom prst="rect">
                      <a:avLst/>
                    </a:prstGeom>
                    <a:ln w="19050">
                      <a:solidFill>
                        <a:schemeClr val="accent2">
                          <a:lumMod val="50000"/>
                        </a:schemeClr>
                      </a:solidFill>
                    </a:ln>
                  </pic:spPr>
                </pic:pic>
              </a:graphicData>
            </a:graphic>
          </wp:anchor>
        </w:drawing>
      </w:r>
      <w:r w:rsidR="006B3C8A">
        <w:rPr>
          <w:rFonts w:ascii="Times New Roman" w:hAnsi="Times New Roman" w:cs="Times New Roman"/>
          <w:color w:val="000000" w:themeColor="text1"/>
          <w:sz w:val="24"/>
          <w:szCs w:val="24"/>
        </w:rPr>
        <w:t>E</w:t>
      </w:r>
      <w:r w:rsidR="00CF1BEE" w:rsidRPr="00E93DDC">
        <w:rPr>
          <w:rFonts w:ascii="Times New Roman" w:hAnsi="Times New Roman" w:cs="Times New Roman"/>
          <w:color w:val="000000" w:themeColor="text1"/>
          <w:sz w:val="24"/>
          <w:szCs w:val="24"/>
        </w:rPr>
        <w:t xml:space="preserve">sta </w:t>
      </w:r>
      <w:r w:rsidR="006B3C8A">
        <w:rPr>
          <w:rFonts w:ascii="Times New Roman" w:hAnsi="Times New Roman" w:cs="Times New Roman"/>
          <w:color w:val="000000" w:themeColor="text1"/>
          <w:sz w:val="24"/>
          <w:szCs w:val="24"/>
        </w:rPr>
        <w:t xml:space="preserve">comunidad </w:t>
      </w:r>
      <w:r w:rsidR="00CF1BEE" w:rsidRPr="00E93DDC">
        <w:rPr>
          <w:rFonts w:ascii="Times New Roman" w:hAnsi="Times New Roman" w:cs="Times New Roman"/>
          <w:color w:val="000000" w:themeColor="text1"/>
          <w:sz w:val="24"/>
          <w:szCs w:val="24"/>
        </w:rPr>
        <w:t xml:space="preserve">localizada en los terrenos del Ingenio, </w:t>
      </w:r>
      <w:r w:rsidR="006B3C8A">
        <w:rPr>
          <w:rFonts w:ascii="Times New Roman" w:hAnsi="Times New Roman" w:cs="Times New Roman"/>
          <w:color w:val="000000" w:themeColor="text1"/>
          <w:sz w:val="24"/>
          <w:szCs w:val="24"/>
        </w:rPr>
        <w:t xml:space="preserve">tiene como característica </w:t>
      </w:r>
      <w:r w:rsidR="00CF1BEE" w:rsidRPr="00E93DDC">
        <w:rPr>
          <w:rFonts w:ascii="Times New Roman" w:hAnsi="Times New Roman" w:cs="Times New Roman"/>
          <w:color w:val="000000" w:themeColor="text1"/>
          <w:sz w:val="24"/>
          <w:szCs w:val="24"/>
        </w:rPr>
        <w:t xml:space="preserve">principalmente </w:t>
      </w:r>
      <w:r w:rsidR="006B3C8A">
        <w:rPr>
          <w:rFonts w:ascii="Times New Roman" w:hAnsi="Times New Roman" w:cs="Times New Roman"/>
          <w:color w:val="000000" w:themeColor="text1"/>
          <w:sz w:val="24"/>
          <w:szCs w:val="24"/>
        </w:rPr>
        <w:t xml:space="preserve">el </w:t>
      </w:r>
      <w:r w:rsidR="00CF1BEE" w:rsidRPr="00E93DDC">
        <w:rPr>
          <w:rFonts w:ascii="Times New Roman" w:hAnsi="Times New Roman" w:cs="Times New Roman"/>
          <w:color w:val="000000" w:themeColor="text1"/>
          <w:sz w:val="24"/>
          <w:szCs w:val="24"/>
        </w:rPr>
        <w:t>bajo nivel de educación</w:t>
      </w:r>
      <w:r w:rsidR="00277618" w:rsidRPr="00E93DDC">
        <w:rPr>
          <w:rFonts w:ascii="Times New Roman" w:hAnsi="Times New Roman" w:cs="Times New Roman"/>
          <w:color w:val="000000" w:themeColor="text1"/>
          <w:sz w:val="24"/>
          <w:szCs w:val="24"/>
        </w:rPr>
        <w:t>,</w:t>
      </w:r>
      <w:r w:rsidR="00CF1BEE" w:rsidRPr="00E93DDC">
        <w:rPr>
          <w:rFonts w:ascii="Times New Roman" w:hAnsi="Times New Roman" w:cs="Times New Roman"/>
          <w:color w:val="000000" w:themeColor="text1"/>
          <w:sz w:val="24"/>
          <w:szCs w:val="24"/>
        </w:rPr>
        <w:t xml:space="preserve"> los trabajadores no tienen ningún incentivo por hacer mejoras a las casas ni al ambiente donde viven.</w:t>
      </w:r>
    </w:p>
    <w:p w:rsidR="00CF1BEE" w:rsidRPr="00E93DDC" w:rsidRDefault="00CF1BEE" w:rsidP="00DB56C2">
      <w:pPr>
        <w:spacing w:after="0" w:line="240" w:lineRule="auto"/>
        <w:jc w:val="both"/>
        <w:rPr>
          <w:rFonts w:ascii="Times New Roman" w:hAnsi="Times New Roman" w:cs="Times New Roman"/>
          <w:color w:val="000000" w:themeColor="text1"/>
          <w:sz w:val="24"/>
          <w:szCs w:val="24"/>
        </w:rPr>
      </w:pPr>
    </w:p>
    <w:p w:rsidR="00CF1BEE" w:rsidRPr="00E93DDC" w:rsidRDefault="00CF1BEE" w:rsidP="00DB56C2">
      <w:p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La construcción de las viviendas es sumamente precaria utilizando ripios de madera, plásticos y metal (zinc)</w:t>
      </w:r>
    </w:p>
    <w:p w:rsidR="00C23778" w:rsidRPr="00E93DDC" w:rsidRDefault="00C23778" w:rsidP="00DB56C2">
      <w:pPr>
        <w:spacing w:after="0" w:line="240" w:lineRule="auto"/>
        <w:jc w:val="both"/>
        <w:rPr>
          <w:rFonts w:ascii="Times New Roman" w:hAnsi="Times New Roman" w:cs="Times New Roman"/>
          <w:color w:val="000000" w:themeColor="text1"/>
          <w:sz w:val="24"/>
          <w:szCs w:val="24"/>
        </w:rPr>
      </w:pPr>
    </w:p>
    <w:p w:rsidR="00E25F44" w:rsidRDefault="00CF1BEE" w:rsidP="005E5C8B">
      <w:p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 </w:t>
      </w:r>
      <w:r w:rsidR="00D858D7" w:rsidRPr="00E93DDC">
        <w:rPr>
          <w:rFonts w:ascii="Times New Roman" w:hAnsi="Times New Roman" w:cs="Times New Roman"/>
          <w:color w:val="000000" w:themeColor="text1"/>
          <w:sz w:val="24"/>
          <w:szCs w:val="24"/>
        </w:rPr>
        <w:t xml:space="preserve">  </w:t>
      </w:r>
    </w:p>
    <w:p w:rsidR="005E5C8B" w:rsidRDefault="005E5C8B" w:rsidP="005E5C8B">
      <w:pPr>
        <w:spacing w:after="0" w:line="240" w:lineRule="auto"/>
        <w:jc w:val="both"/>
        <w:rPr>
          <w:rFonts w:ascii="Times New Roman" w:hAnsi="Times New Roman" w:cs="Times New Roman"/>
          <w:color w:val="000000" w:themeColor="text1"/>
          <w:sz w:val="24"/>
          <w:szCs w:val="24"/>
        </w:rPr>
      </w:pPr>
    </w:p>
    <w:p w:rsidR="005E5C8B" w:rsidRDefault="00D502F5" w:rsidP="00DB56C2">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drawing>
          <wp:anchor distT="0" distB="0" distL="114300" distR="114300" simplePos="0" relativeHeight="251740160" behindDoc="1" locked="0" layoutInCell="1" allowOverlap="1">
            <wp:simplePos x="0" y="0"/>
            <wp:positionH relativeFrom="column">
              <wp:posOffset>54610</wp:posOffset>
            </wp:positionH>
            <wp:positionV relativeFrom="paragraph">
              <wp:posOffset>22225</wp:posOffset>
            </wp:positionV>
            <wp:extent cx="2771140" cy="2106930"/>
            <wp:effectExtent l="19050" t="19050" r="10160" b="26670"/>
            <wp:wrapTight wrapText="bothSides">
              <wp:wrapPolygon edited="0">
                <wp:start x="-148" y="-195"/>
                <wp:lineTo x="-148" y="21873"/>
                <wp:lineTo x="21679" y="21873"/>
                <wp:lineTo x="21679" y="-195"/>
                <wp:lineTo x="-148" y="-195"/>
              </wp:wrapPolygon>
            </wp:wrapTight>
            <wp:docPr id="256" name="Imagen 3" descr="C:\Documents and Settings\Adela\Mis documentos\NAVINIC 2012\Fotos.rio.finca ultimas\Vivienda Comunidad El 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ela\Mis documentos\NAVINIC 2012\Fotos.rio.finca ultimas\Vivienda Comunidad El Rio.jpg"/>
                    <pic:cNvPicPr>
                      <a:picLocks noChangeAspect="1" noChangeArrowheads="1"/>
                    </pic:cNvPicPr>
                  </pic:nvPicPr>
                  <pic:blipFill>
                    <a:blip r:embed="rId38" cstate="print"/>
                    <a:srcRect/>
                    <a:stretch>
                      <a:fillRect/>
                    </a:stretch>
                  </pic:blipFill>
                  <pic:spPr bwMode="auto">
                    <a:xfrm>
                      <a:off x="0" y="0"/>
                      <a:ext cx="2771140" cy="2106930"/>
                    </a:xfrm>
                    <a:prstGeom prst="rect">
                      <a:avLst/>
                    </a:prstGeom>
                    <a:noFill/>
                    <a:ln w="19050">
                      <a:solidFill>
                        <a:schemeClr val="accent2">
                          <a:lumMod val="75000"/>
                        </a:schemeClr>
                      </a:solidFill>
                      <a:miter lim="800000"/>
                      <a:headEnd/>
                      <a:tailEnd/>
                    </a:ln>
                  </pic:spPr>
                </pic:pic>
              </a:graphicData>
            </a:graphic>
          </wp:anchor>
        </w:drawing>
      </w:r>
      <w:r w:rsidR="00CF1BEE" w:rsidRPr="00E93DDC">
        <w:rPr>
          <w:rFonts w:ascii="Times New Roman" w:hAnsi="Times New Roman" w:cs="Times New Roman"/>
          <w:noProof/>
          <w:color w:val="000000" w:themeColor="text1"/>
          <w:sz w:val="24"/>
          <w:szCs w:val="24"/>
          <w:lang w:val="en-US"/>
        </w:rPr>
        <w:drawing>
          <wp:inline distT="0" distB="0" distL="0" distR="0">
            <wp:extent cx="2808266" cy="2106000"/>
            <wp:effectExtent l="19050" t="19050" r="11134" b="27600"/>
            <wp:docPr id="258" name="46 Imagen" descr="DSC01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1070.JPG"/>
                    <pic:cNvPicPr/>
                  </pic:nvPicPr>
                  <pic:blipFill>
                    <a:blip r:embed="rId39" cstate="print"/>
                    <a:srcRect t="1088"/>
                    <a:stretch>
                      <a:fillRect/>
                    </a:stretch>
                  </pic:blipFill>
                  <pic:spPr>
                    <a:xfrm>
                      <a:off x="0" y="0"/>
                      <a:ext cx="2808266" cy="2106000"/>
                    </a:xfrm>
                    <a:prstGeom prst="rect">
                      <a:avLst/>
                    </a:prstGeom>
                    <a:ln w="19050">
                      <a:solidFill>
                        <a:schemeClr val="accent2">
                          <a:lumMod val="50000"/>
                        </a:schemeClr>
                      </a:solidFill>
                    </a:ln>
                  </pic:spPr>
                </pic:pic>
              </a:graphicData>
            </a:graphic>
          </wp:inline>
        </w:drawing>
      </w:r>
    </w:p>
    <w:p w:rsidR="00D502F5" w:rsidRDefault="00D502F5" w:rsidP="00DB56C2">
      <w:pPr>
        <w:spacing w:after="0" w:line="240" w:lineRule="auto"/>
        <w:jc w:val="center"/>
        <w:rPr>
          <w:rFonts w:ascii="Times New Roman" w:hAnsi="Times New Roman" w:cs="Times New Roman"/>
          <w:color w:val="000000" w:themeColor="text1"/>
          <w:sz w:val="24"/>
          <w:szCs w:val="24"/>
        </w:rPr>
      </w:pPr>
    </w:p>
    <w:p w:rsidR="00CF1BEE" w:rsidRDefault="002D086A" w:rsidP="00D502F5">
      <w:pPr>
        <w:spacing w:after="0" w:line="240" w:lineRule="auto"/>
        <w:jc w:val="center"/>
        <w:rPr>
          <w:rFonts w:ascii="Times New Roman" w:hAnsi="Times New Roman" w:cs="Times New Roman"/>
          <w:color w:val="000000" w:themeColor="text1"/>
          <w:sz w:val="24"/>
          <w:szCs w:val="24"/>
        </w:rPr>
      </w:pPr>
      <w:r w:rsidRPr="00E93DDC">
        <w:rPr>
          <w:rFonts w:ascii="Times New Roman" w:hAnsi="Times New Roman" w:cs="Times New Roman"/>
          <w:noProof/>
          <w:color w:val="000000" w:themeColor="text1"/>
          <w:sz w:val="24"/>
          <w:szCs w:val="24"/>
          <w:lang w:val="en-US"/>
        </w:rPr>
        <w:drawing>
          <wp:inline distT="0" distB="0" distL="0" distR="0">
            <wp:extent cx="3618474" cy="1800000"/>
            <wp:effectExtent l="19050" t="0" r="1026" b="0"/>
            <wp:docPr id="3"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0" cstate="print"/>
                    <a:srcRect/>
                    <a:stretch>
                      <a:fillRect/>
                    </a:stretch>
                  </pic:blipFill>
                  <pic:spPr bwMode="auto">
                    <a:xfrm>
                      <a:off x="0" y="0"/>
                      <a:ext cx="3618474" cy="1800000"/>
                    </a:xfrm>
                    <a:prstGeom prst="rect">
                      <a:avLst/>
                    </a:prstGeom>
                    <a:noFill/>
                  </pic:spPr>
                </pic:pic>
              </a:graphicData>
            </a:graphic>
          </wp:inline>
        </w:drawing>
      </w:r>
    </w:p>
    <w:p w:rsidR="00D502F5" w:rsidRPr="00E93DDC" w:rsidRDefault="00D502F5" w:rsidP="00D502F5">
      <w:pPr>
        <w:spacing w:after="0" w:line="240" w:lineRule="auto"/>
        <w:rPr>
          <w:rFonts w:ascii="Times New Roman" w:hAnsi="Times New Roman" w:cs="Times New Roman"/>
          <w:color w:val="000000" w:themeColor="text1"/>
          <w:sz w:val="24"/>
          <w:szCs w:val="24"/>
        </w:rPr>
      </w:pPr>
    </w:p>
    <w:p w:rsidR="002D086A" w:rsidRPr="005E5C8B" w:rsidRDefault="002D086A" w:rsidP="00DB56C2">
      <w:pPr>
        <w:spacing w:after="0" w:line="240" w:lineRule="auto"/>
        <w:jc w:val="center"/>
        <w:rPr>
          <w:rFonts w:ascii="Times New Roman" w:hAnsi="Times New Roman" w:cs="Times New Roman"/>
          <w:color w:val="000000" w:themeColor="text1"/>
          <w:sz w:val="16"/>
          <w:szCs w:val="24"/>
        </w:rPr>
      </w:pPr>
    </w:p>
    <w:p w:rsidR="00D502F5" w:rsidRDefault="00CF1BEE" w:rsidP="00DB56C2">
      <w:p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El 87.5</w:t>
      </w:r>
      <w:r w:rsidR="00D858D7" w:rsidRPr="00E93DDC">
        <w:rPr>
          <w:rFonts w:ascii="Times New Roman" w:hAnsi="Times New Roman" w:cs="Times New Roman"/>
          <w:color w:val="000000" w:themeColor="text1"/>
          <w:sz w:val="24"/>
          <w:szCs w:val="24"/>
        </w:rPr>
        <w:t>%</w:t>
      </w:r>
      <w:r w:rsidRPr="00E93DDC">
        <w:rPr>
          <w:rFonts w:ascii="Times New Roman" w:hAnsi="Times New Roman" w:cs="Times New Roman"/>
          <w:color w:val="000000" w:themeColor="text1"/>
          <w:sz w:val="24"/>
          <w:szCs w:val="24"/>
        </w:rPr>
        <w:t xml:space="preserve"> de los habitantes tienen acceso al río, aunque el 50% ha optado por construir pozos para abastecerse de agua. La leña que emplean para cocinar</w:t>
      </w:r>
      <w:r w:rsidR="00BA144E">
        <w:rPr>
          <w:rFonts w:ascii="Times New Roman" w:hAnsi="Times New Roman" w:cs="Times New Roman"/>
          <w:color w:val="000000" w:themeColor="text1"/>
          <w:sz w:val="24"/>
          <w:szCs w:val="24"/>
        </w:rPr>
        <w:t>,</w:t>
      </w:r>
      <w:r w:rsidRPr="00E93DDC">
        <w:rPr>
          <w:rFonts w:ascii="Times New Roman" w:hAnsi="Times New Roman" w:cs="Times New Roman"/>
          <w:color w:val="000000" w:themeColor="text1"/>
          <w:sz w:val="24"/>
          <w:szCs w:val="24"/>
        </w:rPr>
        <w:t xml:space="preserve"> el 87.5% la obtiene de los bosques aledaños. Por otro lado, el 50% </w:t>
      </w:r>
      <w:r w:rsidR="00486A77" w:rsidRPr="00E93DDC">
        <w:rPr>
          <w:rFonts w:ascii="Times New Roman" w:hAnsi="Times New Roman" w:cs="Times New Roman"/>
          <w:color w:val="000000" w:themeColor="text1"/>
          <w:sz w:val="24"/>
          <w:szCs w:val="24"/>
        </w:rPr>
        <w:t xml:space="preserve">de la población </w:t>
      </w:r>
      <w:r w:rsidRPr="00E93DDC">
        <w:rPr>
          <w:rFonts w:ascii="Times New Roman" w:hAnsi="Times New Roman" w:cs="Times New Roman"/>
          <w:color w:val="000000" w:themeColor="text1"/>
          <w:sz w:val="24"/>
          <w:szCs w:val="24"/>
        </w:rPr>
        <w:t>tiene acceso a parcelas para producir sus alimentos</w:t>
      </w:r>
      <w:r w:rsidR="00486A77" w:rsidRPr="00E93DDC">
        <w:rPr>
          <w:rFonts w:ascii="Times New Roman" w:hAnsi="Times New Roman" w:cs="Times New Roman"/>
          <w:color w:val="000000" w:themeColor="text1"/>
          <w:sz w:val="24"/>
          <w:szCs w:val="24"/>
        </w:rPr>
        <w:t>.</w:t>
      </w:r>
    </w:p>
    <w:p w:rsidR="00D502F5" w:rsidRDefault="00D502F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BA144E" w:rsidRDefault="00BA144E" w:rsidP="00DB56C2">
      <w:pPr>
        <w:spacing w:after="0" w:line="240" w:lineRule="auto"/>
        <w:jc w:val="both"/>
        <w:rPr>
          <w:rFonts w:ascii="Times New Roman" w:eastAsiaTheme="majorEastAsia" w:hAnsi="Times New Roman" w:cs="Times New Roman"/>
          <w:b/>
          <w:i/>
          <w:color w:val="244583" w:themeColor="accent2" w:themeShade="80"/>
          <w:sz w:val="24"/>
          <w:szCs w:val="24"/>
        </w:rPr>
      </w:pPr>
      <w:r w:rsidRPr="00BA144E">
        <w:rPr>
          <w:rFonts w:ascii="Times New Roman" w:eastAsiaTheme="majorEastAsia" w:hAnsi="Times New Roman" w:cs="Times New Roman"/>
          <w:b/>
          <w:i/>
          <w:color w:val="244583" w:themeColor="accent2" w:themeShade="80"/>
          <w:sz w:val="24"/>
          <w:szCs w:val="24"/>
        </w:rPr>
        <w:lastRenderedPageBreak/>
        <w:t xml:space="preserve">Riesgos </w:t>
      </w:r>
    </w:p>
    <w:p w:rsidR="00BA144E" w:rsidRPr="005E5C8B" w:rsidRDefault="00BA144E" w:rsidP="00DB56C2">
      <w:pPr>
        <w:spacing w:after="0" w:line="240" w:lineRule="auto"/>
        <w:jc w:val="both"/>
        <w:rPr>
          <w:rFonts w:ascii="Times New Roman" w:eastAsiaTheme="majorEastAsia" w:hAnsi="Times New Roman" w:cs="Times New Roman"/>
          <w:b/>
          <w:i/>
          <w:color w:val="244583" w:themeColor="accent2" w:themeShade="80"/>
          <w:sz w:val="16"/>
          <w:szCs w:val="24"/>
        </w:rPr>
      </w:pPr>
    </w:p>
    <w:p w:rsidR="005E5C8B" w:rsidRDefault="003C1C63" w:rsidP="005E5C8B">
      <w:pPr>
        <w:spacing w:after="0" w:line="240" w:lineRule="auto"/>
        <w:jc w:val="both"/>
        <w:rPr>
          <w:rFonts w:ascii="Times New Roman" w:hAnsi="Times New Roman" w:cs="Times New Roman"/>
          <w:color w:val="000000" w:themeColor="text1"/>
          <w:sz w:val="24"/>
          <w:szCs w:val="24"/>
        </w:rPr>
      </w:pPr>
      <w:r w:rsidRPr="003C1C63">
        <w:rPr>
          <w:rFonts w:ascii="Times New Roman" w:hAnsi="Times New Roman" w:cs="Times New Roman"/>
          <w:color w:val="000000" w:themeColor="text1"/>
          <w:sz w:val="24"/>
          <w:szCs w:val="24"/>
        </w:rPr>
        <w:t xml:space="preserve">Las condiciones de vida en esta zona son difíciles, </w:t>
      </w:r>
      <w:r w:rsidRPr="00E93DDC">
        <w:rPr>
          <w:rFonts w:ascii="Times New Roman" w:hAnsi="Times New Roman" w:cs="Times New Roman"/>
          <w:color w:val="000000" w:themeColor="text1"/>
          <w:sz w:val="24"/>
          <w:szCs w:val="24"/>
        </w:rPr>
        <w:t>pero se agrava según los pobladores durante la zafra debido a que el Ingenio, según ellos, lanza al río desechos líquidos contaminados que afectan a la fauna y la población que vive en las orillas del río.</w:t>
      </w:r>
      <w:r w:rsidR="004B6154">
        <w:rPr>
          <w:rFonts w:ascii="Times New Roman" w:hAnsi="Times New Roman" w:cs="Times New Roman"/>
          <w:color w:val="000000" w:themeColor="text1"/>
          <w:sz w:val="24"/>
          <w:szCs w:val="24"/>
        </w:rPr>
        <w:t xml:space="preserve"> </w:t>
      </w:r>
      <w:r w:rsidR="00134A32">
        <w:rPr>
          <w:rFonts w:ascii="Times New Roman" w:hAnsi="Times New Roman" w:cs="Times New Roman"/>
          <w:color w:val="000000" w:themeColor="text1"/>
          <w:sz w:val="24"/>
          <w:szCs w:val="24"/>
        </w:rPr>
        <w:t xml:space="preserve">De acuerdo a la compañía esta fue una situación en el pasado. Sin embargo, hoy </w:t>
      </w:r>
      <w:r w:rsidR="0096213E">
        <w:rPr>
          <w:rFonts w:ascii="Times New Roman" w:hAnsi="Times New Roman" w:cs="Times New Roman"/>
          <w:color w:val="000000" w:themeColor="text1"/>
          <w:sz w:val="24"/>
          <w:szCs w:val="24"/>
        </w:rPr>
        <w:t>día</w:t>
      </w:r>
      <w:r w:rsidR="00165E0E">
        <w:rPr>
          <w:rFonts w:ascii="Times New Roman" w:hAnsi="Times New Roman" w:cs="Times New Roman"/>
          <w:color w:val="000000" w:themeColor="text1"/>
          <w:sz w:val="24"/>
          <w:szCs w:val="24"/>
        </w:rPr>
        <w:t xml:space="preserve"> la compañía no arroja</w:t>
      </w:r>
      <w:r w:rsidR="00134A32">
        <w:rPr>
          <w:rFonts w:ascii="Times New Roman" w:hAnsi="Times New Roman" w:cs="Times New Roman"/>
          <w:color w:val="000000" w:themeColor="text1"/>
          <w:sz w:val="24"/>
          <w:szCs w:val="24"/>
        </w:rPr>
        <w:t xml:space="preserve"> </w:t>
      </w:r>
      <w:r w:rsidR="0096213E">
        <w:rPr>
          <w:rFonts w:ascii="Times New Roman" w:hAnsi="Times New Roman" w:cs="Times New Roman"/>
          <w:color w:val="000000" w:themeColor="text1"/>
          <w:sz w:val="24"/>
          <w:szCs w:val="24"/>
        </w:rPr>
        <w:t>más</w:t>
      </w:r>
      <w:r w:rsidR="00134A32">
        <w:rPr>
          <w:rFonts w:ascii="Times New Roman" w:hAnsi="Times New Roman" w:cs="Times New Roman"/>
          <w:color w:val="000000" w:themeColor="text1"/>
          <w:sz w:val="24"/>
          <w:szCs w:val="24"/>
        </w:rPr>
        <w:t xml:space="preserve"> desperdicios en el rio y según su reporte cumple con las leyes nacionales para eliminar los </w:t>
      </w:r>
      <w:r w:rsidR="0096213E">
        <w:rPr>
          <w:rFonts w:ascii="Times New Roman" w:hAnsi="Times New Roman" w:cs="Times New Roman"/>
          <w:color w:val="000000" w:themeColor="text1"/>
          <w:sz w:val="24"/>
          <w:szCs w:val="24"/>
        </w:rPr>
        <w:t>líquidos</w:t>
      </w:r>
      <w:r w:rsidR="00134A32">
        <w:rPr>
          <w:rFonts w:ascii="Times New Roman" w:hAnsi="Times New Roman" w:cs="Times New Roman"/>
          <w:color w:val="000000" w:themeColor="text1"/>
          <w:sz w:val="24"/>
          <w:szCs w:val="24"/>
        </w:rPr>
        <w:t xml:space="preserve"> contaminados.</w:t>
      </w:r>
      <w:r w:rsidRPr="00E93DDC">
        <w:rPr>
          <w:rFonts w:ascii="Times New Roman" w:hAnsi="Times New Roman" w:cs="Times New Roman"/>
          <w:color w:val="000000" w:themeColor="text1"/>
          <w:sz w:val="24"/>
          <w:szCs w:val="24"/>
        </w:rPr>
        <w:t xml:space="preserve"> </w:t>
      </w:r>
      <w:r w:rsidRPr="003C1C63">
        <w:rPr>
          <w:rFonts w:ascii="Times New Roman" w:hAnsi="Times New Roman" w:cs="Times New Roman"/>
          <w:color w:val="000000" w:themeColor="text1"/>
          <w:sz w:val="24"/>
          <w:szCs w:val="24"/>
        </w:rPr>
        <w:t xml:space="preserve">Las personas también se quejan de que hay un alto grado de contaminación resultante de pesticidas liberados en el aire. No tenemos ninguna prueba de esa </w:t>
      </w:r>
      <w:r w:rsidR="00C54189">
        <w:rPr>
          <w:rFonts w:ascii="Times New Roman" w:hAnsi="Times New Roman" w:cs="Times New Roman"/>
          <w:color w:val="000000" w:themeColor="text1"/>
          <w:sz w:val="24"/>
          <w:szCs w:val="24"/>
        </w:rPr>
        <w:t>aseveración</w:t>
      </w:r>
      <w:r w:rsidRPr="003C1C63">
        <w:rPr>
          <w:rFonts w:ascii="Times New Roman" w:hAnsi="Times New Roman" w:cs="Times New Roman"/>
          <w:color w:val="000000" w:themeColor="text1"/>
          <w:sz w:val="24"/>
          <w:szCs w:val="24"/>
        </w:rPr>
        <w:t>.</w:t>
      </w:r>
      <w:r w:rsidR="004B6154">
        <w:rPr>
          <w:rFonts w:ascii="Times New Roman" w:hAnsi="Times New Roman" w:cs="Times New Roman"/>
          <w:color w:val="000000" w:themeColor="text1"/>
          <w:sz w:val="24"/>
          <w:szCs w:val="24"/>
        </w:rPr>
        <w:t xml:space="preserve"> La aplicación de pesticidas se hace de acuerdo a las normas y regulaciones de</w:t>
      </w:r>
      <w:r w:rsidR="00165E0E">
        <w:rPr>
          <w:rFonts w:ascii="Times New Roman" w:hAnsi="Times New Roman" w:cs="Times New Roman"/>
          <w:color w:val="000000" w:themeColor="text1"/>
          <w:sz w:val="24"/>
          <w:szCs w:val="24"/>
        </w:rPr>
        <w:t xml:space="preserve"> </w:t>
      </w:r>
      <w:r w:rsidR="004B6154">
        <w:rPr>
          <w:rFonts w:ascii="Times New Roman" w:hAnsi="Times New Roman" w:cs="Times New Roman"/>
          <w:color w:val="000000" w:themeColor="text1"/>
          <w:sz w:val="24"/>
          <w:szCs w:val="24"/>
        </w:rPr>
        <w:t>l</w:t>
      </w:r>
      <w:r w:rsidR="00165E0E">
        <w:rPr>
          <w:rFonts w:ascii="Times New Roman" w:hAnsi="Times New Roman" w:cs="Times New Roman"/>
          <w:color w:val="000000" w:themeColor="text1"/>
          <w:sz w:val="24"/>
          <w:szCs w:val="24"/>
        </w:rPr>
        <w:t xml:space="preserve">a Autoridad Nacional del Agua (ANA), </w:t>
      </w:r>
      <w:r w:rsidR="004B6154">
        <w:rPr>
          <w:rFonts w:ascii="Times New Roman" w:hAnsi="Times New Roman" w:cs="Times New Roman"/>
          <w:color w:val="000000" w:themeColor="text1"/>
          <w:sz w:val="24"/>
          <w:szCs w:val="24"/>
        </w:rPr>
        <w:t xml:space="preserve"> Ministerio de Salud y el Ministerio del Ambiente y Recursos Naturales </w:t>
      </w:r>
      <w:r w:rsidR="0096213E">
        <w:rPr>
          <w:rFonts w:ascii="Times New Roman" w:hAnsi="Times New Roman" w:cs="Times New Roman"/>
          <w:color w:val="000000" w:themeColor="text1"/>
          <w:sz w:val="24"/>
          <w:szCs w:val="24"/>
        </w:rPr>
        <w:t>así</w:t>
      </w:r>
      <w:r w:rsidR="004B6154">
        <w:rPr>
          <w:rFonts w:ascii="Times New Roman" w:hAnsi="Times New Roman" w:cs="Times New Roman"/>
          <w:color w:val="000000" w:themeColor="text1"/>
          <w:sz w:val="24"/>
          <w:szCs w:val="24"/>
        </w:rPr>
        <w:t xml:space="preserve"> como del Ministerio del Trabajo. No hay pruebas de las quejas o percepciones que la comunidad tiene de las operaciones del ingenio</w:t>
      </w:r>
      <w:r w:rsidRPr="003C1C63">
        <w:rPr>
          <w:rFonts w:ascii="Times New Roman" w:hAnsi="Times New Roman" w:cs="Times New Roman"/>
          <w:color w:val="000000" w:themeColor="text1"/>
          <w:sz w:val="24"/>
          <w:szCs w:val="24"/>
        </w:rPr>
        <w:t xml:space="preserve"> Otra fuente de contaminación, </w:t>
      </w:r>
      <w:r w:rsidRPr="00E93DDC">
        <w:rPr>
          <w:rFonts w:ascii="Times New Roman" w:hAnsi="Times New Roman" w:cs="Times New Roman"/>
          <w:color w:val="000000" w:themeColor="text1"/>
          <w:sz w:val="24"/>
          <w:szCs w:val="24"/>
        </w:rPr>
        <w:t xml:space="preserve">según los habitantes </w:t>
      </w:r>
      <w:r w:rsidRPr="003C1C63">
        <w:rPr>
          <w:rFonts w:ascii="Times New Roman" w:hAnsi="Times New Roman" w:cs="Times New Roman"/>
          <w:color w:val="000000" w:themeColor="text1"/>
          <w:sz w:val="24"/>
          <w:szCs w:val="24"/>
        </w:rPr>
        <w:t xml:space="preserve">es el humo </w:t>
      </w:r>
      <w:r w:rsidRPr="00E93DDC">
        <w:rPr>
          <w:rFonts w:ascii="Times New Roman" w:hAnsi="Times New Roman" w:cs="Times New Roman"/>
          <w:color w:val="000000" w:themeColor="text1"/>
          <w:sz w:val="24"/>
          <w:szCs w:val="24"/>
        </w:rPr>
        <w:t>que se produce cuando se queman los cañaverales previos a la zafra.</w:t>
      </w:r>
    </w:p>
    <w:p w:rsidR="005E5C8B" w:rsidRPr="005E5C8B" w:rsidRDefault="005E5C8B" w:rsidP="005E5C8B">
      <w:pPr>
        <w:spacing w:after="0" w:line="240" w:lineRule="auto"/>
        <w:jc w:val="both"/>
        <w:rPr>
          <w:rFonts w:ascii="Times New Roman" w:hAnsi="Times New Roman" w:cs="Times New Roman"/>
          <w:color w:val="000000" w:themeColor="text1"/>
          <w:sz w:val="16"/>
          <w:szCs w:val="24"/>
        </w:rPr>
      </w:pPr>
    </w:p>
    <w:p w:rsidR="005E5C8B" w:rsidRDefault="00CF1BEE" w:rsidP="005E5C8B">
      <w:pPr>
        <w:spacing w:after="0" w:line="240" w:lineRule="auto"/>
        <w:jc w:val="center"/>
        <w:rPr>
          <w:rFonts w:ascii="Times New Roman" w:hAnsi="Times New Roman" w:cs="Times New Roman"/>
          <w:color w:val="000000" w:themeColor="text1"/>
          <w:sz w:val="24"/>
          <w:szCs w:val="24"/>
        </w:rPr>
      </w:pPr>
      <w:r w:rsidRPr="00E93DDC">
        <w:rPr>
          <w:rFonts w:ascii="Times New Roman" w:hAnsi="Times New Roman" w:cs="Times New Roman"/>
          <w:noProof/>
          <w:color w:val="000000" w:themeColor="text1"/>
          <w:sz w:val="24"/>
          <w:szCs w:val="24"/>
          <w:lang w:val="en-US"/>
        </w:rPr>
        <w:drawing>
          <wp:inline distT="0" distB="0" distL="0" distR="0">
            <wp:extent cx="4402039" cy="2268000"/>
            <wp:effectExtent l="19050" t="19050" r="17561" b="18000"/>
            <wp:docPr id="2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4402039" cy="2268000"/>
                    </a:xfrm>
                    <a:prstGeom prst="rect">
                      <a:avLst/>
                    </a:prstGeom>
                    <a:noFill/>
                    <a:ln w="19050">
                      <a:solidFill>
                        <a:schemeClr val="tx2">
                          <a:lumMod val="75000"/>
                        </a:schemeClr>
                      </a:solidFill>
                    </a:ln>
                  </pic:spPr>
                </pic:pic>
              </a:graphicData>
            </a:graphic>
          </wp:inline>
        </w:drawing>
      </w:r>
    </w:p>
    <w:p w:rsidR="00D502F5" w:rsidRDefault="00D502F5" w:rsidP="005E5C8B">
      <w:pPr>
        <w:spacing w:after="0" w:line="240" w:lineRule="auto"/>
        <w:jc w:val="center"/>
        <w:rPr>
          <w:rFonts w:ascii="Times New Roman" w:hAnsi="Times New Roman" w:cs="Times New Roman"/>
          <w:color w:val="000000" w:themeColor="text1"/>
          <w:sz w:val="24"/>
          <w:szCs w:val="24"/>
        </w:rPr>
      </w:pPr>
    </w:p>
    <w:p w:rsidR="001D7CC7" w:rsidRDefault="00CF1BEE" w:rsidP="00DB56C2">
      <w:p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Un 50% de la población </w:t>
      </w:r>
      <w:r w:rsidR="00B71E3B" w:rsidRPr="00E93DDC">
        <w:rPr>
          <w:rFonts w:ascii="Times New Roman" w:hAnsi="Times New Roman" w:cs="Times New Roman"/>
          <w:color w:val="000000" w:themeColor="text1"/>
          <w:sz w:val="24"/>
          <w:szCs w:val="24"/>
        </w:rPr>
        <w:t>está</w:t>
      </w:r>
      <w:r w:rsidR="003952FB" w:rsidRPr="00E93DDC">
        <w:rPr>
          <w:rFonts w:ascii="Times New Roman" w:hAnsi="Times New Roman" w:cs="Times New Roman"/>
          <w:color w:val="000000" w:themeColor="text1"/>
          <w:sz w:val="24"/>
          <w:szCs w:val="24"/>
        </w:rPr>
        <w:t xml:space="preserve"> compuesta de 5 a 9 miembros</w:t>
      </w:r>
      <w:r w:rsidRPr="00E93DDC">
        <w:rPr>
          <w:rFonts w:ascii="Times New Roman" w:hAnsi="Times New Roman" w:cs="Times New Roman"/>
          <w:color w:val="000000" w:themeColor="text1"/>
          <w:sz w:val="24"/>
          <w:szCs w:val="24"/>
        </w:rPr>
        <w:t>.</w:t>
      </w:r>
      <w:r w:rsidR="003952FB" w:rsidRPr="00E93DDC">
        <w:rPr>
          <w:rFonts w:ascii="Times New Roman" w:hAnsi="Times New Roman" w:cs="Times New Roman"/>
          <w:color w:val="000000" w:themeColor="text1"/>
          <w:sz w:val="24"/>
          <w:szCs w:val="24"/>
        </w:rPr>
        <w:t xml:space="preserve"> </w:t>
      </w:r>
      <w:r w:rsidRPr="00E93DDC">
        <w:rPr>
          <w:rFonts w:ascii="Times New Roman" w:hAnsi="Times New Roman" w:cs="Times New Roman"/>
          <w:color w:val="000000" w:themeColor="text1"/>
          <w:sz w:val="24"/>
          <w:szCs w:val="24"/>
        </w:rPr>
        <w:t xml:space="preserve">El 87.5% de los encuestados trabajan para el Ingenio en la siembra y zafra de la caña. Paralelamente los ingresos económicos para el sostenimiento de la familia los obtienen realizando otras actividades laborales como: la pesca, labores agrícolas y comercialización de sus productos como gallinas, huevos, cerdos, limones </w:t>
      </w:r>
      <w:r w:rsidR="003952FB" w:rsidRPr="00E93DDC">
        <w:rPr>
          <w:rFonts w:ascii="Times New Roman" w:hAnsi="Times New Roman" w:cs="Times New Roman"/>
          <w:color w:val="000000" w:themeColor="text1"/>
          <w:sz w:val="24"/>
          <w:szCs w:val="24"/>
        </w:rPr>
        <w:t xml:space="preserve">entre otros, </w:t>
      </w:r>
      <w:r w:rsidRPr="00E93DDC">
        <w:rPr>
          <w:rFonts w:ascii="Times New Roman" w:hAnsi="Times New Roman" w:cs="Times New Roman"/>
          <w:color w:val="000000" w:themeColor="text1"/>
          <w:sz w:val="24"/>
          <w:szCs w:val="24"/>
        </w:rPr>
        <w:t>además algunos trabajan en la construcción.</w:t>
      </w:r>
      <w:r w:rsidR="003C1C63">
        <w:rPr>
          <w:rFonts w:ascii="Times New Roman" w:hAnsi="Times New Roman" w:cs="Times New Roman"/>
          <w:color w:val="000000" w:themeColor="text1"/>
          <w:sz w:val="24"/>
          <w:szCs w:val="24"/>
        </w:rPr>
        <w:t xml:space="preserve"> </w:t>
      </w:r>
      <w:r w:rsidRPr="00E93DDC">
        <w:rPr>
          <w:rFonts w:ascii="Times New Roman" w:hAnsi="Times New Roman" w:cs="Times New Roman"/>
          <w:color w:val="000000" w:themeColor="text1"/>
          <w:sz w:val="24"/>
          <w:szCs w:val="24"/>
        </w:rPr>
        <w:t>Un 12.5</w:t>
      </w:r>
      <w:r w:rsidR="00D02FE5" w:rsidRPr="00E93DDC">
        <w:rPr>
          <w:rFonts w:ascii="Times New Roman" w:hAnsi="Times New Roman" w:cs="Times New Roman"/>
          <w:color w:val="000000" w:themeColor="text1"/>
          <w:sz w:val="24"/>
          <w:szCs w:val="24"/>
        </w:rPr>
        <w:t>%</w:t>
      </w:r>
      <w:r w:rsidRPr="00E93DDC">
        <w:rPr>
          <w:rFonts w:ascii="Times New Roman" w:hAnsi="Times New Roman" w:cs="Times New Roman"/>
          <w:color w:val="000000" w:themeColor="text1"/>
          <w:sz w:val="24"/>
          <w:szCs w:val="24"/>
        </w:rPr>
        <w:t xml:space="preserve"> de la población trabaja de forma</w:t>
      </w:r>
      <w:r w:rsidR="004B6154">
        <w:rPr>
          <w:rFonts w:ascii="Times New Roman" w:hAnsi="Times New Roman" w:cs="Times New Roman"/>
          <w:color w:val="000000" w:themeColor="text1"/>
          <w:sz w:val="24"/>
          <w:szCs w:val="24"/>
        </w:rPr>
        <w:t xml:space="preserve"> independiente</w:t>
      </w:r>
      <w:r w:rsidRPr="00E93DDC">
        <w:rPr>
          <w:rFonts w:ascii="Times New Roman" w:hAnsi="Times New Roman" w:cs="Times New Roman"/>
          <w:color w:val="000000" w:themeColor="text1"/>
          <w:sz w:val="24"/>
          <w:szCs w:val="24"/>
        </w:rPr>
        <w:t>.</w:t>
      </w:r>
    </w:p>
    <w:p w:rsidR="001D7CC7" w:rsidRDefault="001D7CC7" w:rsidP="00DB56C2">
      <w:pPr>
        <w:spacing w:after="0" w:line="240" w:lineRule="auto"/>
        <w:jc w:val="both"/>
        <w:rPr>
          <w:rFonts w:ascii="Times New Roman" w:hAnsi="Times New Roman" w:cs="Times New Roman"/>
          <w:color w:val="000000" w:themeColor="text1"/>
          <w:sz w:val="24"/>
          <w:szCs w:val="24"/>
        </w:rPr>
      </w:pPr>
    </w:p>
    <w:p w:rsidR="00CF1BEE" w:rsidRPr="00E93DDC" w:rsidRDefault="003D1DBA" w:rsidP="00DB56C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 esta</w:t>
      </w:r>
      <w:r w:rsidR="00750AE4">
        <w:rPr>
          <w:rFonts w:ascii="Times New Roman" w:hAnsi="Times New Roman" w:cs="Times New Roman"/>
          <w:color w:val="000000" w:themeColor="text1"/>
          <w:sz w:val="24"/>
          <w:szCs w:val="24"/>
        </w:rPr>
        <w:t xml:space="preserve"> comunidad</w:t>
      </w:r>
      <w:r w:rsidR="00CF1BEE" w:rsidRPr="00E93DDC">
        <w:rPr>
          <w:rFonts w:ascii="Times New Roman" w:hAnsi="Times New Roman" w:cs="Times New Roman"/>
          <w:color w:val="000000" w:themeColor="text1"/>
          <w:sz w:val="24"/>
          <w:szCs w:val="24"/>
        </w:rPr>
        <w:t xml:space="preserve"> el 100% de los encuestados no tiene </w:t>
      </w:r>
      <w:r w:rsidR="00B71E3B" w:rsidRPr="00E93DDC">
        <w:rPr>
          <w:rFonts w:ascii="Times New Roman" w:hAnsi="Times New Roman" w:cs="Times New Roman"/>
          <w:color w:val="000000" w:themeColor="text1"/>
          <w:sz w:val="24"/>
          <w:szCs w:val="24"/>
        </w:rPr>
        <w:t>título</w:t>
      </w:r>
      <w:r w:rsidR="00CF1BEE" w:rsidRPr="00E93DDC">
        <w:rPr>
          <w:rFonts w:ascii="Times New Roman" w:hAnsi="Times New Roman" w:cs="Times New Roman"/>
          <w:color w:val="000000" w:themeColor="text1"/>
          <w:sz w:val="24"/>
          <w:szCs w:val="24"/>
        </w:rPr>
        <w:t xml:space="preserve"> de propiedad.</w:t>
      </w:r>
      <w:r w:rsidR="001D7CC7">
        <w:rPr>
          <w:rFonts w:ascii="Times New Roman" w:hAnsi="Times New Roman" w:cs="Times New Roman"/>
          <w:color w:val="000000" w:themeColor="text1"/>
          <w:sz w:val="24"/>
          <w:szCs w:val="24"/>
        </w:rPr>
        <w:t xml:space="preserve"> </w:t>
      </w:r>
      <w:r w:rsidR="00CF1BEE" w:rsidRPr="00E93DDC">
        <w:rPr>
          <w:rFonts w:ascii="Times New Roman" w:hAnsi="Times New Roman" w:cs="Times New Roman"/>
          <w:color w:val="000000" w:themeColor="text1"/>
          <w:sz w:val="24"/>
          <w:szCs w:val="24"/>
        </w:rPr>
        <w:t>No tienen conocimiento de las leyes ni de lo que significa inscribir un t</w:t>
      </w:r>
      <w:r w:rsidR="00970C14" w:rsidRPr="00E93DDC">
        <w:rPr>
          <w:rFonts w:ascii="Times New Roman" w:hAnsi="Times New Roman" w:cs="Times New Roman"/>
          <w:color w:val="000000" w:themeColor="text1"/>
          <w:sz w:val="24"/>
          <w:szCs w:val="24"/>
        </w:rPr>
        <w:t>í</w:t>
      </w:r>
      <w:r w:rsidR="00CF1BEE" w:rsidRPr="00E93DDC">
        <w:rPr>
          <w:rFonts w:ascii="Times New Roman" w:hAnsi="Times New Roman" w:cs="Times New Roman"/>
          <w:color w:val="000000" w:themeColor="text1"/>
          <w:sz w:val="24"/>
          <w:szCs w:val="24"/>
        </w:rPr>
        <w:t>tulo.</w:t>
      </w:r>
    </w:p>
    <w:p w:rsidR="005E5C8B" w:rsidRDefault="005E5C8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CF1BEE" w:rsidRPr="00E93DDC" w:rsidRDefault="00120F5A" w:rsidP="00191081">
      <w:pPr>
        <w:pStyle w:val="ListParagraph"/>
        <w:shd w:val="clear" w:color="auto" w:fill="C7D5EF" w:themeFill="accent2" w:themeFillTint="66"/>
        <w:tabs>
          <w:tab w:val="left" w:pos="851"/>
        </w:tabs>
        <w:spacing w:after="0" w:line="240" w:lineRule="auto"/>
        <w:ind w:left="0"/>
        <w:jc w:val="both"/>
        <w:outlineLvl w:val="0"/>
        <w:rPr>
          <w:rFonts w:ascii="Times New Roman" w:hAnsi="Times New Roman" w:cs="Times New Roman"/>
          <w:b/>
          <w:i/>
          <w:color w:val="002060"/>
          <w:sz w:val="24"/>
          <w:szCs w:val="24"/>
        </w:rPr>
      </w:pPr>
      <w:r w:rsidRPr="00E93DDC">
        <w:rPr>
          <w:rFonts w:ascii="Times New Roman" w:hAnsi="Times New Roman" w:cs="Times New Roman"/>
          <w:b/>
          <w:i/>
          <w:color w:val="002060"/>
          <w:sz w:val="24"/>
          <w:szCs w:val="24"/>
        </w:rPr>
        <w:lastRenderedPageBreak/>
        <w:t>4.2</w:t>
      </w:r>
      <w:r w:rsidR="00207926" w:rsidRPr="00E93DDC">
        <w:rPr>
          <w:rFonts w:ascii="Times New Roman" w:hAnsi="Times New Roman" w:cs="Times New Roman"/>
          <w:b/>
          <w:i/>
          <w:color w:val="002060"/>
          <w:sz w:val="24"/>
          <w:szCs w:val="24"/>
        </w:rPr>
        <w:t xml:space="preserve"> Finca </w:t>
      </w:r>
      <w:proofErr w:type="spellStart"/>
      <w:r w:rsidR="00207926" w:rsidRPr="00E93DDC">
        <w:rPr>
          <w:rFonts w:ascii="Times New Roman" w:hAnsi="Times New Roman" w:cs="Times New Roman"/>
          <w:b/>
          <w:i/>
          <w:color w:val="002060"/>
          <w:sz w:val="24"/>
          <w:szCs w:val="24"/>
        </w:rPr>
        <w:t>Montelimar</w:t>
      </w:r>
      <w:proofErr w:type="spellEnd"/>
      <w:r w:rsidR="00207926" w:rsidRPr="00E93DDC">
        <w:rPr>
          <w:rFonts w:ascii="Times New Roman" w:hAnsi="Times New Roman" w:cs="Times New Roman"/>
          <w:b/>
          <w:i/>
          <w:color w:val="002060"/>
          <w:sz w:val="24"/>
          <w:szCs w:val="24"/>
        </w:rPr>
        <w:t xml:space="preserve">: Comunidad </w:t>
      </w:r>
      <w:r w:rsidRPr="00E93DDC">
        <w:rPr>
          <w:rFonts w:ascii="Times New Roman" w:hAnsi="Times New Roman" w:cs="Times New Roman"/>
          <w:b/>
          <w:i/>
          <w:color w:val="002060"/>
          <w:sz w:val="24"/>
          <w:szCs w:val="24"/>
        </w:rPr>
        <w:t xml:space="preserve"> </w:t>
      </w:r>
      <w:r w:rsidR="00CF1BEE" w:rsidRPr="00E93DDC">
        <w:rPr>
          <w:rFonts w:ascii="Times New Roman" w:hAnsi="Times New Roman" w:cs="Times New Roman"/>
          <w:b/>
          <w:i/>
          <w:color w:val="002060"/>
          <w:sz w:val="24"/>
          <w:szCs w:val="24"/>
        </w:rPr>
        <w:t>El Campamento</w:t>
      </w:r>
    </w:p>
    <w:p w:rsidR="00CF1BEE" w:rsidRPr="00E93DDC" w:rsidRDefault="00CF1BEE" w:rsidP="00DB56C2">
      <w:pPr>
        <w:spacing w:after="0" w:line="240" w:lineRule="auto"/>
        <w:jc w:val="both"/>
        <w:rPr>
          <w:rFonts w:ascii="Times New Roman" w:hAnsi="Times New Roman" w:cs="Times New Roman"/>
          <w:color w:val="000000" w:themeColor="text1"/>
          <w:sz w:val="24"/>
          <w:szCs w:val="24"/>
        </w:rPr>
      </w:pPr>
    </w:p>
    <w:p w:rsidR="00627F00" w:rsidRDefault="00750AE4" w:rsidP="00DB56C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En la Finca </w:t>
      </w:r>
      <w:proofErr w:type="spellStart"/>
      <w:r>
        <w:rPr>
          <w:rFonts w:ascii="Times New Roman" w:hAnsi="Times New Roman" w:cs="Times New Roman"/>
          <w:color w:val="000000" w:themeColor="text1"/>
          <w:sz w:val="24"/>
          <w:szCs w:val="24"/>
        </w:rPr>
        <w:t>Montelimar</w:t>
      </w:r>
      <w:proofErr w:type="spellEnd"/>
      <w:r>
        <w:rPr>
          <w:rFonts w:ascii="Times New Roman" w:hAnsi="Times New Roman" w:cs="Times New Roman"/>
          <w:color w:val="000000" w:themeColor="text1"/>
          <w:sz w:val="24"/>
          <w:szCs w:val="24"/>
        </w:rPr>
        <w:t xml:space="preserve"> se encuentra la comunidad </w:t>
      </w:r>
      <w:r w:rsidR="006C7B34">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l Campamento, e</w:t>
      </w:r>
      <w:r w:rsidR="00627F00" w:rsidRPr="00627F00">
        <w:rPr>
          <w:rFonts w:ascii="Times New Roman" w:hAnsi="Times New Roman" w:cs="Times New Roman"/>
          <w:color w:val="000000" w:themeColor="text1"/>
          <w:sz w:val="24"/>
          <w:szCs w:val="24"/>
        </w:rPr>
        <w:t xml:space="preserve">sta comunidad está ubicada en el kilómetro 59 de la carretera Managua - </w:t>
      </w:r>
      <w:proofErr w:type="spellStart"/>
      <w:r w:rsidR="00627F00" w:rsidRPr="00627F00">
        <w:rPr>
          <w:rFonts w:ascii="Times New Roman" w:hAnsi="Times New Roman" w:cs="Times New Roman"/>
          <w:color w:val="000000" w:themeColor="text1"/>
          <w:sz w:val="24"/>
          <w:szCs w:val="24"/>
        </w:rPr>
        <w:t>Masachapa</w:t>
      </w:r>
      <w:proofErr w:type="spellEnd"/>
      <w:r w:rsidR="00627F00" w:rsidRPr="00627F00">
        <w:rPr>
          <w:rFonts w:ascii="Times New Roman" w:hAnsi="Times New Roman" w:cs="Times New Roman"/>
          <w:color w:val="000000" w:themeColor="text1"/>
          <w:sz w:val="24"/>
          <w:szCs w:val="24"/>
        </w:rPr>
        <w:t xml:space="preserve">. Es la comunidad más cercana al </w:t>
      </w:r>
      <w:r w:rsidR="00627F00" w:rsidRPr="00E93DDC">
        <w:rPr>
          <w:rFonts w:ascii="Times New Roman" w:hAnsi="Times New Roman" w:cs="Times New Roman"/>
          <w:color w:val="000000" w:themeColor="text1"/>
          <w:sz w:val="24"/>
          <w:szCs w:val="24"/>
        </w:rPr>
        <w:t>Ingenio</w:t>
      </w:r>
      <w:r w:rsidR="00627F00" w:rsidRPr="00627F00">
        <w:rPr>
          <w:rFonts w:ascii="Times New Roman" w:hAnsi="Times New Roman" w:cs="Times New Roman"/>
          <w:color w:val="000000" w:themeColor="text1"/>
          <w:sz w:val="24"/>
          <w:szCs w:val="24"/>
        </w:rPr>
        <w:t>.</w:t>
      </w:r>
    </w:p>
    <w:p w:rsidR="00627F00" w:rsidRDefault="00627F00" w:rsidP="00DB56C2">
      <w:pPr>
        <w:spacing w:after="0" w:line="240" w:lineRule="auto"/>
        <w:jc w:val="both"/>
        <w:rPr>
          <w:rFonts w:ascii="Times New Roman" w:hAnsi="Times New Roman" w:cs="Times New Roman"/>
          <w:color w:val="000000" w:themeColor="text1"/>
          <w:sz w:val="24"/>
          <w:szCs w:val="24"/>
        </w:rPr>
      </w:pPr>
    </w:p>
    <w:p w:rsidR="00CF1BEE" w:rsidRPr="00E93DDC" w:rsidRDefault="00DF7DC4" w:rsidP="00DB56C2">
      <w:p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En la Comunidad </w:t>
      </w:r>
      <w:r w:rsidR="006C7B34">
        <w:rPr>
          <w:rFonts w:ascii="Times New Roman" w:hAnsi="Times New Roman" w:cs="Times New Roman"/>
          <w:color w:val="000000" w:themeColor="text1"/>
          <w:sz w:val="24"/>
          <w:szCs w:val="24"/>
        </w:rPr>
        <w:t>e</w:t>
      </w:r>
      <w:r w:rsidRPr="00E93DDC">
        <w:rPr>
          <w:rFonts w:ascii="Times New Roman" w:hAnsi="Times New Roman" w:cs="Times New Roman"/>
          <w:color w:val="000000" w:themeColor="text1"/>
          <w:sz w:val="24"/>
          <w:szCs w:val="24"/>
        </w:rPr>
        <w:t xml:space="preserve">l </w:t>
      </w:r>
      <w:r w:rsidR="00F873B9">
        <w:rPr>
          <w:rFonts w:ascii="Times New Roman" w:hAnsi="Times New Roman" w:cs="Times New Roman"/>
          <w:color w:val="000000" w:themeColor="text1"/>
          <w:sz w:val="24"/>
          <w:szCs w:val="24"/>
        </w:rPr>
        <w:t>C</w:t>
      </w:r>
      <w:r w:rsidRPr="00E93DDC">
        <w:rPr>
          <w:rFonts w:ascii="Times New Roman" w:hAnsi="Times New Roman" w:cs="Times New Roman"/>
          <w:color w:val="000000" w:themeColor="text1"/>
          <w:sz w:val="24"/>
          <w:szCs w:val="24"/>
        </w:rPr>
        <w:t xml:space="preserve">ampamento se nos indica </w:t>
      </w:r>
      <w:r w:rsidR="00A1734C">
        <w:rPr>
          <w:rFonts w:ascii="Times New Roman" w:hAnsi="Times New Roman" w:cs="Times New Roman"/>
          <w:color w:val="000000" w:themeColor="text1"/>
          <w:sz w:val="24"/>
          <w:szCs w:val="24"/>
        </w:rPr>
        <w:t xml:space="preserve">que hay 18 </w:t>
      </w:r>
      <w:r w:rsidRPr="00E93DDC">
        <w:rPr>
          <w:rFonts w:ascii="Times New Roman" w:hAnsi="Times New Roman" w:cs="Times New Roman"/>
          <w:color w:val="000000" w:themeColor="text1"/>
          <w:sz w:val="24"/>
          <w:szCs w:val="24"/>
        </w:rPr>
        <w:t xml:space="preserve">familias, </w:t>
      </w:r>
      <w:r w:rsidR="00A1734C">
        <w:rPr>
          <w:rFonts w:ascii="Times New Roman" w:hAnsi="Times New Roman" w:cs="Times New Roman"/>
          <w:color w:val="000000" w:themeColor="text1"/>
          <w:sz w:val="24"/>
          <w:szCs w:val="24"/>
        </w:rPr>
        <w:t>con una población conformada por 83 personas. 49 adultos que</w:t>
      </w:r>
      <w:r w:rsidR="00085AD8">
        <w:rPr>
          <w:rFonts w:ascii="Times New Roman" w:hAnsi="Times New Roman" w:cs="Times New Roman"/>
          <w:color w:val="000000" w:themeColor="text1"/>
          <w:sz w:val="24"/>
          <w:szCs w:val="24"/>
        </w:rPr>
        <w:t xml:space="preserve"> representan </w:t>
      </w:r>
      <w:r w:rsidR="00A1734C">
        <w:rPr>
          <w:rFonts w:ascii="Times New Roman" w:hAnsi="Times New Roman" w:cs="Times New Roman"/>
          <w:color w:val="000000" w:themeColor="text1"/>
          <w:sz w:val="24"/>
          <w:szCs w:val="24"/>
        </w:rPr>
        <w:t>el 59% y 34 niños el 41%. S</w:t>
      </w:r>
      <w:r w:rsidRPr="00E93DDC">
        <w:rPr>
          <w:rFonts w:ascii="Times New Roman" w:hAnsi="Times New Roman" w:cs="Times New Roman"/>
          <w:color w:val="000000" w:themeColor="text1"/>
          <w:sz w:val="24"/>
          <w:szCs w:val="24"/>
        </w:rPr>
        <w:t>e aplican 4 encuestas que representan e</w:t>
      </w:r>
      <w:r w:rsidR="00970C14" w:rsidRPr="00E93DDC">
        <w:rPr>
          <w:rFonts w:ascii="Times New Roman" w:hAnsi="Times New Roman" w:cs="Times New Roman"/>
          <w:color w:val="000000" w:themeColor="text1"/>
          <w:sz w:val="24"/>
          <w:szCs w:val="24"/>
        </w:rPr>
        <w:t>l</w:t>
      </w:r>
      <w:r w:rsidR="00CF1BEE" w:rsidRPr="00E93DDC">
        <w:rPr>
          <w:rFonts w:ascii="Times New Roman" w:hAnsi="Times New Roman" w:cs="Times New Roman"/>
          <w:color w:val="000000" w:themeColor="text1"/>
          <w:sz w:val="24"/>
          <w:szCs w:val="24"/>
        </w:rPr>
        <w:t xml:space="preserve"> 22% de la población. </w:t>
      </w:r>
    </w:p>
    <w:p w:rsidR="00970C14" w:rsidRDefault="00970C14" w:rsidP="00DB56C2">
      <w:pPr>
        <w:spacing w:after="0" w:line="240" w:lineRule="auto"/>
        <w:jc w:val="both"/>
        <w:rPr>
          <w:rFonts w:ascii="Times New Roman" w:hAnsi="Times New Roman" w:cs="Times New Roman"/>
          <w:color w:val="000000" w:themeColor="text1"/>
          <w:sz w:val="18"/>
          <w:szCs w:val="24"/>
        </w:rPr>
      </w:pPr>
    </w:p>
    <w:p w:rsidR="00C911DB" w:rsidRPr="00D502F5" w:rsidRDefault="00C911DB" w:rsidP="00DB56C2">
      <w:pPr>
        <w:spacing w:after="0" w:line="240" w:lineRule="auto"/>
        <w:jc w:val="both"/>
        <w:rPr>
          <w:rFonts w:ascii="Times New Roman" w:hAnsi="Times New Roman" w:cs="Times New Roman"/>
          <w:color w:val="000000" w:themeColor="text1"/>
          <w:sz w:val="18"/>
          <w:szCs w:val="24"/>
        </w:rPr>
      </w:pPr>
    </w:p>
    <w:p w:rsidR="00970C14" w:rsidRPr="00E93DDC" w:rsidRDefault="00C911DB" w:rsidP="00DB56C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drawing>
          <wp:anchor distT="0" distB="0" distL="114300" distR="114300" simplePos="0" relativeHeight="251741184" behindDoc="1" locked="0" layoutInCell="1" allowOverlap="1">
            <wp:simplePos x="0" y="0"/>
            <wp:positionH relativeFrom="column">
              <wp:posOffset>2085340</wp:posOffset>
            </wp:positionH>
            <wp:positionV relativeFrom="paragraph">
              <wp:posOffset>31115</wp:posOffset>
            </wp:positionV>
            <wp:extent cx="3554095" cy="1619885"/>
            <wp:effectExtent l="19050" t="0" r="8255" b="0"/>
            <wp:wrapTight wrapText="bothSides">
              <wp:wrapPolygon edited="0">
                <wp:start x="-116" y="0"/>
                <wp:lineTo x="-116" y="21338"/>
                <wp:lineTo x="21650" y="21338"/>
                <wp:lineTo x="21650" y="0"/>
                <wp:lineTo x="-116" y="0"/>
              </wp:wrapPolygon>
            </wp:wrapTight>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2" cstate="print"/>
                    <a:srcRect/>
                    <a:stretch>
                      <a:fillRect/>
                    </a:stretch>
                  </pic:blipFill>
                  <pic:spPr bwMode="auto">
                    <a:xfrm>
                      <a:off x="0" y="0"/>
                      <a:ext cx="3554095" cy="1619885"/>
                    </a:xfrm>
                    <a:prstGeom prst="rect">
                      <a:avLst/>
                    </a:prstGeom>
                    <a:noFill/>
                  </pic:spPr>
                </pic:pic>
              </a:graphicData>
            </a:graphic>
          </wp:anchor>
        </w:drawing>
      </w:r>
      <w:r w:rsidR="00CF1BEE" w:rsidRPr="00E93DDC">
        <w:rPr>
          <w:rFonts w:ascii="Times New Roman" w:hAnsi="Times New Roman" w:cs="Times New Roman"/>
          <w:color w:val="000000" w:themeColor="text1"/>
          <w:sz w:val="24"/>
          <w:szCs w:val="24"/>
        </w:rPr>
        <w:t xml:space="preserve">En </w:t>
      </w:r>
      <w:r w:rsidR="006C7B34">
        <w:rPr>
          <w:rFonts w:ascii="Times New Roman" w:hAnsi="Times New Roman" w:cs="Times New Roman"/>
          <w:color w:val="000000" w:themeColor="text1"/>
          <w:sz w:val="24"/>
          <w:szCs w:val="24"/>
        </w:rPr>
        <w:t>e</w:t>
      </w:r>
      <w:r w:rsidR="00CF1BEE" w:rsidRPr="00E93DDC">
        <w:rPr>
          <w:rFonts w:ascii="Times New Roman" w:hAnsi="Times New Roman" w:cs="Times New Roman"/>
          <w:color w:val="000000" w:themeColor="text1"/>
          <w:sz w:val="24"/>
          <w:szCs w:val="24"/>
        </w:rPr>
        <w:t xml:space="preserve">l Campamento las construcciones de las casas han sido hechas por el Ingenio desde </w:t>
      </w:r>
      <w:r w:rsidR="0032547A">
        <w:rPr>
          <w:rFonts w:ascii="Times New Roman" w:hAnsi="Times New Roman" w:cs="Times New Roman"/>
          <w:color w:val="000000" w:themeColor="text1"/>
          <w:sz w:val="24"/>
          <w:szCs w:val="24"/>
        </w:rPr>
        <w:t>hace más de 40 años</w:t>
      </w:r>
      <w:r w:rsidR="00CF1BEE" w:rsidRPr="00E93DDC">
        <w:rPr>
          <w:rFonts w:ascii="Times New Roman" w:hAnsi="Times New Roman" w:cs="Times New Roman"/>
          <w:color w:val="000000" w:themeColor="text1"/>
          <w:sz w:val="24"/>
          <w:szCs w:val="24"/>
        </w:rPr>
        <w:t xml:space="preserve">. Son antiguas y construidas de bloque con techos de asbesto. En la actualidad están </w:t>
      </w:r>
      <w:r>
        <w:rPr>
          <w:rFonts w:ascii="Times New Roman" w:hAnsi="Times New Roman" w:cs="Times New Roman"/>
          <w:color w:val="000000" w:themeColor="text1"/>
          <w:sz w:val="24"/>
          <w:szCs w:val="24"/>
        </w:rPr>
        <w:t xml:space="preserve">        </w:t>
      </w:r>
      <w:proofErr w:type="spellStart"/>
      <w:r w:rsidR="00CF1BEE" w:rsidRPr="00E93DDC">
        <w:rPr>
          <w:rFonts w:ascii="Times New Roman" w:hAnsi="Times New Roman" w:cs="Times New Roman"/>
          <w:color w:val="000000" w:themeColor="text1"/>
          <w:sz w:val="24"/>
          <w:szCs w:val="24"/>
        </w:rPr>
        <w:t>semi</w:t>
      </w:r>
      <w:proofErr w:type="spellEnd"/>
      <w:r w:rsidR="00CF1BEE" w:rsidRPr="00E93DDC">
        <w:rPr>
          <w:rFonts w:ascii="Times New Roman" w:hAnsi="Times New Roman" w:cs="Times New Roman"/>
          <w:color w:val="000000" w:themeColor="text1"/>
          <w:sz w:val="24"/>
          <w:szCs w:val="24"/>
        </w:rPr>
        <w:t xml:space="preserve">-destruidas pero habitadas, en algunas casas los techos son de paja. </w:t>
      </w:r>
    </w:p>
    <w:p w:rsidR="00970C14" w:rsidRPr="00D502F5" w:rsidRDefault="00970C14" w:rsidP="00DB56C2">
      <w:pPr>
        <w:spacing w:after="0" w:line="240" w:lineRule="auto"/>
        <w:jc w:val="both"/>
        <w:rPr>
          <w:rFonts w:ascii="Times New Roman" w:hAnsi="Times New Roman" w:cs="Times New Roman"/>
          <w:color w:val="000000" w:themeColor="text1"/>
          <w:sz w:val="18"/>
          <w:szCs w:val="24"/>
        </w:rPr>
      </w:pPr>
    </w:p>
    <w:p w:rsidR="00CF1BEE" w:rsidRPr="00E93DDC" w:rsidRDefault="00CF1BEE" w:rsidP="00DB56C2">
      <w:p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El 100% de la población tiene más de 10 años de residir en el sitio. El 50% de los encuestados expresan haber nacido en el </w:t>
      </w:r>
      <w:r w:rsidR="006425FC" w:rsidRPr="00E93DDC">
        <w:rPr>
          <w:rFonts w:ascii="Times New Roman" w:hAnsi="Times New Roman" w:cs="Times New Roman"/>
          <w:color w:val="000000" w:themeColor="text1"/>
          <w:sz w:val="24"/>
          <w:szCs w:val="24"/>
        </w:rPr>
        <w:t>lugar</w:t>
      </w:r>
      <w:r w:rsidRPr="00E93DDC">
        <w:rPr>
          <w:rFonts w:ascii="Times New Roman" w:hAnsi="Times New Roman" w:cs="Times New Roman"/>
          <w:color w:val="000000" w:themeColor="text1"/>
          <w:sz w:val="24"/>
          <w:szCs w:val="24"/>
        </w:rPr>
        <w:t xml:space="preserve">. Esta comunidad tiene incluso un cementerio. El 75% de los hogares de la comunidad </w:t>
      </w:r>
      <w:r w:rsidR="008F67CD" w:rsidRPr="00E93DDC">
        <w:rPr>
          <w:rFonts w:ascii="Times New Roman" w:hAnsi="Times New Roman" w:cs="Times New Roman"/>
          <w:color w:val="000000" w:themeColor="text1"/>
          <w:sz w:val="24"/>
          <w:szCs w:val="24"/>
        </w:rPr>
        <w:t>están</w:t>
      </w:r>
      <w:r w:rsidRPr="00E93DDC">
        <w:rPr>
          <w:rFonts w:ascii="Times New Roman" w:hAnsi="Times New Roman" w:cs="Times New Roman"/>
          <w:color w:val="000000" w:themeColor="text1"/>
          <w:sz w:val="24"/>
          <w:szCs w:val="24"/>
        </w:rPr>
        <w:t xml:space="preserve"> </w:t>
      </w:r>
      <w:r w:rsidR="008F67CD" w:rsidRPr="00E93DDC">
        <w:rPr>
          <w:rFonts w:ascii="Times New Roman" w:hAnsi="Times New Roman" w:cs="Times New Roman"/>
          <w:color w:val="000000" w:themeColor="text1"/>
          <w:sz w:val="24"/>
          <w:szCs w:val="24"/>
        </w:rPr>
        <w:t>compuestos</w:t>
      </w:r>
      <w:r w:rsidRPr="00E93DDC">
        <w:rPr>
          <w:rFonts w:ascii="Times New Roman" w:hAnsi="Times New Roman" w:cs="Times New Roman"/>
          <w:color w:val="000000" w:themeColor="text1"/>
          <w:sz w:val="24"/>
          <w:szCs w:val="24"/>
        </w:rPr>
        <w:t xml:space="preserve"> </w:t>
      </w:r>
      <w:r w:rsidR="008F67CD" w:rsidRPr="00E93DDC">
        <w:rPr>
          <w:rFonts w:ascii="Times New Roman" w:hAnsi="Times New Roman" w:cs="Times New Roman"/>
          <w:color w:val="000000" w:themeColor="text1"/>
          <w:sz w:val="24"/>
          <w:szCs w:val="24"/>
        </w:rPr>
        <w:t xml:space="preserve">de 5 a 9 </w:t>
      </w:r>
      <w:r w:rsidRPr="00E93DDC">
        <w:rPr>
          <w:rFonts w:ascii="Times New Roman" w:hAnsi="Times New Roman" w:cs="Times New Roman"/>
          <w:color w:val="000000" w:themeColor="text1"/>
          <w:sz w:val="24"/>
          <w:szCs w:val="24"/>
        </w:rPr>
        <w:t>miembros.</w:t>
      </w:r>
    </w:p>
    <w:p w:rsidR="00D502F5" w:rsidRPr="00D502F5" w:rsidRDefault="00D502F5" w:rsidP="00191081">
      <w:pPr>
        <w:pStyle w:val="Heading2"/>
        <w:rPr>
          <w:rFonts w:ascii="Times New Roman" w:hAnsi="Times New Roman" w:cs="Times New Roman"/>
          <w:b/>
          <w:i/>
          <w:color w:val="244583" w:themeColor="accent2" w:themeShade="80"/>
          <w:sz w:val="18"/>
          <w:szCs w:val="24"/>
        </w:rPr>
      </w:pPr>
    </w:p>
    <w:p w:rsidR="00D502F5" w:rsidRPr="00D502F5" w:rsidRDefault="00D502F5" w:rsidP="00191081">
      <w:pPr>
        <w:pStyle w:val="Heading2"/>
        <w:rPr>
          <w:rFonts w:ascii="Times New Roman" w:hAnsi="Times New Roman" w:cs="Times New Roman"/>
          <w:b/>
          <w:i/>
          <w:color w:val="244583" w:themeColor="accent2" w:themeShade="80"/>
          <w:sz w:val="18"/>
          <w:szCs w:val="24"/>
        </w:rPr>
      </w:pPr>
    </w:p>
    <w:p w:rsidR="00CF1BEE" w:rsidRPr="00E93DDC" w:rsidRDefault="00CF1BEE" w:rsidP="00191081">
      <w:pPr>
        <w:pStyle w:val="Heading2"/>
        <w:rPr>
          <w:rFonts w:ascii="Times New Roman" w:hAnsi="Times New Roman" w:cs="Times New Roman"/>
          <w:b/>
          <w:i/>
          <w:color w:val="244583" w:themeColor="accent2" w:themeShade="80"/>
          <w:sz w:val="24"/>
          <w:szCs w:val="24"/>
        </w:rPr>
      </w:pPr>
      <w:r w:rsidRPr="00E93DDC">
        <w:rPr>
          <w:rFonts w:ascii="Times New Roman" w:hAnsi="Times New Roman" w:cs="Times New Roman"/>
          <w:b/>
          <w:i/>
          <w:color w:val="244583" w:themeColor="accent2" w:themeShade="80"/>
          <w:sz w:val="24"/>
          <w:szCs w:val="24"/>
        </w:rPr>
        <w:t xml:space="preserve">Servicios Básicos </w:t>
      </w:r>
    </w:p>
    <w:p w:rsidR="00CF1BEE" w:rsidRPr="00D502F5" w:rsidRDefault="00CF1BEE" w:rsidP="00DB56C2">
      <w:pPr>
        <w:spacing w:after="0" w:line="240" w:lineRule="auto"/>
        <w:jc w:val="both"/>
        <w:rPr>
          <w:rFonts w:ascii="Times New Roman" w:hAnsi="Times New Roman" w:cs="Times New Roman"/>
          <w:color w:val="000000" w:themeColor="text1"/>
          <w:sz w:val="16"/>
          <w:szCs w:val="24"/>
        </w:rPr>
      </w:pPr>
    </w:p>
    <w:p w:rsidR="00CF1BEE" w:rsidRPr="00E93DDC" w:rsidRDefault="00CF1BEE" w:rsidP="00DB56C2">
      <w:p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Hay electricidad que llevo Unión Fenosa, pero la gente está sin medidores, sin embargo, pagan energía. No hay agua po</w:t>
      </w:r>
      <w:r w:rsidR="004B6154">
        <w:rPr>
          <w:rFonts w:ascii="Times New Roman" w:hAnsi="Times New Roman" w:cs="Times New Roman"/>
          <w:color w:val="000000" w:themeColor="text1"/>
          <w:sz w:val="24"/>
          <w:szCs w:val="24"/>
        </w:rPr>
        <w:t xml:space="preserve">table, se consume agua de </w:t>
      </w:r>
      <w:proofErr w:type="gramStart"/>
      <w:r w:rsidR="004B6154">
        <w:rPr>
          <w:rFonts w:ascii="Times New Roman" w:hAnsi="Times New Roman" w:cs="Times New Roman"/>
          <w:color w:val="000000" w:themeColor="text1"/>
          <w:sz w:val="24"/>
          <w:szCs w:val="24"/>
        </w:rPr>
        <w:t>pozo ,</w:t>
      </w:r>
      <w:proofErr w:type="gramEnd"/>
      <w:r w:rsidRPr="00E93DDC">
        <w:rPr>
          <w:rFonts w:ascii="Times New Roman" w:hAnsi="Times New Roman" w:cs="Times New Roman"/>
          <w:color w:val="000000" w:themeColor="text1"/>
          <w:sz w:val="24"/>
          <w:szCs w:val="24"/>
        </w:rPr>
        <w:t xml:space="preserve"> de las quebradas que pasan por allí y de los canales de riego cuando está</w:t>
      </w:r>
      <w:r w:rsidR="008F67CD" w:rsidRPr="00E93DDC">
        <w:rPr>
          <w:rFonts w:ascii="Times New Roman" w:hAnsi="Times New Roman" w:cs="Times New Roman"/>
          <w:color w:val="000000" w:themeColor="text1"/>
          <w:sz w:val="24"/>
          <w:szCs w:val="24"/>
        </w:rPr>
        <w:t>n habilitados</w:t>
      </w:r>
      <w:r w:rsidRPr="00E93DDC">
        <w:rPr>
          <w:rFonts w:ascii="Times New Roman" w:hAnsi="Times New Roman" w:cs="Times New Roman"/>
          <w:color w:val="000000" w:themeColor="text1"/>
          <w:sz w:val="24"/>
          <w:szCs w:val="24"/>
        </w:rPr>
        <w:t>.</w:t>
      </w:r>
    </w:p>
    <w:p w:rsidR="00970C14" w:rsidRPr="00D502F5" w:rsidRDefault="00970C14" w:rsidP="00DB56C2">
      <w:pPr>
        <w:spacing w:after="0" w:line="240" w:lineRule="auto"/>
        <w:jc w:val="both"/>
        <w:rPr>
          <w:rFonts w:ascii="Times New Roman" w:hAnsi="Times New Roman" w:cs="Times New Roman"/>
          <w:color w:val="000000" w:themeColor="text1"/>
          <w:sz w:val="16"/>
          <w:szCs w:val="24"/>
        </w:rPr>
      </w:pPr>
    </w:p>
    <w:p w:rsidR="00CF1BEE" w:rsidRDefault="00CF1BEE" w:rsidP="00DB56C2">
      <w:p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El acceso de la población a parcelas para producir sus alimentos es bastante limitada (25</w:t>
      </w:r>
      <w:r w:rsidR="008F67CD" w:rsidRPr="00E93DDC">
        <w:rPr>
          <w:rFonts w:ascii="Times New Roman" w:hAnsi="Times New Roman" w:cs="Times New Roman"/>
          <w:color w:val="000000" w:themeColor="text1"/>
          <w:sz w:val="24"/>
          <w:szCs w:val="24"/>
        </w:rPr>
        <w:t>%</w:t>
      </w:r>
      <w:r w:rsidRPr="00E93DDC">
        <w:rPr>
          <w:rFonts w:ascii="Times New Roman" w:hAnsi="Times New Roman" w:cs="Times New Roman"/>
          <w:color w:val="000000" w:themeColor="text1"/>
          <w:sz w:val="24"/>
          <w:szCs w:val="24"/>
        </w:rPr>
        <w:t xml:space="preserve">), lo cual sucede en todas las áreas donde la Empresa mantiene sus áreas </w:t>
      </w:r>
      <w:r w:rsidR="008F67CD" w:rsidRPr="00E93DDC">
        <w:rPr>
          <w:rFonts w:ascii="Times New Roman" w:hAnsi="Times New Roman" w:cs="Times New Roman"/>
          <w:color w:val="000000" w:themeColor="text1"/>
          <w:sz w:val="24"/>
          <w:szCs w:val="24"/>
        </w:rPr>
        <w:t>de</w:t>
      </w:r>
      <w:r w:rsidRPr="00E93DDC">
        <w:rPr>
          <w:rFonts w:ascii="Times New Roman" w:hAnsi="Times New Roman" w:cs="Times New Roman"/>
          <w:color w:val="000000" w:themeColor="text1"/>
          <w:sz w:val="24"/>
          <w:szCs w:val="24"/>
        </w:rPr>
        <w:t xml:space="preserve"> producción.</w:t>
      </w:r>
    </w:p>
    <w:p w:rsidR="00D502F5" w:rsidRPr="00D502F5" w:rsidRDefault="00D502F5" w:rsidP="00DB56C2">
      <w:pPr>
        <w:spacing w:after="0" w:line="240" w:lineRule="auto"/>
        <w:jc w:val="both"/>
        <w:rPr>
          <w:rFonts w:ascii="Times New Roman" w:hAnsi="Times New Roman" w:cs="Times New Roman"/>
          <w:color w:val="000000" w:themeColor="text1"/>
          <w:sz w:val="18"/>
          <w:szCs w:val="24"/>
        </w:rPr>
      </w:pPr>
    </w:p>
    <w:p w:rsidR="00C911DB" w:rsidRDefault="008F67CD" w:rsidP="009F2124">
      <w:pPr>
        <w:spacing w:after="0" w:line="240" w:lineRule="auto"/>
        <w:jc w:val="center"/>
        <w:rPr>
          <w:rFonts w:ascii="Times New Roman" w:hAnsi="Times New Roman" w:cs="Times New Roman"/>
          <w:color w:val="000000" w:themeColor="text1"/>
          <w:sz w:val="24"/>
          <w:szCs w:val="24"/>
        </w:rPr>
      </w:pPr>
      <w:r w:rsidRPr="00E93DDC">
        <w:rPr>
          <w:rFonts w:ascii="Times New Roman" w:hAnsi="Times New Roman" w:cs="Times New Roman"/>
          <w:noProof/>
          <w:color w:val="000000" w:themeColor="text1"/>
          <w:sz w:val="24"/>
          <w:szCs w:val="24"/>
          <w:lang w:val="en-US"/>
        </w:rPr>
        <w:drawing>
          <wp:inline distT="0" distB="0" distL="0" distR="0">
            <wp:extent cx="3878877" cy="2232000"/>
            <wp:effectExtent l="19050" t="0" r="7323" b="0"/>
            <wp:docPr id="3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srcRect/>
                    <a:stretch>
                      <a:fillRect/>
                    </a:stretch>
                  </pic:blipFill>
                  <pic:spPr bwMode="auto">
                    <a:xfrm>
                      <a:off x="0" y="0"/>
                      <a:ext cx="3878877" cy="2232000"/>
                    </a:xfrm>
                    <a:prstGeom prst="rect">
                      <a:avLst/>
                    </a:prstGeom>
                    <a:noFill/>
                  </pic:spPr>
                </pic:pic>
              </a:graphicData>
            </a:graphic>
          </wp:inline>
        </w:drawing>
      </w:r>
      <w:r w:rsidR="00C911DB">
        <w:rPr>
          <w:rFonts w:ascii="Times New Roman" w:hAnsi="Times New Roman" w:cs="Times New Roman"/>
          <w:color w:val="000000" w:themeColor="text1"/>
          <w:sz w:val="24"/>
          <w:szCs w:val="24"/>
        </w:rPr>
        <w:br w:type="page"/>
      </w:r>
    </w:p>
    <w:p w:rsidR="00F873B9" w:rsidRDefault="00F873B9" w:rsidP="00DB56C2">
      <w:pPr>
        <w:spacing w:after="0" w:line="240" w:lineRule="auto"/>
        <w:jc w:val="both"/>
        <w:rPr>
          <w:rFonts w:ascii="Times New Roman" w:hAnsi="Times New Roman" w:cs="Times New Roman"/>
          <w:color w:val="000000" w:themeColor="text1"/>
          <w:sz w:val="24"/>
          <w:szCs w:val="24"/>
        </w:rPr>
      </w:pPr>
      <w:r w:rsidRPr="00F873B9">
        <w:rPr>
          <w:rFonts w:ascii="Times New Roman" w:hAnsi="Times New Roman" w:cs="Times New Roman"/>
          <w:color w:val="000000" w:themeColor="text1"/>
          <w:sz w:val="24"/>
          <w:szCs w:val="24"/>
        </w:rPr>
        <w:lastRenderedPageBreak/>
        <w:t xml:space="preserve">La dieta normal </w:t>
      </w:r>
      <w:proofErr w:type="spellStart"/>
      <w:r>
        <w:rPr>
          <w:rFonts w:ascii="Times New Roman" w:hAnsi="Times New Roman" w:cs="Times New Roman"/>
          <w:color w:val="000000" w:themeColor="text1"/>
          <w:sz w:val="24"/>
          <w:szCs w:val="24"/>
        </w:rPr>
        <w:t>esta</w:t>
      </w:r>
      <w:proofErr w:type="spellEnd"/>
      <w:r>
        <w:rPr>
          <w:rFonts w:ascii="Times New Roman" w:hAnsi="Times New Roman" w:cs="Times New Roman"/>
          <w:color w:val="000000" w:themeColor="text1"/>
          <w:sz w:val="24"/>
          <w:szCs w:val="24"/>
        </w:rPr>
        <w:t xml:space="preserve"> </w:t>
      </w:r>
      <w:r w:rsidRPr="00F873B9">
        <w:rPr>
          <w:rFonts w:ascii="Times New Roman" w:hAnsi="Times New Roman" w:cs="Times New Roman"/>
          <w:color w:val="000000" w:themeColor="text1"/>
          <w:sz w:val="24"/>
          <w:szCs w:val="24"/>
        </w:rPr>
        <w:t>basa</w:t>
      </w:r>
      <w:r w:rsidR="00750AE4">
        <w:rPr>
          <w:rFonts w:ascii="Times New Roman" w:hAnsi="Times New Roman" w:cs="Times New Roman"/>
          <w:color w:val="000000" w:themeColor="text1"/>
          <w:sz w:val="24"/>
          <w:szCs w:val="24"/>
        </w:rPr>
        <w:t>da</w:t>
      </w:r>
      <w:r w:rsidRPr="00F873B9">
        <w:rPr>
          <w:rFonts w:ascii="Times New Roman" w:hAnsi="Times New Roman" w:cs="Times New Roman"/>
          <w:color w:val="000000" w:themeColor="text1"/>
          <w:sz w:val="24"/>
          <w:szCs w:val="24"/>
        </w:rPr>
        <w:t xml:space="preserve"> en arroz y frijoles. Las ve</w:t>
      </w:r>
      <w:r w:rsidR="004B6154">
        <w:rPr>
          <w:rFonts w:ascii="Times New Roman" w:hAnsi="Times New Roman" w:cs="Times New Roman"/>
          <w:color w:val="000000" w:themeColor="text1"/>
          <w:sz w:val="24"/>
          <w:szCs w:val="24"/>
        </w:rPr>
        <w:t>rduras son generalmente cebolla y</w:t>
      </w:r>
      <w:r w:rsidRPr="00F873B9">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chiltoma</w:t>
      </w:r>
      <w:proofErr w:type="spellEnd"/>
      <w:r w:rsidRPr="00F873B9">
        <w:rPr>
          <w:rFonts w:ascii="Times New Roman" w:hAnsi="Times New Roman" w:cs="Times New Roman"/>
          <w:color w:val="000000" w:themeColor="text1"/>
          <w:sz w:val="24"/>
          <w:szCs w:val="24"/>
        </w:rPr>
        <w:t xml:space="preserve">. Las proteínas tales como carne </w:t>
      </w:r>
      <w:r>
        <w:rPr>
          <w:rFonts w:ascii="Times New Roman" w:hAnsi="Times New Roman" w:cs="Times New Roman"/>
          <w:color w:val="000000" w:themeColor="text1"/>
          <w:sz w:val="24"/>
          <w:szCs w:val="24"/>
        </w:rPr>
        <w:t xml:space="preserve">se </w:t>
      </w:r>
      <w:r w:rsidRPr="00F873B9">
        <w:rPr>
          <w:rFonts w:ascii="Times New Roman" w:hAnsi="Times New Roman" w:cs="Times New Roman"/>
          <w:color w:val="000000" w:themeColor="text1"/>
          <w:sz w:val="24"/>
          <w:szCs w:val="24"/>
        </w:rPr>
        <w:t>consume</w:t>
      </w:r>
      <w:r>
        <w:rPr>
          <w:rFonts w:ascii="Times New Roman" w:hAnsi="Times New Roman" w:cs="Times New Roman"/>
          <w:color w:val="000000" w:themeColor="text1"/>
          <w:sz w:val="24"/>
          <w:szCs w:val="24"/>
        </w:rPr>
        <w:t>n</w:t>
      </w:r>
      <w:r w:rsidRPr="00F873B9">
        <w:rPr>
          <w:rFonts w:ascii="Times New Roman" w:hAnsi="Times New Roman" w:cs="Times New Roman"/>
          <w:color w:val="000000" w:themeColor="text1"/>
          <w:sz w:val="24"/>
          <w:szCs w:val="24"/>
        </w:rPr>
        <w:t xml:space="preserve"> una vez al mes. La energía para cocinar </w:t>
      </w:r>
      <w:r>
        <w:rPr>
          <w:rFonts w:ascii="Times New Roman" w:hAnsi="Times New Roman" w:cs="Times New Roman"/>
          <w:color w:val="000000" w:themeColor="text1"/>
          <w:sz w:val="24"/>
          <w:szCs w:val="24"/>
        </w:rPr>
        <w:t xml:space="preserve">los </w:t>
      </w:r>
      <w:r w:rsidRPr="00F873B9">
        <w:rPr>
          <w:rFonts w:ascii="Times New Roman" w:hAnsi="Times New Roman" w:cs="Times New Roman"/>
          <w:color w:val="000000" w:themeColor="text1"/>
          <w:sz w:val="24"/>
          <w:szCs w:val="24"/>
        </w:rPr>
        <w:t>alimento</w:t>
      </w:r>
      <w:r>
        <w:rPr>
          <w:rFonts w:ascii="Times New Roman" w:hAnsi="Times New Roman" w:cs="Times New Roman"/>
          <w:color w:val="000000" w:themeColor="text1"/>
          <w:sz w:val="24"/>
          <w:szCs w:val="24"/>
        </w:rPr>
        <w:t>s</w:t>
      </w:r>
      <w:r w:rsidRPr="00F873B9">
        <w:rPr>
          <w:rFonts w:ascii="Times New Roman" w:hAnsi="Times New Roman" w:cs="Times New Roman"/>
          <w:color w:val="000000" w:themeColor="text1"/>
          <w:sz w:val="24"/>
          <w:szCs w:val="24"/>
        </w:rPr>
        <w:t xml:space="preserve"> es producto de l</w:t>
      </w:r>
      <w:r>
        <w:rPr>
          <w:rFonts w:ascii="Times New Roman" w:hAnsi="Times New Roman" w:cs="Times New Roman"/>
          <w:color w:val="000000" w:themeColor="text1"/>
          <w:sz w:val="24"/>
          <w:szCs w:val="24"/>
        </w:rPr>
        <w:t xml:space="preserve">a leña que recogen los pobladores </w:t>
      </w:r>
      <w:r w:rsidRPr="00E93DDC">
        <w:rPr>
          <w:rFonts w:ascii="Times New Roman" w:hAnsi="Times New Roman" w:cs="Times New Roman"/>
          <w:color w:val="000000" w:themeColor="text1"/>
          <w:sz w:val="24"/>
          <w:szCs w:val="24"/>
        </w:rPr>
        <w:t>de las áreas circunvecinas</w:t>
      </w:r>
      <w:r w:rsidRPr="00F873B9">
        <w:rPr>
          <w:rFonts w:ascii="Times New Roman" w:hAnsi="Times New Roman" w:cs="Times New Roman"/>
          <w:color w:val="000000" w:themeColor="text1"/>
          <w:sz w:val="24"/>
          <w:szCs w:val="24"/>
        </w:rPr>
        <w:t xml:space="preserve"> </w:t>
      </w:r>
    </w:p>
    <w:p w:rsidR="00F873B9" w:rsidRDefault="00F873B9" w:rsidP="00DB56C2">
      <w:pPr>
        <w:spacing w:after="0" w:line="240" w:lineRule="auto"/>
        <w:jc w:val="both"/>
        <w:rPr>
          <w:rFonts w:ascii="Times New Roman" w:hAnsi="Times New Roman" w:cs="Times New Roman"/>
          <w:color w:val="000000" w:themeColor="text1"/>
          <w:sz w:val="24"/>
          <w:szCs w:val="24"/>
        </w:rPr>
      </w:pPr>
    </w:p>
    <w:p w:rsidR="00970C14" w:rsidRPr="00C911DB" w:rsidRDefault="00970C14" w:rsidP="00DB56C2">
      <w:pPr>
        <w:spacing w:after="0" w:line="240" w:lineRule="auto"/>
        <w:jc w:val="both"/>
        <w:rPr>
          <w:rFonts w:ascii="Times New Roman" w:hAnsi="Times New Roman" w:cs="Times New Roman"/>
          <w:color w:val="000000" w:themeColor="text1"/>
          <w:sz w:val="18"/>
          <w:szCs w:val="24"/>
        </w:rPr>
      </w:pPr>
    </w:p>
    <w:p w:rsidR="00CF1BEE" w:rsidRPr="00E93DDC" w:rsidRDefault="00CF1BEE" w:rsidP="00191081">
      <w:pPr>
        <w:pStyle w:val="Heading2"/>
        <w:rPr>
          <w:rFonts w:ascii="Times New Roman" w:hAnsi="Times New Roman" w:cs="Times New Roman"/>
          <w:b/>
          <w:i/>
          <w:color w:val="244583" w:themeColor="accent2" w:themeShade="80"/>
          <w:sz w:val="24"/>
          <w:szCs w:val="24"/>
        </w:rPr>
      </w:pPr>
      <w:r w:rsidRPr="00E93DDC">
        <w:rPr>
          <w:rFonts w:ascii="Times New Roman" w:hAnsi="Times New Roman" w:cs="Times New Roman"/>
          <w:b/>
          <w:i/>
          <w:color w:val="244583" w:themeColor="accent2" w:themeShade="80"/>
          <w:sz w:val="24"/>
          <w:szCs w:val="24"/>
        </w:rPr>
        <w:t>Educación</w:t>
      </w:r>
    </w:p>
    <w:p w:rsidR="00CF1BEE" w:rsidRPr="00C911DB" w:rsidRDefault="00CF1BEE" w:rsidP="00DB56C2">
      <w:pPr>
        <w:spacing w:after="0" w:line="240" w:lineRule="auto"/>
        <w:jc w:val="both"/>
        <w:rPr>
          <w:rFonts w:ascii="Times New Roman" w:hAnsi="Times New Roman" w:cs="Times New Roman"/>
          <w:color w:val="000000" w:themeColor="text1"/>
          <w:sz w:val="18"/>
          <w:szCs w:val="24"/>
        </w:rPr>
      </w:pPr>
    </w:p>
    <w:p w:rsidR="00CF1BEE" w:rsidRDefault="00CF1BEE" w:rsidP="00DB56C2">
      <w:p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Se tiene educción hasta sexto grado. Con aulas independientes. Hay 4 maestros y son atendidos por la oficina del Ministerio de Educación, Cultura y Deporte (MINED) de Villa </w:t>
      </w:r>
      <w:r w:rsidR="00ED2748">
        <w:rPr>
          <w:rFonts w:ascii="Times New Roman" w:hAnsi="Times New Roman" w:cs="Times New Roman"/>
          <w:color w:val="000000" w:themeColor="text1"/>
          <w:sz w:val="24"/>
          <w:szCs w:val="24"/>
        </w:rPr>
        <w:t>E</w:t>
      </w:r>
      <w:r w:rsidRPr="00E93DDC">
        <w:rPr>
          <w:rFonts w:ascii="Times New Roman" w:hAnsi="Times New Roman" w:cs="Times New Roman"/>
          <w:color w:val="000000" w:themeColor="text1"/>
          <w:sz w:val="24"/>
          <w:szCs w:val="24"/>
        </w:rPr>
        <w:t>l Carmen.</w:t>
      </w:r>
    </w:p>
    <w:p w:rsidR="00EE1E60" w:rsidRPr="006C7B34" w:rsidRDefault="00EE1E60" w:rsidP="00DB56C2">
      <w:pPr>
        <w:spacing w:after="0" w:line="240" w:lineRule="auto"/>
        <w:jc w:val="both"/>
        <w:rPr>
          <w:rFonts w:ascii="Times New Roman" w:hAnsi="Times New Roman" w:cs="Times New Roman"/>
          <w:color w:val="000000" w:themeColor="text1"/>
          <w:sz w:val="16"/>
          <w:szCs w:val="24"/>
        </w:rPr>
      </w:pPr>
    </w:p>
    <w:p w:rsidR="00EE1E60" w:rsidRPr="006C7B34" w:rsidRDefault="00EE1E60" w:rsidP="00DB56C2">
      <w:pPr>
        <w:spacing w:after="0" w:line="240" w:lineRule="auto"/>
        <w:jc w:val="both"/>
        <w:rPr>
          <w:rFonts w:ascii="Times New Roman" w:hAnsi="Times New Roman" w:cs="Times New Roman"/>
          <w:color w:val="000000" w:themeColor="text1"/>
          <w:sz w:val="16"/>
          <w:szCs w:val="24"/>
        </w:rPr>
      </w:pPr>
    </w:p>
    <w:p w:rsidR="00CF1BEE" w:rsidRPr="00E93DDC" w:rsidRDefault="00CF1BEE" w:rsidP="00191081">
      <w:pPr>
        <w:pStyle w:val="Heading2"/>
        <w:rPr>
          <w:rFonts w:ascii="Times New Roman" w:hAnsi="Times New Roman" w:cs="Times New Roman"/>
          <w:b/>
          <w:i/>
          <w:color w:val="244583" w:themeColor="accent2" w:themeShade="80"/>
          <w:sz w:val="24"/>
          <w:szCs w:val="24"/>
        </w:rPr>
      </w:pPr>
      <w:bookmarkStart w:id="19" w:name="_Toc340660461"/>
      <w:r w:rsidRPr="00E93DDC">
        <w:rPr>
          <w:rFonts w:ascii="Times New Roman" w:hAnsi="Times New Roman" w:cs="Times New Roman"/>
          <w:b/>
          <w:i/>
          <w:color w:val="244583" w:themeColor="accent2" w:themeShade="80"/>
          <w:sz w:val="24"/>
          <w:szCs w:val="24"/>
        </w:rPr>
        <w:t>Transporte</w:t>
      </w:r>
      <w:bookmarkEnd w:id="19"/>
    </w:p>
    <w:p w:rsidR="00CF1BEE" w:rsidRPr="00C911DB" w:rsidRDefault="00CF1BEE" w:rsidP="00DB56C2">
      <w:pPr>
        <w:spacing w:after="0" w:line="240" w:lineRule="auto"/>
        <w:jc w:val="both"/>
        <w:rPr>
          <w:rFonts w:ascii="Times New Roman" w:hAnsi="Times New Roman" w:cs="Times New Roman"/>
          <w:color w:val="000000" w:themeColor="text1"/>
          <w:sz w:val="16"/>
          <w:szCs w:val="16"/>
        </w:rPr>
      </w:pPr>
    </w:p>
    <w:p w:rsidR="00CF1BEE" w:rsidRPr="00E93DDC" w:rsidRDefault="00CF1BEE" w:rsidP="00DB56C2">
      <w:p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No existe transporte público, sin embargo, hay acceso a las moto taxi</w:t>
      </w:r>
      <w:r w:rsidR="008F67CD" w:rsidRPr="00E93DDC">
        <w:rPr>
          <w:rFonts w:ascii="Times New Roman" w:hAnsi="Times New Roman" w:cs="Times New Roman"/>
          <w:color w:val="000000" w:themeColor="text1"/>
          <w:sz w:val="24"/>
          <w:szCs w:val="24"/>
        </w:rPr>
        <w:t>s</w:t>
      </w:r>
      <w:r w:rsidRPr="00E93DDC">
        <w:rPr>
          <w:rFonts w:ascii="Times New Roman" w:hAnsi="Times New Roman" w:cs="Times New Roman"/>
          <w:color w:val="000000" w:themeColor="text1"/>
          <w:sz w:val="24"/>
          <w:szCs w:val="24"/>
        </w:rPr>
        <w:t xml:space="preserve"> que es la forma como se transporta la población. Sus principales des</w:t>
      </w:r>
      <w:r w:rsidR="009F2124">
        <w:rPr>
          <w:rFonts w:ascii="Times New Roman" w:hAnsi="Times New Roman" w:cs="Times New Roman"/>
          <w:color w:val="000000" w:themeColor="text1"/>
          <w:sz w:val="24"/>
          <w:szCs w:val="24"/>
        </w:rPr>
        <w:t>tinos son Villa El Carmen y la c</w:t>
      </w:r>
      <w:r w:rsidRPr="00E93DDC">
        <w:rPr>
          <w:rFonts w:ascii="Times New Roman" w:hAnsi="Times New Roman" w:cs="Times New Roman"/>
          <w:color w:val="000000" w:themeColor="text1"/>
          <w:sz w:val="24"/>
          <w:szCs w:val="24"/>
        </w:rPr>
        <w:t xml:space="preserve">arretera que los lleva a Managua, San Rafael o </w:t>
      </w:r>
      <w:proofErr w:type="spellStart"/>
      <w:r w:rsidRPr="00E93DDC">
        <w:rPr>
          <w:rFonts w:ascii="Times New Roman" w:hAnsi="Times New Roman" w:cs="Times New Roman"/>
          <w:color w:val="000000" w:themeColor="text1"/>
          <w:sz w:val="24"/>
          <w:szCs w:val="24"/>
        </w:rPr>
        <w:t>Masachapa</w:t>
      </w:r>
      <w:proofErr w:type="spellEnd"/>
      <w:r w:rsidRPr="00E93DDC">
        <w:rPr>
          <w:rFonts w:ascii="Times New Roman" w:hAnsi="Times New Roman" w:cs="Times New Roman"/>
          <w:color w:val="000000" w:themeColor="text1"/>
          <w:sz w:val="24"/>
          <w:szCs w:val="24"/>
        </w:rPr>
        <w:t>.</w:t>
      </w:r>
    </w:p>
    <w:p w:rsidR="00CF1BEE" w:rsidRPr="006C7B34" w:rsidRDefault="00CF1BEE" w:rsidP="00DB56C2">
      <w:pPr>
        <w:spacing w:after="0" w:line="240" w:lineRule="auto"/>
        <w:jc w:val="both"/>
        <w:rPr>
          <w:rFonts w:ascii="Times New Roman" w:hAnsi="Times New Roman" w:cs="Times New Roman"/>
          <w:color w:val="000000" w:themeColor="text1"/>
          <w:sz w:val="16"/>
          <w:szCs w:val="24"/>
        </w:rPr>
      </w:pPr>
    </w:p>
    <w:p w:rsidR="006F650B" w:rsidRPr="006C7B34" w:rsidRDefault="006F650B" w:rsidP="00DB56C2">
      <w:pPr>
        <w:spacing w:after="0" w:line="240" w:lineRule="auto"/>
        <w:jc w:val="both"/>
        <w:rPr>
          <w:rFonts w:ascii="Times New Roman" w:hAnsi="Times New Roman" w:cs="Times New Roman"/>
          <w:color w:val="000000" w:themeColor="text1"/>
          <w:sz w:val="16"/>
          <w:szCs w:val="24"/>
        </w:rPr>
      </w:pPr>
    </w:p>
    <w:p w:rsidR="00CF1BEE" w:rsidRPr="00E93DDC" w:rsidRDefault="00CF1BEE" w:rsidP="00191081">
      <w:pPr>
        <w:pStyle w:val="Heading2"/>
        <w:rPr>
          <w:rFonts w:ascii="Times New Roman" w:hAnsi="Times New Roman" w:cs="Times New Roman"/>
          <w:b/>
          <w:i/>
          <w:color w:val="244583" w:themeColor="accent2" w:themeShade="80"/>
          <w:sz w:val="24"/>
          <w:szCs w:val="24"/>
        </w:rPr>
      </w:pPr>
      <w:r w:rsidRPr="00E93DDC">
        <w:rPr>
          <w:rFonts w:ascii="Times New Roman" w:hAnsi="Times New Roman" w:cs="Times New Roman"/>
          <w:b/>
          <w:i/>
          <w:color w:val="244583" w:themeColor="accent2" w:themeShade="80"/>
          <w:sz w:val="24"/>
          <w:szCs w:val="24"/>
        </w:rPr>
        <w:t>Economía</w:t>
      </w:r>
    </w:p>
    <w:p w:rsidR="00CF1BEE" w:rsidRPr="00C911DB" w:rsidRDefault="00CF1BEE" w:rsidP="00DB56C2">
      <w:pPr>
        <w:spacing w:after="0" w:line="240" w:lineRule="auto"/>
        <w:jc w:val="both"/>
        <w:rPr>
          <w:rFonts w:ascii="Times New Roman" w:hAnsi="Times New Roman" w:cs="Times New Roman"/>
          <w:color w:val="000000" w:themeColor="text1"/>
          <w:sz w:val="16"/>
          <w:szCs w:val="16"/>
        </w:rPr>
      </w:pPr>
    </w:p>
    <w:p w:rsidR="006F650B" w:rsidRPr="00081646" w:rsidRDefault="00CF1BEE" w:rsidP="00DB56C2">
      <w:pPr>
        <w:spacing w:after="0" w:line="240" w:lineRule="auto"/>
        <w:jc w:val="both"/>
        <w:rPr>
          <w:rFonts w:ascii="Times New Roman" w:hAnsi="Times New Roman" w:cs="Times New Roman"/>
          <w:color w:val="000000" w:themeColor="text1"/>
          <w:sz w:val="24"/>
          <w:szCs w:val="24"/>
        </w:rPr>
      </w:pPr>
      <w:r w:rsidRPr="00081646">
        <w:rPr>
          <w:rFonts w:ascii="Times New Roman" w:hAnsi="Times New Roman" w:cs="Times New Roman"/>
          <w:color w:val="000000" w:themeColor="text1"/>
          <w:sz w:val="24"/>
          <w:szCs w:val="24"/>
        </w:rPr>
        <w:t xml:space="preserve">El </w:t>
      </w:r>
      <w:r w:rsidR="00081646">
        <w:rPr>
          <w:rFonts w:ascii="Times New Roman" w:hAnsi="Times New Roman" w:cs="Times New Roman"/>
          <w:color w:val="000000" w:themeColor="text1"/>
          <w:sz w:val="24"/>
          <w:szCs w:val="24"/>
        </w:rPr>
        <w:t>75</w:t>
      </w:r>
      <w:r w:rsidRPr="00081646">
        <w:rPr>
          <w:rFonts w:ascii="Times New Roman" w:hAnsi="Times New Roman" w:cs="Times New Roman"/>
          <w:color w:val="000000" w:themeColor="text1"/>
          <w:sz w:val="24"/>
          <w:szCs w:val="24"/>
        </w:rPr>
        <w:t>% de los jefes de familia</w:t>
      </w:r>
      <w:r w:rsidR="00081646">
        <w:rPr>
          <w:rFonts w:ascii="Times New Roman" w:hAnsi="Times New Roman" w:cs="Times New Roman"/>
          <w:color w:val="000000" w:themeColor="text1"/>
          <w:sz w:val="24"/>
          <w:szCs w:val="24"/>
        </w:rPr>
        <w:t xml:space="preserve"> encuestad</w:t>
      </w:r>
      <w:r w:rsidR="009E21B6">
        <w:rPr>
          <w:rFonts w:ascii="Times New Roman" w:hAnsi="Times New Roman" w:cs="Times New Roman"/>
          <w:color w:val="000000" w:themeColor="text1"/>
          <w:sz w:val="24"/>
          <w:szCs w:val="24"/>
        </w:rPr>
        <w:t>o</w:t>
      </w:r>
      <w:r w:rsidR="00081646">
        <w:rPr>
          <w:rFonts w:ascii="Times New Roman" w:hAnsi="Times New Roman" w:cs="Times New Roman"/>
          <w:color w:val="000000" w:themeColor="text1"/>
          <w:sz w:val="24"/>
          <w:szCs w:val="24"/>
        </w:rPr>
        <w:t>s</w:t>
      </w:r>
      <w:r w:rsidRPr="00081646">
        <w:rPr>
          <w:rFonts w:ascii="Times New Roman" w:hAnsi="Times New Roman" w:cs="Times New Roman"/>
          <w:color w:val="000000" w:themeColor="text1"/>
          <w:sz w:val="24"/>
          <w:szCs w:val="24"/>
        </w:rPr>
        <w:t xml:space="preserve"> trabaja</w:t>
      </w:r>
      <w:r w:rsidR="00081646">
        <w:rPr>
          <w:rFonts w:ascii="Times New Roman" w:hAnsi="Times New Roman" w:cs="Times New Roman"/>
          <w:color w:val="000000" w:themeColor="text1"/>
          <w:sz w:val="24"/>
          <w:szCs w:val="24"/>
        </w:rPr>
        <w:t>n</w:t>
      </w:r>
      <w:r w:rsidRPr="00081646">
        <w:rPr>
          <w:rFonts w:ascii="Times New Roman" w:hAnsi="Times New Roman" w:cs="Times New Roman"/>
          <w:color w:val="000000" w:themeColor="text1"/>
          <w:sz w:val="24"/>
          <w:szCs w:val="24"/>
        </w:rPr>
        <w:t xml:space="preserve"> para el Ingenio en la zafra y taller del Ingenio, sin embargo el 100% de las encuestas reflejan el desempleo como su mayor preocupación, esto es debido </w:t>
      </w:r>
      <w:r w:rsidR="008F2D11" w:rsidRPr="00081646">
        <w:rPr>
          <w:rFonts w:ascii="Times New Roman" w:hAnsi="Times New Roman" w:cs="Times New Roman"/>
          <w:color w:val="000000" w:themeColor="text1"/>
          <w:sz w:val="24"/>
          <w:szCs w:val="24"/>
        </w:rPr>
        <w:t xml:space="preserve">a </w:t>
      </w:r>
      <w:r w:rsidRPr="00081646">
        <w:rPr>
          <w:rFonts w:ascii="Times New Roman" w:hAnsi="Times New Roman" w:cs="Times New Roman"/>
          <w:color w:val="000000" w:themeColor="text1"/>
          <w:sz w:val="24"/>
          <w:szCs w:val="24"/>
        </w:rPr>
        <w:t>que existe además del jefe de familia otros miembros, hombre</w:t>
      </w:r>
      <w:r w:rsidR="008F2D11" w:rsidRPr="00081646">
        <w:rPr>
          <w:rFonts w:ascii="Times New Roman" w:hAnsi="Times New Roman" w:cs="Times New Roman"/>
          <w:color w:val="000000" w:themeColor="text1"/>
          <w:sz w:val="24"/>
          <w:szCs w:val="24"/>
        </w:rPr>
        <w:t>s</w:t>
      </w:r>
      <w:r w:rsidRPr="00081646">
        <w:rPr>
          <w:rFonts w:ascii="Times New Roman" w:hAnsi="Times New Roman" w:cs="Times New Roman"/>
          <w:color w:val="000000" w:themeColor="text1"/>
          <w:sz w:val="24"/>
          <w:szCs w:val="24"/>
        </w:rPr>
        <w:t xml:space="preserve"> y mujeres que componen el núcleo familiar y cuando termina el periodo de zafra la situación se convierte mas critica. </w:t>
      </w:r>
      <w:r w:rsidR="009E21B6">
        <w:rPr>
          <w:rFonts w:ascii="Times New Roman" w:hAnsi="Times New Roman" w:cs="Times New Roman"/>
          <w:color w:val="000000" w:themeColor="text1"/>
          <w:sz w:val="24"/>
          <w:szCs w:val="24"/>
        </w:rPr>
        <w:t>L</w:t>
      </w:r>
      <w:r w:rsidRPr="00081646">
        <w:rPr>
          <w:rFonts w:ascii="Times New Roman" w:hAnsi="Times New Roman" w:cs="Times New Roman"/>
          <w:color w:val="000000" w:themeColor="text1"/>
          <w:sz w:val="24"/>
          <w:szCs w:val="24"/>
        </w:rPr>
        <w:t xml:space="preserve">a población </w:t>
      </w:r>
      <w:r w:rsidR="009E21B6">
        <w:rPr>
          <w:rFonts w:ascii="Times New Roman" w:hAnsi="Times New Roman" w:cs="Times New Roman"/>
          <w:color w:val="000000" w:themeColor="text1"/>
          <w:sz w:val="24"/>
          <w:szCs w:val="24"/>
        </w:rPr>
        <w:t xml:space="preserve">encuestada </w:t>
      </w:r>
      <w:r w:rsidR="009E21B6" w:rsidRPr="00081646">
        <w:rPr>
          <w:rFonts w:ascii="Times New Roman" w:hAnsi="Times New Roman" w:cs="Times New Roman"/>
          <w:color w:val="000000" w:themeColor="text1"/>
          <w:sz w:val="24"/>
          <w:szCs w:val="24"/>
        </w:rPr>
        <w:t>realiza</w:t>
      </w:r>
      <w:r w:rsidRPr="00081646">
        <w:rPr>
          <w:rFonts w:ascii="Times New Roman" w:hAnsi="Times New Roman" w:cs="Times New Roman"/>
          <w:color w:val="000000" w:themeColor="text1"/>
          <w:sz w:val="24"/>
          <w:szCs w:val="24"/>
        </w:rPr>
        <w:t xml:space="preserve"> como actividades </w:t>
      </w:r>
      <w:r w:rsidR="008F2D11" w:rsidRPr="00081646">
        <w:rPr>
          <w:rFonts w:ascii="Times New Roman" w:hAnsi="Times New Roman" w:cs="Times New Roman"/>
          <w:color w:val="000000" w:themeColor="text1"/>
          <w:sz w:val="24"/>
          <w:szCs w:val="24"/>
        </w:rPr>
        <w:t>paralelas</w:t>
      </w:r>
      <w:r w:rsidR="006F650B" w:rsidRPr="00081646">
        <w:rPr>
          <w:rFonts w:ascii="Times New Roman" w:hAnsi="Times New Roman" w:cs="Times New Roman"/>
          <w:color w:val="000000" w:themeColor="text1"/>
          <w:sz w:val="24"/>
          <w:szCs w:val="24"/>
        </w:rPr>
        <w:t>,</w:t>
      </w:r>
      <w:r w:rsidR="008F2D11" w:rsidRPr="00081646">
        <w:rPr>
          <w:rFonts w:ascii="Times New Roman" w:hAnsi="Times New Roman" w:cs="Times New Roman"/>
          <w:color w:val="000000" w:themeColor="text1"/>
          <w:sz w:val="24"/>
          <w:szCs w:val="24"/>
        </w:rPr>
        <w:t xml:space="preserve"> </w:t>
      </w:r>
      <w:r w:rsidRPr="00081646">
        <w:rPr>
          <w:rFonts w:ascii="Times New Roman" w:hAnsi="Times New Roman" w:cs="Times New Roman"/>
          <w:color w:val="000000" w:themeColor="text1"/>
          <w:sz w:val="24"/>
          <w:szCs w:val="24"/>
        </w:rPr>
        <w:t xml:space="preserve">labores </w:t>
      </w:r>
      <w:r w:rsidR="006F650B" w:rsidRPr="00081646">
        <w:rPr>
          <w:rFonts w:ascii="Times New Roman" w:hAnsi="Times New Roman" w:cs="Times New Roman"/>
          <w:color w:val="000000" w:themeColor="text1"/>
          <w:sz w:val="24"/>
          <w:szCs w:val="24"/>
        </w:rPr>
        <w:t xml:space="preserve">de </w:t>
      </w:r>
      <w:r w:rsidRPr="00081646">
        <w:rPr>
          <w:rFonts w:ascii="Times New Roman" w:hAnsi="Times New Roman" w:cs="Times New Roman"/>
          <w:color w:val="000000" w:themeColor="text1"/>
          <w:sz w:val="24"/>
          <w:szCs w:val="24"/>
        </w:rPr>
        <w:t>pesca, recolección de almejas y un 25% realiza trabajos temporales fuera de la comunidad</w:t>
      </w:r>
      <w:r w:rsidR="006F650B" w:rsidRPr="00081646">
        <w:rPr>
          <w:rFonts w:ascii="Times New Roman" w:hAnsi="Times New Roman" w:cs="Times New Roman"/>
          <w:color w:val="000000" w:themeColor="text1"/>
          <w:sz w:val="24"/>
          <w:szCs w:val="24"/>
        </w:rPr>
        <w:t>.</w:t>
      </w:r>
    </w:p>
    <w:p w:rsidR="006F650B" w:rsidRPr="006C7B34" w:rsidRDefault="006F650B" w:rsidP="00DB56C2">
      <w:pPr>
        <w:spacing w:after="0" w:line="240" w:lineRule="auto"/>
        <w:jc w:val="both"/>
        <w:rPr>
          <w:rFonts w:ascii="Times New Roman" w:hAnsi="Times New Roman" w:cs="Times New Roman"/>
          <w:color w:val="000000" w:themeColor="text1"/>
          <w:sz w:val="14"/>
          <w:szCs w:val="24"/>
        </w:rPr>
      </w:pPr>
    </w:p>
    <w:p w:rsidR="00970C14" w:rsidRPr="006C7B34" w:rsidRDefault="00970C14" w:rsidP="00DB56C2">
      <w:pPr>
        <w:spacing w:after="0" w:line="240" w:lineRule="auto"/>
        <w:jc w:val="both"/>
        <w:rPr>
          <w:rFonts w:ascii="Times New Roman" w:hAnsi="Times New Roman" w:cs="Times New Roman"/>
          <w:color w:val="000000" w:themeColor="text1"/>
          <w:sz w:val="14"/>
          <w:szCs w:val="24"/>
        </w:rPr>
      </w:pPr>
    </w:p>
    <w:p w:rsidR="00CF1BEE" w:rsidRDefault="00C911DB" w:rsidP="006C7B34">
      <w:pPr>
        <w:pStyle w:val="Heading2"/>
        <w:rPr>
          <w:rFonts w:ascii="Times New Roman" w:hAnsi="Times New Roman" w:cs="Times New Roman"/>
          <w:b/>
          <w:i/>
          <w:color w:val="244583" w:themeColor="accent2" w:themeShade="80"/>
          <w:sz w:val="24"/>
          <w:szCs w:val="24"/>
        </w:rPr>
      </w:pPr>
      <w:r>
        <w:rPr>
          <w:rFonts w:ascii="Times New Roman" w:hAnsi="Times New Roman" w:cs="Times New Roman"/>
          <w:b/>
          <w:i/>
          <w:noProof/>
          <w:color w:val="244583" w:themeColor="accent2" w:themeShade="80"/>
          <w:sz w:val="24"/>
          <w:szCs w:val="24"/>
          <w:lang w:val="en-US"/>
        </w:rPr>
        <w:drawing>
          <wp:anchor distT="0" distB="0" distL="114300" distR="114300" simplePos="0" relativeHeight="251742208" behindDoc="1" locked="0" layoutInCell="1" allowOverlap="1">
            <wp:simplePos x="0" y="0"/>
            <wp:positionH relativeFrom="column">
              <wp:posOffset>1527175</wp:posOffset>
            </wp:positionH>
            <wp:positionV relativeFrom="paragraph">
              <wp:posOffset>186055</wp:posOffset>
            </wp:positionV>
            <wp:extent cx="4121150" cy="2143125"/>
            <wp:effectExtent l="19050" t="19050" r="12700" b="28575"/>
            <wp:wrapTight wrapText="bothSides">
              <wp:wrapPolygon edited="0">
                <wp:start x="-100" y="-192"/>
                <wp:lineTo x="-100" y="21888"/>
                <wp:lineTo x="21667" y="21888"/>
                <wp:lineTo x="21667" y="-192"/>
                <wp:lineTo x="-100" y="-192"/>
              </wp:wrapPolygon>
            </wp:wrapTight>
            <wp:docPr id="26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4121150" cy="2143125"/>
                    </a:xfrm>
                    <a:prstGeom prst="rect">
                      <a:avLst/>
                    </a:prstGeom>
                    <a:noFill/>
                    <a:ln w="19050">
                      <a:solidFill>
                        <a:schemeClr val="tx2">
                          <a:lumMod val="75000"/>
                        </a:schemeClr>
                      </a:solidFill>
                    </a:ln>
                  </pic:spPr>
                </pic:pic>
              </a:graphicData>
            </a:graphic>
          </wp:anchor>
        </w:drawing>
      </w:r>
      <w:r w:rsidR="00CF1BEE" w:rsidRPr="00E93DDC">
        <w:rPr>
          <w:rFonts w:ascii="Times New Roman" w:hAnsi="Times New Roman" w:cs="Times New Roman"/>
          <w:b/>
          <w:i/>
          <w:color w:val="244583" w:themeColor="accent2" w:themeShade="80"/>
          <w:sz w:val="24"/>
          <w:szCs w:val="24"/>
        </w:rPr>
        <w:t>Riesgos</w:t>
      </w:r>
    </w:p>
    <w:p w:rsidR="006C7B34" w:rsidRPr="006C7B34" w:rsidRDefault="006C7B34" w:rsidP="006C7B34">
      <w:pPr>
        <w:spacing w:after="0"/>
        <w:rPr>
          <w:sz w:val="12"/>
        </w:rPr>
      </w:pPr>
    </w:p>
    <w:p w:rsidR="00CF1BEE" w:rsidRPr="00E93DDC" w:rsidRDefault="00CF1BEE" w:rsidP="006C7B34">
      <w:p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El 100</w:t>
      </w:r>
      <w:r w:rsidR="006F650B" w:rsidRPr="00E93DDC">
        <w:rPr>
          <w:rFonts w:ascii="Times New Roman" w:hAnsi="Times New Roman" w:cs="Times New Roman"/>
          <w:color w:val="000000" w:themeColor="text1"/>
          <w:sz w:val="24"/>
          <w:szCs w:val="24"/>
        </w:rPr>
        <w:t>%</w:t>
      </w:r>
      <w:r w:rsidRPr="00E93DDC">
        <w:rPr>
          <w:rFonts w:ascii="Times New Roman" w:hAnsi="Times New Roman" w:cs="Times New Roman"/>
          <w:color w:val="000000" w:themeColor="text1"/>
          <w:sz w:val="24"/>
          <w:szCs w:val="24"/>
        </w:rPr>
        <w:t xml:space="preserve"> de la comunidad percibe según las encuesta que su comunidad tienen problemas de contaminación. Para el 50% los niveles de contaminación son altos y el otro 50% percibe los niveles de </w:t>
      </w:r>
      <w:r w:rsidR="009F2124">
        <w:rPr>
          <w:rFonts w:ascii="Times New Roman" w:hAnsi="Times New Roman" w:cs="Times New Roman"/>
          <w:color w:val="000000" w:themeColor="text1"/>
          <w:sz w:val="24"/>
          <w:szCs w:val="24"/>
        </w:rPr>
        <w:t>contaminación entre medio y bajo</w:t>
      </w:r>
      <w:r w:rsidRPr="00E93DDC">
        <w:rPr>
          <w:rFonts w:ascii="Times New Roman" w:hAnsi="Times New Roman" w:cs="Times New Roman"/>
          <w:color w:val="000000" w:themeColor="text1"/>
          <w:sz w:val="24"/>
          <w:szCs w:val="24"/>
        </w:rPr>
        <w:t>.</w:t>
      </w:r>
    </w:p>
    <w:p w:rsidR="00CF1BEE" w:rsidRPr="00E93DDC" w:rsidRDefault="00CF1BEE" w:rsidP="00C911DB">
      <w:pPr>
        <w:spacing w:after="0" w:line="240" w:lineRule="auto"/>
        <w:jc w:val="both"/>
        <w:rPr>
          <w:rFonts w:ascii="Times New Roman" w:hAnsi="Times New Roman" w:cs="Times New Roman"/>
          <w:color w:val="000000" w:themeColor="text1"/>
          <w:sz w:val="24"/>
          <w:szCs w:val="24"/>
        </w:rPr>
      </w:pPr>
    </w:p>
    <w:p w:rsidR="009A3B3E" w:rsidRDefault="005472F4" w:rsidP="00C911DB">
      <w:pPr>
        <w:spacing w:after="0" w:line="240" w:lineRule="auto"/>
        <w:jc w:val="both"/>
        <w:rPr>
          <w:rFonts w:ascii="Times New Roman" w:hAnsi="Times New Roman" w:cs="Times New Roman"/>
          <w:color w:val="000000" w:themeColor="text1"/>
          <w:sz w:val="24"/>
          <w:szCs w:val="24"/>
        </w:rPr>
      </w:pPr>
      <w:r w:rsidRPr="005472F4">
        <w:rPr>
          <w:rFonts w:ascii="Times New Roman" w:hAnsi="Times New Roman" w:cs="Times New Roman"/>
          <w:color w:val="000000" w:themeColor="text1"/>
          <w:sz w:val="24"/>
          <w:szCs w:val="24"/>
        </w:rPr>
        <w:t xml:space="preserve">La población describe la contaminación como resultado de los plaguicidas </w:t>
      </w:r>
      <w:r>
        <w:rPr>
          <w:rFonts w:ascii="Times New Roman" w:hAnsi="Times New Roman" w:cs="Times New Roman"/>
          <w:color w:val="000000" w:themeColor="text1"/>
          <w:sz w:val="24"/>
          <w:szCs w:val="24"/>
        </w:rPr>
        <w:t>aplicados de forma aérea</w:t>
      </w:r>
      <w:r w:rsidRPr="005472F4">
        <w:rPr>
          <w:rFonts w:ascii="Times New Roman" w:hAnsi="Times New Roman" w:cs="Times New Roman"/>
          <w:color w:val="000000" w:themeColor="text1"/>
          <w:sz w:val="24"/>
          <w:szCs w:val="24"/>
        </w:rPr>
        <w:t xml:space="preserve">. A través de la infiltración, la contaminación afecta </w:t>
      </w:r>
      <w:r>
        <w:rPr>
          <w:rFonts w:ascii="Times New Roman" w:hAnsi="Times New Roman" w:cs="Times New Roman"/>
          <w:color w:val="000000" w:themeColor="text1"/>
          <w:sz w:val="24"/>
          <w:szCs w:val="24"/>
        </w:rPr>
        <w:t xml:space="preserve">el </w:t>
      </w:r>
      <w:r w:rsidRPr="005472F4">
        <w:rPr>
          <w:rFonts w:ascii="Times New Roman" w:hAnsi="Times New Roman" w:cs="Times New Roman"/>
          <w:color w:val="000000" w:themeColor="text1"/>
          <w:sz w:val="24"/>
          <w:szCs w:val="24"/>
        </w:rPr>
        <w:t>agua de los pozos</w:t>
      </w:r>
      <w:r>
        <w:rPr>
          <w:rFonts w:ascii="Times New Roman" w:hAnsi="Times New Roman" w:cs="Times New Roman"/>
          <w:color w:val="000000" w:themeColor="text1"/>
          <w:sz w:val="24"/>
          <w:szCs w:val="24"/>
        </w:rPr>
        <w:t xml:space="preserve"> que es </w:t>
      </w:r>
      <w:r w:rsidRPr="005472F4">
        <w:rPr>
          <w:rFonts w:ascii="Times New Roman" w:hAnsi="Times New Roman" w:cs="Times New Roman"/>
          <w:color w:val="000000" w:themeColor="text1"/>
          <w:sz w:val="24"/>
          <w:szCs w:val="24"/>
        </w:rPr>
        <w:t>utilizada por la población</w:t>
      </w:r>
      <w:r>
        <w:rPr>
          <w:rFonts w:ascii="Times New Roman" w:hAnsi="Times New Roman" w:cs="Times New Roman"/>
          <w:color w:val="000000" w:themeColor="text1"/>
          <w:sz w:val="24"/>
          <w:szCs w:val="24"/>
        </w:rPr>
        <w:t xml:space="preserve"> como agua potable</w:t>
      </w:r>
      <w:r w:rsidRPr="005472F4">
        <w:rPr>
          <w:rFonts w:ascii="Times New Roman" w:hAnsi="Times New Roman" w:cs="Times New Roman"/>
          <w:color w:val="000000" w:themeColor="text1"/>
          <w:sz w:val="24"/>
          <w:szCs w:val="24"/>
        </w:rPr>
        <w:t xml:space="preserve">. También </w:t>
      </w:r>
      <w:r w:rsidR="006C7B34">
        <w:rPr>
          <w:rFonts w:ascii="Times New Roman" w:hAnsi="Times New Roman" w:cs="Times New Roman"/>
          <w:color w:val="000000" w:themeColor="text1"/>
          <w:sz w:val="24"/>
          <w:szCs w:val="24"/>
        </w:rPr>
        <w:t>aseveran que están expues</w:t>
      </w:r>
      <w:r w:rsidRPr="005472F4">
        <w:rPr>
          <w:rFonts w:ascii="Times New Roman" w:hAnsi="Times New Roman" w:cs="Times New Roman"/>
          <w:color w:val="000000" w:themeColor="text1"/>
          <w:sz w:val="24"/>
          <w:szCs w:val="24"/>
        </w:rPr>
        <w:t>tos al humo de la qu</w:t>
      </w:r>
      <w:r w:rsidR="009F2124">
        <w:rPr>
          <w:rFonts w:ascii="Times New Roman" w:hAnsi="Times New Roman" w:cs="Times New Roman"/>
          <w:color w:val="000000" w:themeColor="text1"/>
          <w:sz w:val="24"/>
          <w:szCs w:val="24"/>
        </w:rPr>
        <w:t>ema de la caña</w:t>
      </w:r>
      <w:r w:rsidRPr="005472F4">
        <w:rPr>
          <w:rFonts w:ascii="Times New Roman" w:hAnsi="Times New Roman" w:cs="Times New Roman"/>
          <w:color w:val="000000" w:themeColor="text1"/>
          <w:sz w:val="24"/>
          <w:szCs w:val="24"/>
        </w:rPr>
        <w:t>.</w:t>
      </w:r>
      <w:r w:rsidR="003732BD">
        <w:rPr>
          <w:rFonts w:ascii="Times New Roman" w:hAnsi="Times New Roman" w:cs="Times New Roman"/>
          <w:color w:val="000000" w:themeColor="text1"/>
          <w:sz w:val="24"/>
          <w:szCs w:val="24"/>
        </w:rPr>
        <w:t xml:space="preserve"> Las pruebas de la compañía en los cursos  de agua de acuerdo </w:t>
      </w:r>
      <w:r w:rsidR="003732BD">
        <w:rPr>
          <w:rFonts w:ascii="Times New Roman" w:hAnsi="Times New Roman" w:cs="Times New Roman"/>
          <w:color w:val="000000" w:themeColor="text1"/>
          <w:sz w:val="24"/>
          <w:szCs w:val="24"/>
        </w:rPr>
        <w:lastRenderedPageBreak/>
        <w:t>al Ministerio de Salud y la Autoridad Nacional del Agua verifican esta información. La compañía sigue las leyes del Ministerio de Agricultura y Forestales en relación a la contaminación de agua. La compañía debería dedicarse a solucionar la preocupación acerca de la contaminación y los asuntos de salud.</w:t>
      </w:r>
    </w:p>
    <w:p w:rsidR="009A3B3E" w:rsidRDefault="009A3B3E" w:rsidP="00C911DB">
      <w:pPr>
        <w:spacing w:after="0" w:line="240" w:lineRule="auto"/>
        <w:jc w:val="both"/>
        <w:rPr>
          <w:rFonts w:ascii="Times New Roman" w:hAnsi="Times New Roman" w:cs="Times New Roman"/>
          <w:color w:val="000000" w:themeColor="text1"/>
          <w:sz w:val="24"/>
          <w:szCs w:val="24"/>
        </w:rPr>
      </w:pPr>
    </w:p>
    <w:p w:rsidR="00C911DB" w:rsidRDefault="00C911DB" w:rsidP="00C911DB">
      <w:pPr>
        <w:spacing w:after="0" w:line="240" w:lineRule="auto"/>
        <w:jc w:val="both"/>
        <w:rPr>
          <w:rFonts w:ascii="Times New Roman" w:hAnsi="Times New Roman" w:cs="Times New Roman"/>
          <w:color w:val="000000" w:themeColor="text1"/>
          <w:sz w:val="24"/>
          <w:szCs w:val="24"/>
        </w:rPr>
      </w:pPr>
    </w:p>
    <w:p w:rsidR="00CF1BEE" w:rsidRPr="00E93DDC" w:rsidRDefault="00120F5A" w:rsidP="00191081">
      <w:pPr>
        <w:pStyle w:val="ListParagraph"/>
        <w:shd w:val="clear" w:color="auto" w:fill="C7D5EF" w:themeFill="accent2" w:themeFillTint="66"/>
        <w:tabs>
          <w:tab w:val="left" w:pos="851"/>
        </w:tabs>
        <w:spacing w:after="0" w:line="240" w:lineRule="auto"/>
        <w:ind w:left="0"/>
        <w:jc w:val="both"/>
        <w:outlineLvl w:val="0"/>
        <w:rPr>
          <w:rFonts w:ascii="Times New Roman" w:hAnsi="Times New Roman" w:cs="Times New Roman"/>
          <w:b/>
          <w:i/>
          <w:color w:val="002060"/>
          <w:sz w:val="24"/>
          <w:szCs w:val="24"/>
        </w:rPr>
      </w:pPr>
      <w:r w:rsidRPr="00E93DDC">
        <w:rPr>
          <w:rFonts w:ascii="Times New Roman" w:hAnsi="Times New Roman" w:cs="Times New Roman"/>
          <w:b/>
          <w:i/>
          <w:color w:val="002060"/>
          <w:sz w:val="24"/>
          <w:szCs w:val="24"/>
        </w:rPr>
        <w:t>4.3</w:t>
      </w:r>
      <w:r w:rsidR="00DF7DC4" w:rsidRPr="00E93DDC">
        <w:rPr>
          <w:rFonts w:ascii="Times New Roman" w:hAnsi="Times New Roman" w:cs="Times New Roman"/>
          <w:b/>
          <w:i/>
          <w:color w:val="002060"/>
          <w:sz w:val="24"/>
          <w:szCs w:val="24"/>
        </w:rPr>
        <w:t xml:space="preserve"> Finca </w:t>
      </w:r>
      <w:r w:rsidR="00033972">
        <w:rPr>
          <w:rFonts w:ascii="Times New Roman" w:hAnsi="Times New Roman" w:cs="Times New Roman"/>
          <w:b/>
          <w:i/>
          <w:color w:val="002060"/>
          <w:sz w:val="24"/>
          <w:szCs w:val="24"/>
        </w:rPr>
        <w:t>E</w:t>
      </w:r>
      <w:r w:rsidR="00DF7DC4" w:rsidRPr="00E93DDC">
        <w:rPr>
          <w:rFonts w:ascii="Times New Roman" w:hAnsi="Times New Roman" w:cs="Times New Roman"/>
          <w:b/>
          <w:i/>
          <w:color w:val="002060"/>
          <w:sz w:val="24"/>
          <w:szCs w:val="24"/>
        </w:rPr>
        <w:t>l Apante</w:t>
      </w:r>
    </w:p>
    <w:p w:rsidR="00CF1BEE" w:rsidRPr="00C911DB" w:rsidRDefault="00CF1BEE" w:rsidP="00DB56C2">
      <w:pPr>
        <w:spacing w:after="0" w:line="240" w:lineRule="auto"/>
        <w:jc w:val="both"/>
        <w:rPr>
          <w:rFonts w:ascii="Times New Roman" w:hAnsi="Times New Roman" w:cs="Times New Roman"/>
          <w:color w:val="000000" w:themeColor="text1"/>
          <w:sz w:val="18"/>
          <w:szCs w:val="24"/>
        </w:rPr>
      </w:pPr>
    </w:p>
    <w:p w:rsidR="003F1365" w:rsidRPr="00C911DB" w:rsidRDefault="003F1365" w:rsidP="00DB56C2">
      <w:pPr>
        <w:spacing w:after="0" w:line="240" w:lineRule="auto"/>
        <w:jc w:val="both"/>
        <w:rPr>
          <w:rFonts w:ascii="Times New Roman" w:hAnsi="Times New Roman" w:cs="Times New Roman"/>
          <w:color w:val="000000" w:themeColor="text1"/>
          <w:sz w:val="18"/>
          <w:szCs w:val="24"/>
        </w:rPr>
      </w:pPr>
    </w:p>
    <w:p w:rsidR="007931A4" w:rsidRDefault="00033972" w:rsidP="00DB56C2">
      <w:pPr>
        <w:spacing w:after="0" w:line="240" w:lineRule="auto"/>
        <w:jc w:val="both"/>
        <w:rPr>
          <w:rFonts w:ascii="Times New Roman" w:hAnsi="Times New Roman" w:cs="Times New Roman"/>
          <w:color w:val="000000" w:themeColor="text1"/>
          <w:sz w:val="24"/>
          <w:szCs w:val="24"/>
        </w:rPr>
      </w:pPr>
      <w:r w:rsidRPr="00033972">
        <w:rPr>
          <w:rFonts w:ascii="Times New Roman" w:hAnsi="Times New Roman" w:cs="Times New Roman"/>
          <w:color w:val="000000" w:themeColor="text1"/>
          <w:sz w:val="24"/>
          <w:szCs w:val="24"/>
        </w:rPr>
        <w:t xml:space="preserve">La finca </w:t>
      </w:r>
      <w:r w:rsidR="007931A4">
        <w:rPr>
          <w:rFonts w:ascii="Times New Roman" w:hAnsi="Times New Roman" w:cs="Times New Roman"/>
          <w:color w:val="000000" w:themeColor="text1"/>
          <w:sz w:val="24"/>
          <w:szCs w:val="24"/>
        </w:rPr>
        <w:t xml:space="preserve">El </w:t>
      </w:r>
      <w:r w:rsidRPr="00033972">
        <w:rPr>
          <w:rFonts w:ascii="Times New Roman" w:hAnsi="Times New Roman" w:cs="Times New Roman"/>
          <w:color w:val="000000" w:themeColor="text1"/>
          <w:sz w:val="24"/>
          <w:szCs w:val="24"/>
        </w:rPr>
        <w:t xml:space="preserve">Apante </w:t>
      </w:r>
      <w:r w:rsidR="007931A4" w:rsidRPr="00E93DDC">
        <w:rPr>
          <w:rFonts w:ascii="Times New Roman" w:hAnsi="Times New Roman" w:cs="Times New Roman"/>
          <w:color w:val="000000" w:themeColor="text1"/>
          <w:sz w:val="24"/>
          <w:szCs w:val="24"/>
        </w:rPr>
        <w:t xml:space="preserve">está localizada en el Km. 44 de la carretera </w:t>
      </w:r>
      <w:r w:rsidR="007931A4" w:rsidRPr="00033972">
        <w:rPr>
          <w:rFonts w:ascii="Times New Roman" w:hAnsi="Times New Roman" w:cs="Times New Roman"/>
          <w:color w:val="000000" w:themeColor="text1"/>
          <w:sz w:val="24"/>
          <w:szCs w:val="24"/>
        </w:rPr>
        <w:t xml:space="preserve">a </w:t>
      </w:r>
      <w:proofErr w:type="spellStart"/>
      <w:r w:rsidR="007931A4" w:rsidRPr="00033972">
        <w:rPr>
          <w:rFonts w:ascii="Times New Roman" w:hAnsi="Times New Roman" w:cs="Times New Roman"/>
          <w:color w:val="000000" w:themeColor="text1"/>
          <w:sz w:val="24"/>
          <w:szCs w:val="24"/>
        </w:rPr>
        <w:t>Montelimar</w:t>
      </w:r>
      <w:proofErr w:type="spellEnd"/>
      <w:r w:rsidRPr="00033972">
        <w:rPr>
          <w:rFonts w:ascii="Times New Roman" w:hAnsi="Times New Roman" w:cs="Times New Roman"/>
          <w:color w:val="000000" w:themeColor="text1"/>
          <w:sz w:val="24"/>
          <w:szCs w:val="24"/>
        </w:rPr>
        <w:t xml:space="preserve">, y está a un kilómetro </w:t>
      </w:r>
      <w:r w:rsidR="007931A4" w:rsidRPr="00E93DDC">
        <w:rPr>
          <w:rFonts w:ascii="Times New Roman" w:hAnsi="Times New Roman" w:cs="Times New Roman"/>
          <w:color w:val="000000" w:themeColor="text1"/>
          <w:sz w:val="24"/>
          <w:szCs w:val="24"/>
        </w:rPr>
        <w:t>aproximadamente de la carretera</w:t>
      </w:r>
      <w:r w:rsidRPr="00033972">
        <w:rPr>
          <w:rFonts w:ascii="Times New Roman" w:hAnsi="Times New Roman" w:cs="Times New Roman"/>
          <w:color w:val="000000" w:themeColor="text1"/>
          <w:sz w:val="24"/>
          <w:szCs w:val="24"/>
        </w:rPr>
        <w:t>.</w:t>
      </w:r>
      <w:r w:rsidR="009F2124">
        <w:rPr>
          <w:rFonts w:ascii="Times New Roman" w:hAnsi="Times New Roman" w:cs="Times New Roman"/>
          <w:color w:val="000000" w:themeColor="text1"/>
          <w:sz w:val="24"/>
          <w:szCs w:val="24"/>
        </w:rPr>
        <w:t xml:space="preserve"> </w:t>
      </w:r>
      <w:r w:rsidR="007931A4" w:rsidRPr="00E93DDC">
        <w:rPr>
          <w:rFonts w:ascii="Times New Roman" w:hAnsi="Times New Roman" w:cs="Times New Roman"/>
          <w:color w:val="000000" w:themeColor="text1"/>
          <w:sz w:val="24"/>
          <w:szCs w:val="24"/>
        </w:rPr>
        <w:t>En esta finca se encuentra</w:t>
      </w:r>
      <w:r w:rsidR="009F2124">
        <w:rPr>
          <w:rFonts w:ascii="Times New Roman" w:hAnsi="Times New Roman" w:cs="Times New Roman"/>
          <w:color w:val="000000" w:themeColor="text1"/>
          <w:sz w:val="24"/>
          <w:szCs w:val="24"/>
        </w:rPr>
        <w:t xml:space="preserve"> la comunidad El Apante formada por</w:t>
      </w:r>
      <w:r w:rsidR="007931A4" w:rsidRPr="007931A4">
        <w:rPr>
          <w:rFonts w:ascii="Times New Roman" w:hAnsi="Times New Roman" w:cs="Times New Roman"/>
          <w:color w:val="000000" w:themeColor="text1"/>
          <w:sz w:val="24"/>
          <w:szCs w:val="24"/>
        </w:rPr>
        <w:t xml:space="preserve"> 54 familias </w:t>
      </w:r>
      <w:r w:rsidR="007931A4">
        <w:rPr>
          <w:rFonts w:ascii="Times New Roman" w:hAnsi="Times New Roman" w:cs="Times New Roman"/>
          <w:color w:val="000000" w:themeColor="text1"/>
          <w:sz w:val="24"/>
          <w:szCs w:val="24"/>
        </w:rPr>
        <w:t xml:space="preserve">que </w:t>
      </w:r>
      <w:r w:rsidR="007931A4" w:rsidRPr="007931A4">
        <w:rPr>
          <w:rFonts w:ascii="Times New Roman" w:hAnsi="Times New Roman" w:cs="Times New Roman"/>
          <w:color w:val="000000" w:themeColor="text1"/>
          <w:sz w:val="24"/>
          <w:szCs w:val="24"/>
        </w:rPr>
        <w:t>están programad</w:t>
      </w:r>
      <w:r w:rsidR="007931A4">
        <w:rPr>
          <w:rFonts w:ascii="Times New Roman" w:hAnsi="Times New Roman" w:cs="Times New Roman"/>
          <w:color w:val="000000" w:themeColor="text1"/>
          <w:sz w:val="24"/>
          <w:szCs w:val="24"/>
        </w:rPr>
        <w:t>a</w:t>
      </w:r>
      <w:r w:rsidR="007931A4" w:rsidRPr="007931A4">
        <w:rPr>
          <w:rFonts w:ascii="Times New Roman" w:hAnsi="Times New Roman" w:cs="Times New Roman"/>
          <w:color w:val="000000" w:themeColor="text1"/>
          <w:sz w:val="24"/>
          <w:szCs w:val="24"/>
        </w:rPr>
        <w:t xml:space="preserve">s para recibir el </w:t>
      </w:r>
      <w:r w:rsidR="007931A4">
        <w:rPr>
          <w:rFonts w:ascii="Times New Roman" w:hAnsi="Times New Roman" w:cs="Times New Roman"/>
          <w:color w:val="000000" w:themeColor="text1"/>
          <w:sz w:val="24"/>
          <w:szCs w:val="24"/>
        </w:rPr>
        <w:t>T</w:t>
      </w:r>
      <w:r w:rsidR="007931A4" w:rsidRPr="007931A4">
        <w:rPr>
          <w:rFonts w:ascii="Times New Roman" w:hAnsi="Times New Roman" w:cs="Times New Roman"/>
          <w:color w:val="000000" w:themeColor="text1"/>
          <w:sz w:val="24"/>
          <w:szCs w:val="24"/>
        </w:rPr>
        <w:t xml:space="preserve">ítulo </w:t>
      </w:r>
      <w:r w:rsidR="007931A4">
        <w:rPr>
          <w:rFonts w:ascii="Times New Roman" w:hAnsi="Times New Roman" w:cs="Times New Roman"/>
          <w:color w:val="000000" w:themeColor="text1"/>
          <w:sz w:val="24"/>
          <w:szCs w:val="24"/>
        </w:rPr>
        <w:t>de Propiedad</w:t>
      </w:r>
      <w:r w:rsidR="009F2124">
        <w:rPr>
          <w:rFonts w:ascii="Times New Roman" w:hAnsi="Times New Roman" w:cs="Times New Roman"/>
          <w:color w:val="000000" w:themeColor="text1"/>
          <w:sz w:val="24"/>
          <w:szCs w:val="24"/>
        </w:rPr>
        <w:t>.</w:t>
      </w:r>
      <w:r w:rsidR="007931A4">
        <w:rPr>
          <w:rFonts w:ascii="Times New Roman" w:hAnsi="Times New Roman" w:cs="Times New Roman"/>
          <w:color w:val="000000" w:themeColor="text1"/>
          <w:sz w:val="24"/>
          <w:szCs w:val="24"/>
        </w:rPr>
        <w:t xml:space="preserve"> </w:t>
      </w:r>
      <w:r w:rsidR="009F2124">
        <w:rPr>
          <w:rFonts w:ascii="Times New Roman" w:hAnsi="Times New Roman" w:cs="Times New Roman"/>
          <w:color w:val="000000" w:themeColor="text1"/>
          <w:sz w:val="24"/>
          <w:szCs w:val="24"/>
        </w:rPr>
        <w:t xml:space="preserve">Se </w:t>
      </w:r>
      <w:r w:rsidR="007931A4" w:rsidRPr="007931A4">
        <w:rPr>
          <w:rFonts w:ascii="Times New Roman" w:hAnsi="Times New Roman" w:cs="Times New Roman"/>
          <w:color w:val="000000" w:themeColor="text1"/>
          <w:sz w:val="24"/>
          <w:szCs w:val="24"/>
        </w:rPr>
        <w:t xml:space="preserve">estudió a 12 familias que representan el veintidós por ciento (22%) de la población </w:t>
      </w:r>
      <w:r w:rsidR="007931A4">
        <w:rPr>
          <w:rFonts w:ascii="Times New Roman" w:hAnsi="Times New Roman" w:cs="Times New Roman"/>
          <w:color w:val="000000" w:themeColor="text1"/>
          <w:sz w:val="24"/>
          <w:szCs w:val="24"/>
        </w:rPr>
        <w:t>estudiada</w:t>
      </w:r>
      <w:r w:rsidR="007931A4" w:rsidRPr="007931A4">
        <w:rPr>
          <w:rFonts w:ascii="Times New Roman" w:hAnsi="Times New Roman" w:cs="Times New Roman"/>
          <w:color w:val="000000" w:themeColor="text1"/>
          <w:sz w:val="24"/>
          <w:szCs w:val="24"/>
        </w:rPr>
        <w:t>.</w:t>
      </w:r>
    </w:p>
    <w:p w:rsidR="007931A4" w:rsidRDefault="007931A4" w:rsidP="00DB56C2">
      <w:pPr>
        <w:spacing w:after="0" w:line="240" w:lineRule="auto"/>
        <w:jc w:val="both"/>
        <w:rPr>
          <w:rFonts w:ascii="Times New Roman" w:hAnsi="Times New Roman" w:cs="Times New Roman"/>
          <w:color w:val="000000" w:themeColor="text1"/>
          <w:sz w:val="24"/>
          <w:szCs w:val="24"/>
        </w:rPr>
      </w:pPr>
    </w:p>
    <w:p w:rsidR="00CF1BEE" w:rsidRPr="00E93DDC" w:rsidRDefault="00CF1BEE" w:rsidP="00DB56C2">
      <w:p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Esta localidad tiene dos grandes atractivos y recursos naturales. Posee aguas termales. Además posee una vertiente de agua natural (ojo de agua) que es la fuente de agua para comunid</w:t>
      </w:r>
      <w:r w:rsidR="0023612C">
        <w:rPr>
          <w:rFonts w:ascii="Times New Roman" w:hAnsi="Times New Roman" w:cs="Times New Roman"/>
          <w:color w:val="000000" w:themeColor="text1"/>
          <w:sz w:val="24"/>
          <w:szCs w:val="24"/>
        </w:rPr>
        <w:t>ades como Villa el Carmen y otros</w:t>
      </w:r>
      <w:r w:rsidRPr="00E93DDC">
        <w:rPr>
          <w:rFonts w:ascii="Times New Roman" w:hAnsi="Times New Roman" w:cs="Times New Roman"/>
          <w:color w:val="000000" w:themeColor="text1"/>
          <w:sz w:val="24"/>
          <w:szCs w:val="24"/>
        </w:rPr>
        <w:t>.</w:t>
      </w:r>
    </w:p>
    <w:p w:rsidR="00277618" w:rsidRPr="00C911DB" w:rsidRDefault="00277618" w:rsidP="00DB56C2">
      <w:pPr>
        <w:spacing w:after="0" w:line="240" w:lineRule="auto"/>
        <w:jc w:val="both"/>
        <w:rPr>
          <w:rFonts w:ascii="Times New Roman" w:hAnsi="Times New Roman" w:cs="Times New Roman"/>
          <w:color w:val="000000" w:themeColor="text1"/>
          <w:szCs w:val="24"/>
        </w:rPr>
      </w:pPr>
    </w:p>
    <w:p w:rsidR="001057AA" w:rsidRPr="00E93DDC" w:rsidRDefault="00CF1BEE" w:rsidP="00DB56C2">
      <w:p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La población que vive en esa comunidad tiene más de 10 años de habitar en el sitio. Algunos tienen hasta 58 años. Los lotes varían entre </w:t>
      </w:r>
      <w:r w:rsidR="00F54CBA">
        <w:rPr>
          <w:rFonts w:ascii="Times New Roman" w:hAnsi="Times New Roman" w:cs="Times New Roman"/>
          <w:color w:val="000000" w:themeColor="text1"/>
          <w:sz w:val="24"/>
          <w:szCs w:val="24"/>
        </w:rPr>
        <w:t xml:space="preserve">0.175 </w:t>
      </w:r>
      <w:r w:rsidR="005D66AA" w:rsidRPr="00E93DDC">
        <w:rPr>
          <w:rFonts w:ascii="Times New Roman" w:hAnsi="Times New Roman" w:cs="Times New Roman"/>
          <w:color w:val="000000" w:themeColor="text1"/>
          <w:sz w:val="24"/>
          <w:szCs w:val="24"/>
        </w:rPr>
        <w:t xml:space="preserve">y </w:t>
      </w:r>
      <w:r w:rsidR="00F54CBA">
        <w:rPr>
          <w:rFonts w:ascii="Times New Roman" w:hAnsi="Times New Roman" w:cs="Times New Roman"/>
          <w:color w:val="000000" w:themeColor="text1"/>
          <w:sz w:val="24"/>
          <w:szCs w:val="24"/>
        </w:rPr>
        <w:t>0.7 hectáreas</w:t>
      </w:r>
      <w:r w:rsidR="001057AA" w:rsidRPr="00E93DDC">
        <w:rPr>
          <w:rFonts w:ascii="Times New Roman" w:hAnsi="Times New Roman" w:cs="Times New Roman"/>
          <w:color w:val="000000" w:themeColor="text1"/>
          <w:sz w:val="24"/>
          <w:szCs w:val="24"/>
        </w:rPr>
        <w:t>.</w:t>
      </w:r>
    </w:p>
    <w:p w:rsidR="00277618" w:rsidRPr="00C911DB" w:rsidRDefault="00277618" w:rsidP="00DB56C2">
      <w:pPr>
        <w:spacing w:after="0" w:line="240" w:lineRule="auto"/>
        <w:jc w:val="both"/>
        <w:rPr>
          <w:rFonts w:ascii="Times New Roman" w:hAnsi="Times New Roman" w:cs="Times New Roman"/>
          <w:color w:val="000000" w:themeColor="text1"/>
          <w:szCs w:val="24"/>
        </w:rPr>
      </w:pPr>
    </w:p>
    <w:p w:rsidR="001057AA" w:rsidRDefault="001057AA" w:rsidP="00DB56C2">
      <w:p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El 21% de la </w:t>
      </w:r>
      <w:r w:rsidR="0023612C">
        <w:rPr>
          <w:rFonts w:ascii="Times New Roman" w:hAnsi="Times New Roman" w:cs="Times New Roman"/>
          <w:color w:val="000000" w:themeColor="text1"/>
          <w:sz w:val="24"/>
          <w:szCs w:val="24"/>
        </w:rPr>
        <w:t>muestra,</w:t>
      </w:r>
      <w:r w:rsidR="009F2124">
        <w:rPr>
          <w:rFonts w:ascii="Times New Roman" w:hAnsi="Times New Roman" w:cs="Times New Roman"/>
          <w:color w:val="000000" w:themeColor="text1"/>
          <w:sz w:val="24"/>
          <w:szCs w:val="24"/>
        </w:rPr>
        <w:t xml:space="preserve"> algunos </w:t>
      </w:r>
      <w:r w:rsidR="0023612C">
        <w:rPr>
          <w:rFonts w:ascii="Times New Roman" w:hAnsi="Times New Roman" w:cs="Times New Roman"/>
          <w:color w:val="000000" w:themeColor="text1"/>
          <w:sz w:val="24"/>
          <w:szCs w:val="24"/>
        </w:rPr>
        <w:t xml:space="preserve"> miembros de las familias </w:t>
      </w:r>
      <w:r w:rsidRPr="00E93DDC">
        <w:rPr>
          <w:rFonts w:ascii="Times New Roman" w:hAnsi="Times New Roman" w:cs="Times New Roman"/>
          <w:color w:val="000000" w:themeColor="text1"/>
          <w:sz w:val="24"/>
          <w:szCs w:val="24"/>
        </w:rPr>
        <w:t>ha</w:t>
      </w:r>
      <w:r w:rsidR="0023612C">
        <w:rPr>
          <w:rFonts w:ascii="Times New Roman" w:hAnsi="Times New Roman" w:cs="Times New Roman"/>
          <w:color w:val="000000" w:themeColor="text1"/>
          <w:sz w:val="24"/>
          <w:szCs w:val="24"/>
        </w:rPr>
        <w:t>n</w:t>
      </w:r>
      <w:r w:rsidRPr="00E93DDC">
        <w:rPr>
          <w:rFonts w:ascii="Times New Roman" w:hAnsi="Times New Roman" w:cs="Times New Roman"/>
          <w:color w:val="000000" w:themeColor="text1"/>
          <w:sz w:val="24"/>
          <w:szCs w:val="24"/>
        </w:rPr>
        <w:t xml:space="preserve"> </w:t>
      </w:r>
      <w:r w:rsidR="0023612C">
        <w:rPr>
          <w:rFonts w:ascii="Times New Roman" w:hAnsi="Times New Roman" w:cs="Times New Roman"/>
          <w:color w:val="000000" w:themeColor="text1"/>
          <w:sz w:val="24"/>
          <w:szCs w:val="24"/>
        </w:rPr>
        <w:t>e</w:t>
      </w:r>
      <w:r w:rsidRPr="00E93DDC">
        <w:rPr>
          <w:rFonts w:ascii="Times New Roman" w:hAnsi="Times New Roman" w:cs="Times New Roman"/>
          <w:color w:val="000000" w:themeColor="text1"/>
          <w:sz w:val="24"/>
          <w:szCs w:val="24"/>
        </w:rPr>
        <w:t>migrado a otros sitios</w:t>
      </w:r>
      <w:r w:rsidR="0023612C">
        <w:rPr>
          <w:rFonts w:ascii="Times New Roman" w:hAnsi="Times New Roman" w:cs="Times New Roman"/>
          <w:color w:val="000000" w:themeColor="text1"/>
          <w:sz w:val="24"/>
          <w:szCs w:val="24"/>
        </w:rPr>
        <w:t xml:space="preserve">. </w:t>
      </w:r>
      <w:r w:rsidRPr="00E93DDC">
        <w:rPr>
          <w:rFonts w:ascii="Times New Roman" w:hAnsi="Times New Roman" w:cs="Times New Roman"/>
          <w:color w:val="000000" w:themeColor="text1"/>
          <w:sz w:val="24"/>
          <w:szCs w:val="24"/>
        </w:rPr>
        <w:t>Muchos de los</w:t>
      </w:r>
      <w:r w:rsidR="009F2124">
        <w:rPr>
          <w:rFonts w:ascii="Times New Roman" w:hAnsi="Times New Roman" w:cs="Times New Roman"/>
          <w:color w:val="000000" w:themeColor="text1"/>
          <w:sz w:val="24"/>
          <w:szCs w:val="24"/>
        </w:rPr>
        <w:t xml:space="preserve"> niños viven con familiares en el campo </w:t>
      </w:r>
      <w:r w:rsidRPr="00E93DDC">
        <w:rPr>
          <w:rFonts w:ascii="Times New Roman" w:hAnsi="Times New Roman" w:cs="Times New Roman"/>
          <w:color w:val="000000" w:themeColor="text1"/>
          <w:sz w:val="24"/>
          <w:szCs w:val="24"/>
        </w:rPr>
        <w:t xml:space="preserve"> y otros en comunidades aledañas.</w:t>
      </w:r>
    </w:p>
    <w:p w:rsidR="00277618" w:rsidRDefault="00277618" w:rsidP="00DB56C2">
      <w:pPr>
        <w:spacing w:after="0" w:line="240" w:lineRule="auto"/>
        <w:jc w:val="both"/>
        <w:rPr>
          <w:rFonts w:ascii="Times New Roman" w:hAnsi="Times New Roman" w:cs="Times New Roman"/>
          <w:color w:val="000000" w:themeColor="text1"/>
          <w:szCs w:val="24"/>
        </w:rPr>
      </w:pPr>
    </w:p>
    <w:p w:rsidR="0007667F" w:rsidRPr="00C911DB" w:rsidRDefault="0007667F" w:rsidP="00DB56C2">
      <w:pPr>
        <w:spacing w:after="0" w:line="240" w:lineRule="auto"/>
        <w:jc w:val="both"/>
        <w:rPr>
          <w:rFonts w:ascii="Times New Roman" w:hAnsi="Times New Roman" w:cs="Times New Roman"/>
          <w:color w:val="000000" w:themeColor="text1"/>
          <w:szCs w:val="24"/>
        </w:rPr>
      </w:pPr>
      <w:r>
        <w:rPr>
          <w:rFonts w:ascii="Times New Roman" w:hAnsi="Times New Roman" w:cs="Times New Roman"/>
          <w:noProof/>
          <w:color w:val="000000" w:themeColor="text1"/>
          <w:szCs w:val="24"/>
          <w:lang w:val="en-US"/>
        </w:rPr>
        <w:drawing>
          <wp:anchor distT="0" distB="0" distL="114300" distR="114300" simplePos="0" relativeHeight="251744256" behindDoc="1" locked="0" layoutInCell="1" allowOverlap="1">
            <wp:simplePos x="0" y="0"/>
            <wp:positionH relativeFrom="column">
              <wp:posOffset>2042795</wp:posOffset>
            </wp:positionH>
            <wp:positionV relativeFrom="paragraph">
              <wp:posOffset>69850</wp:posOffset>
            </wp:positionV>
            <wp:extent cx="3538220" cy="1803400"/>
            <wp:effectExtent l="19050" t="0" r="5080" b="0"/>
            <wp:wrapTight wrapText="bothSides">
              <wp:wrapPolygon edited="0">
                <wp:start x="-116" y="0"/>
                <wp:lineTo x="-116" y="21448"/>
                <wp:lineTo x="21631" y="21448"/>
                <wp:lineTo x="21631" y="0"/>
                <wp:lineTo x="-116" y="0"/>
              </wp:wrapPolygon>
            </wp:wrapTight>
            <wp:docPr id="4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3538220" cy="1803400"/>
                    </a:xfrm>
                    <a:prstGeom prst="rect">
                      <a:avLst/>
                    </a:prstGeom>
                    <a:noFill/>
                  </pic:spPr>
                </pic:pic>
              </a:graphicData>
            </a:graphic>
          </wp:anchor>
        </w:drawing>
      </w:r>
    </w:p>
    <w:p w:rsidR="0007667F" w:rsidRDefault="0007667F" w:rsidP="00ED2748">
      <w:pPr>
        <w:pStyle w:val="Heading2"/>
        <w:spacing w:line="240" w:lineRule="auto"/>
        <w:rPr>
          <w:rFonts w:ascii="Times New Roman" w:hAnsi="Times New Roman" w:cs="Times New Roman"/>
          <w:b/>
          <w:i/>
          <w:color w:val="244583" w:themeColor="accent2" w:themeShade="80"/>
          <w:sz w:val="24"/>
          <w:szCs w:val="24"/>
        </w:rPr>
      </w:pPr>
      <w:r w:rsidRPr="0007667F">
        <w:rPr>
          <w:rFonts w:ascii="Times New Roman" w:hAnsi="Times New Roman" w:cs="Times New Roman"/>
          <w:b/>
          <w:i/>
          <w:color w:val="244583" w:themeColor="accent2" w:themeShade="80"/>
          <w:sz w:val="24"/>
          <w:szCs w:val="24"/>
        </w:rPr>
        <w:t>Vivienda</w:t>
      </w:r>
    </w:p>
    <w:p w:rsidR="00CF1BEE" w:rsidRPr="00E93DDC" w:rsidRDefault="00CF1BEE" w:rsidP="00ED2748">
      <w:p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La calidad de la vivienda en un 100% de los hogares estudiados </w:t>
      </w:r>
      <w:r w:rsidR="00145C52" w:rsidRPr="00E93DDC">
        <w:rPr>
          <w:rFonts w:ascii="Times New Roman" w:hAnsi="Times New Roman" w:cs="Times New Roman"/>
          <w:color w:val="000000" w:themeColor="text1"/>
          <w:sz w:val="24"/>
          <w:szCs w:val="24"/>
        </w:rPr>
        <w:t>está</w:t>
      </w:r>
      <w:r w:rsidRPr="00E93DDC">
        <w:rPr>
          <w:rFonts w:ascii="Times New Roman" w:hAnsi="Times New Roman" w:cs="Times New Roman"/>
          <w:color w:val="000000" w:themeColor="text1"/>
          <w:sz w:val="24"/>
          <w:szCs w:val="24"/>
        </w:rPr>
        <w:t xml:space="preserve"> construida por bloques, piedra y madera, algunas incluso tienen piso de cemento.</w:t>
      </w:r>
    </w:p>
    <w:p w:rsidR="00CF1BEE" w:rsidRPr="00E93DDC" w:rsidRDefault="00CF1BEE" w:rsidP="00DB56C2">
      <w:pPr>
        <w:spacing w:after="0" w:line="240" w:lineRule="auto"/>
        <w:jc w:val="both"/>
        <w:rPr>
          <w:rFonts w:ascii="Times New Roman" w:hAnsi="Times New Roman" w:cs="Times New Roman"/>
          <w:color w:val="000000" w:themeColor="text1"/>
          <w:sz w:val="24"/>
          <w:szCs w:val="24"/>
        </w:rPr>
      </w:pPr>
    </w:p>
    <w:p w:rsidR="00CF1BEE" w:rsidRPr="00E93DDC" w:rsidRDefault="00CF1BEE" w:rsidP="00DB56C2">
      <w:pPr>
        <w:spacing w:after="0" w:line="240" w:lineRule="auto"/>
        <w:jc w:val="center"/>
        <w:rPr>
          <w:rFonts w:ascii="Times New Roman" w:hAnsi="Times New Roman" w:cs="Times New Roman"/>
          <w:color w:val="000000" w:themeColor="text1"/>
          <w:sz w:val="24"/>
          <w:szCs w:val="24"/>
        </w:rPr>
      </w:pPr>
    </w:p>
    <w:p w:rsidR="00EE1E60" w:rsidRDefault="0007667F" w:rsidP="0007667F">
      <w:pPr>
        <w:spacing w:after="0" w:line="240" w:lineRule="auto"/>
        <w:jc w:val="both"/>
        <w:rPr>
          <w:rFonts w:ascii="Times New Roman" w:hAnsi="Times New Roman" w:cs="Times New Roman"/>
          <w:color w:val="000000" w:themeColor="text1"/>
          <w:sz w:val="24"/>
          <w:szCs w:val="24"/>
          <w:highlight w:val="yellow"/>
        </w:rPr>
      </w:pPr>
      <w:r>
        <w:rPr>
          <w:rFonts w:ascii="Times New Roman" w:hAnsi="Times New Roman" w:cs="Times New Roman"/>
          <w:noProof/>
          <w:color w:val="000000" w:themeColor="text1"/>
          <w:sz w:val="24"/>
          <w:szCs w:val="24"/>
          <w:lang w:val="en-US"/>
        </w:rPr>
        <w:drawing>
          <wp:anchor distT="0" distB="0" distL="114300" distR="114300" simplePos="0" relativeHeight="251745280" behindDoc="1" locked="0" layoutInCell="1" allowOverlap="1">
            <wp:simplePos x="0" y="0"/>
            <wp:positionH relativeFrom="column">
              <wp:posOffset>2038350</wp:posOffset>
            </wp:positionH>
            <wp:positionV relativeFrom="paragraph">
              <wp:posOffset>69215</wp:posOffset>
            </wp:positionV>
            <wp:extent cx="3540125" cy="2125345"/>
            <wp:effectExtent l="19050" t="0" r="3175" b="0"/>
            <wp:wrapTight wrapText="bothSides">
              <wp:wrapPolygon edited="0">
                <wp:start x="-116" y="0"/>
                <wp:lineTo x="-116" y="21490"/>
                <wp:lineTo x="21619" y="21490"/>
                <wp:lineTo x="21619" y="0"/>
                <wp:lineTo x="-116" y="0"/>
              </wp:wrapPolygon>
            </wp:wrapTight>
            <wp:docPr id="26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srcRect/>
                    <a:stretch>
                      <a:fillRect/>
                    </a:stretch>
                  </pic:blipFill>
                  <pic:spPr bwMode="auto">
                    <a:xfrm>
                      <a:off x="0" y="0"/>
                      <a:ext cx="3540125" cy="2125345"/>
                    </a:xfrm>
                    <a:prstGeom prst="rect">
                      <a:avLst/>
                    </a:prstGeom>
                    <a:noFill/>
                  </pic:spPr>
                </pic:pic>
              </a:graphicData>
            </a:graphic>
          </wp:anchor>
        </w:drawing>
      </w:r>
    </w:p>
    <w:p w:rsidR="00CF1BEE" w:rsidRPr="00E93DDC" w:rsidRDefault="00CF1BEE" w:rsidP="006C7B34">
      <w:pPr>
        <w:pStyle w:val="Heading2"/>
        <w:rPr>
          <w:rFonts w:ascii="Times New Roman" w:hAnsi="Times New Roman" w:cs="Times New Roman"/>
          <w:b/>
          <w:i/>
          <w:color w:val="244583" w:themeColor="accent2" w:themeShade="80"/>
          <w:sz w:val="24"/>
          <w:szCs w:val="24"/>
        </w:rPr>
      </w:pPr>
      <w:bookmarkStart w:id="20" w:name="_Toc340660462"/>
      <w:r w:rsidRPr="00E93DDC">
        <w:rPr>
          <w:rFonts w:ascii="Times New Roman" w:hAnsi="Times New Roman" w:cs="Times New Roman"/>
          <w:b/>
          <w:i/>
          <w:color w:val="244583" w:themeColor="accent2" w:themeShade="80"/>
          <w:sz w:val="24"/>
          <w:szCs w:val="24"/>
        </w:rPr>
        <w:t>Salud</w:t>
      </w:r>
      <w:bookmarkEnd w:id="20"/>
    </w:p>
    <w:p w:rsidR="0007667F" w:rsidRDefault="00CF1BEE" w:rsidP="0007667F">
      <w:p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Existe un puesto de salud del Ministerio de Salud (MINSA) en la comunidad. Los casos que atiende son: Control</w:t>
      </w:r>
      <w:r w:rsidR="0007667F">
        <w:rPr>
          <w:rFonts w:ascii="Times New Roman" w:hAnsi="Times New Roman" w:cs="Times New Roman"/>
          <w:color w:val="000000" w:themeColor="text1"/>
          <w:sz w:val="24"/>
          <w:szCs w:val="24"/>
        </w:rPr>
        <w:t xml:space="preserve">   </w:t>
      </w:r>
      <w:r w:rsidRPr="00E93DDC">
        <w:rPr>
          <w:rFonts w:ascii="Times New Roman" w:hAnsi="Times New Roman" w:cs="Times New Roman"/>
          <w:color w:val="000000" w:themeColor="text1"/>
          <w:sz w:val="24"/>
          <w:szCs w:val="24"/>
        </w:rPr>
        <w:t xml:space="preserve"> Pre-natal, planificación familiar y vacunación. Tienen la visita de un doctor 2 veces por semana. Las enfermedades comunes son de tipo respiratorio, intestinal e infecciones renales. </w:t>
      </w:r>
    </w:p>
    <w:p w:rsidR="0007667F" w:rsidRPr="0007667F" w:rsidRDefault="0007667F" w:rsidP="0007667F">
      <w:pPr>
        <w:spacing w:after="0" w:line="240" w:lineRule="auto"/>
        <w:jc w:val="both"/>
        <w:rPr>
          <w:rFonts w:ascii="Times New Roman" w:hAnsi="Times New Roman" w:cs="Times New Roman"/>
          <w:color w:val="000000" w:themeColor="text1"/>
          <w:sz w:val="14"/>
          <w:szCs w:val="24"/>
        </w:rPr>
      </w:pPr>
    </w:p>
    <w:p w:rsidR="00CF1BEE" w:rsidRDefault="00CF1BEE" w:rsidP="00DB56C2">
      <w:p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lastRenderedPageBreak/>
        <w:t>Cuando hay problemas de salud mayores</w:t>
      </w:r>
      <w:r w:rsidR="0023612C">
        <w:rPr>
          <w:rFonts w:ascii="Times New Roman" w:hAnsi="Times New Roman" w:cs="Times New Roman"/>
          <w:color w:val="000000" w:themeColor="text1"/>
          <w:sz w:val="24"/>
          <w:szCs w:val="24"/>
        </w:rPr>
        <w:t>,</w:t>
      </w:r>
      <w:r w:rsidRPr="00E93DDC">
        <w:rPr>
          <w:rFonts w:ascii="Times New Roman" w:hAnsi="Times New Roman" w:cs="Times New Roman"/>
          <w:color w:val="000000" w:themeColor="text1"/>
          <w:sz w:val="24"/>
          <w:szCs w:val="24"/>
        </w:rPr>
        <w:t xml:space="preserve"> la población visita el Centro de Salud de Villa El Carmen. Para los trabajadores del Ingenio existe un programa que pasa por una valoración en la Clínica de </w:t>
      </w:r>
      <w:r w:rsidR="00352953" w:rsidRPr="00E6293B">
        <w:rPr>
          <w:rFonts w:ascii="Times New Roman" w:hAnsi="Times New Roman" w:cs="Times New Roman"/>
          <w:color w:val="000000" w:themeColor="text1"/>
          <w:sz w:val="24"/>
          <w:szCs w:val="24"/>
        </w:rPr>
        <w:t>N</w:t>
      </w:r>
      <w:r w:rsidR="00352953">
        <w:rPr>
          <w:rFonts w:ascii="Times New Roman" w:hAnsi="Times New Roman" w:cs="Times New Roman"/>
          <w:color w:val="000000" w:themeColor="text1"/>
          <w:sz w:val="24"/>
          <w:szCs w:val="24"/>
        </w:rPr>
        <w:t>AVINIC</w:t>
      </w:r>
      <w:r w:rsidRPr="00E93DDC">
        <w:rPr>
          <w:rFonts w:ascii="Times New Roman" w:hAnsi="Times New Roman" w:cs="Times New Roman"/>
          <w:color w:val="000000" w:themeColor="text1"/>
          <w:sz w:val="24"/>
          <w:szCs w:val="24"/>
        </w:rPr>
        <w:t xml:space="preserve"> para ser remitidos al Hospital Militar</w:t>
      </w:r>
      <w:r w:rsidR="009F2124">
        <w:rPr>
          <w:rFonts w:ascii="Times New Roman" w:hAnsi="Times New Roman" w:cs="Times New Roman"/>
          <w:color w:val="000000" w:themeColor="text1"/>
          <w:sz w:val="24"/>
          <w:szCs w:val="24"/>
        </w:rPr>
        <w:t xml:space="preserve"> de Managua</w:t>
      </w:r>
      <w:r w:rsidRPr="00E93DDC">
        <w:rPr>
          <w:rFonts w:ascii="Times New Roman" w:hAnsi="Times New Roman" w:cs="Times New Roman"/>
          <w:color w:val="000000" w:themeColor="text1"/>
          <w:sz w:val="24"/>
          <w:szCs w:val="24"/>
        </w:rPr>
        <w:t>.</w:t>
      </w:r>
    </w:p>
    <w:p w:rsidR="009A3B3E" w:rsidRDefault="009A3B3E" w:rsidP="00DB56C2">
      <w:pPr>
        <w:spacing w:after="0" w:line="240" w:lineRule="auto"/>
        <w:jc w:val="both"/>
        <w:rPr>
          <w:rFonts w:ascii="Times New Roman" w:hAnsi="Times New Roman" w:cs="Times New Roman"/>
          <w:color w:val="000000" w:themeColor="text1"/>
          <w:sz w:val="24"/>
          <w:szCs w:val="24"/>
        </w:rPr>
      </w:pPr>
    </w:p>
    <w:p w:rsidR="007931A4" w:rsidRDefault="007931A4">
      <w:pPr>
        <w:rPr>
          <w:rFonts w:ascii="Times New Roman" w:eastAsiaTheme="majorEastAsia" w:hAnsi="Times New Roman" w:cs="Times New Roman"/>
          <w:b/>
          <w:i/>
          <w:color w:val="244583" w:themeColor="accent2" w:themeShade="80"/>
          <w:sz w:val="24"/>
          <w:szCs w:val="24"/>
        </w:rPr>
      </w:pPr>
    </w:p>
    <w:p w:rsidR="00CF1BEE" w:rsidRPr="00E93DDC" w:rsidRDefault="00CF1BEE" w:rsidP="00191081">
      <w:pPr>
        <w:pStyle w:val="Heading2"/>
        <w:rPr>
          <w:rFonts w:ascii="Times New Roman" w:hAnsi="Times New Roman" w:cs="Times New Roman"/>
          <w:b/>
          <w:i/>
          <w:color w:val="244583" w:themeColor="accent2" w:themeShade="80"/>
          <w:sz w:val="24"/>
          <w:szCs w:val="24"/>
        </w:rPr>
      </w:pPr>
      <w:r w:rsidRPr="00E93DDC">
        <w:rPr>
          <w:rFonts w:ascii="Times New Roman" w:hAnsi="Times New Roman" w:cs="Times New Roman"/>
          <w:b/>
          <w:i/>
          <w:color w:val="244583" w:themeColor="accent2" w:themeShade="80"/>
          <w:sz w:val="24"/>
          <w:szCs w:val="24"/>
        </w:rPr>
        <w:t xml:space="preserve">Acceso a servicios </w:t>
      </w:r>
    </w:p>
    <w:p w:rsidR="00CF1BEE" w:rsidRPr="0007667F" w:rsidRDefault="00CF1BEE" w:rsidP="00DB56C2">
      <w:pPr>
        <w:spacing w:after="0" w:line="240" w:lineRule="auto"/>
        <w:jc w:val="both"/>
        <w:rPr>
          <w:rFonts w:ascii="Times New Roman" w:hAnsi="Times New Roman" w:cs="Times New Roman"/>
          <w:color w:val="000000" w:themeColor="text1"/>
          <w:sz w:val="24"/>
          <w:szCs w:val="24"/>
        </w:rPr>
      </w:pPr>
    </w:p>
    <w:p w:rsidR="00CF1BEE" w:rsidRDefault="00CF1BEE" w:rsidP="00DB56C2">
      <w:p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La población recibe los beneficios de energía que le proporciona el Ingenio y el 92% tiene agua de pozo. Tienen acceso a la escuela, al comisariato del Ingenio y a la clínica si son trabajadores de la compañía.</w:t>
      </w:r>
    </w:p>
    <w:p w:rsidR="0007667F" w:rsidRPr="00E93DDC" w:rsidRDefault="0007667F" w:rsidP="00DB56C2">
      <w:pPr>
        <w:spacing w:after="0" w:line="240" w:lineRule="auto"/>
        <w:jc w:val="both"/>
        <w:rPr>
          <w:rFonts w:ascii="Times New Roman" w:hAnsi="Times New Roman" w:cs="Times New Roman"/>
          <w:color w:val="000000" w:themeColor="text1"/>
          <w:sz w:val="24"/>
          <w:szCs w:val="24"/>
        </w:rPr>
      </w:pPr>
    </w:p>
    <w:p w:rsidR="00CF1BEE" w:rsidRPr="00E93DDC" w:rsidRDefault="00CF1BEE" w:rsidP="00DB56C2">
      <w:pPr>
        <w:spacing w:after="0" w:line="240" w:lineRule="auto"/>
        <w:jc w:val="both"/>
        <w:rPr>
          <w:rFonts w:ascii="Times New Roman" w:hAnsi="Times New Roman" w:cs="Times New Roman"/>
          <w:color w:val="000000" w:themeColor="text1"/>
          <w:sz w:val="24"/>
          <w:szCs w:val="24"/>
        </w:rPr>
      </w:pPr>
    </w:p>
    <w:p w:rsidR="00CF1BEE" w:rsidRDefault="0007667F" w:rsidP="006C7B34">
      <w:pPr>
        <w:spacing w:after="0" w:line="240" w:lineRule="auto"/>
        <w:outlineLvl w:val="1"/>
        <w:rPr>
          <w:rFonts w:ascii="Times New Roman" w:hAnsi="Times New Roman" w:cs="Times New Roman"/>
          <w:b/>
          <w:i/>
          <w:color w:val="244583" w:themeColor="accent2" w:themeShade="80"/>
          <w:sz w:val="24"/>
          <w:szCs w:val="24"/>
        </w:rPr>
      </w:pPr>
      <w:r>
        <w:rPr>
          <w:rFonts w:ascii="Times New Roman" w:hAnsi="Times New Roman" w:cs="Times New Roman"/>
          <w:b/>
          <w:i/>
          <w:noProof/>
          <w:color w:val="244583" w:themeColor="accent2" w:themeShade="80"/>
          <w:sz w:val="24"/>
          <w:szCs w:val="24"/>
          <w:lang w:val="en-US"/>
        </w:rPr>
        <w:drawing>
          <wp:anchor distT="0" distB="0" distL="114300" distR="114300" simplePos="0" relativeHeight="251743232" behindDoc="1" locked="0" layoutInCell="1" allowOverlap="1">
            <wp:simplePos x="0" y="0"/>
            <wp:positionH relativeFrom="column">
              <wp:posOffset>1443990</wp:posOffset>
            </wp:positionH>
            <wp:positionV relativeFrom="paragraph">
              <wp:posOffset>44450</wp:posOffset>
            </wp:positionV>
            <wp:extent cx="4185285" cy="2138680"/>
            <wp:effectExtent l="19050" t="19050" r="24765" b="13970"/>
            <wp:wrapTight wrapText="bothSides">
              <wp:wrapPolygon edited="0">
                <wp:start x="-98" y="-192"/>
                <wp:lineTo x="-98" y="21741"/>
                <wp:lineTo x="21728" y="21741"/>
                <wp:lineTo x="21728" y="-192"/>
                <wp:lineTo x="-98" y="-192"/>
              </wp:wrapPolygon>
            </wp:wrapTight>
            <wp:docPr id="27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4185285" cy="2138680"/>
                    </a:xfrm>
                    <a:prstGeom prst="rect">
                      <a:avLst/>
                    </a:prstGeom>
                    <a:noFill/>
                    <a:ln w="19050">
                      <a:solidFill>
                        <a:schemeClr val="tx2">
                          <a:lumMod val="75000"/>
                        </a:schemeClr>
                      </a:solidFill>
                    </a:ln>
                  </pic:spPr>
                </pic:pic>
              </a:graphicData>
            </a:graphic>
          </wp:anchor>
        </w:drawing>
      </w:r>
      <w:r w:rsidR="00CF1BEE" w:rsidRPr="00E93DDC">
        <w:rPr>
          <w:rFonts w:ascii="Times New Roman" w:hAnsi="Times New Roman" w:cs="Times New Roman"/>
          <w:b/>
          <w:i/>
          <w:color w:val="244583" w:themeColor="accent2" w:themeShade="80"/>
          <w:sz w:val="24"/>
          <w:szCs w:val="24"/>
        </w:rPr>
        <w:t>Riesgos</w:t>
      </w:r>
    </w:p>
    <w:p w:rsidR="00AB3397" w:rsidRPr="00E93DDC" w:rsidRDefault="00AB3397" w:rsidP="0007667F">
      <w:pPr>
        <w:spacing w:after="0" w:line="240" w:lineRule="auto"/>
        <w:ind w:left="284"/>
        <w:jc w:val="center"/>
        <w:outlineLvl w:val="1"/>
        <w:rPr>
          <w:rFonts w:ascii="Times New Roman" w:hAnsi="Times New Roman" w:cs="Times New Roman"/>
          <w:b/>
          <w:i/>
          <w:color w:val="244583" w:themeColor="accent2" w:themeShade="80"/>
          <w:sz w:val="24"/>
          <w:szCs w:val="24"/>
        </w:rPr>
      </w:pPr>
    </w:p>
    <w:p w:rsidR="00CF1BEE" w:rsidRPr="00E93DDC" w:rsidRDefault="00CF1BEE" w:rsidP="00DB56C2">
      <w:p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Algunos habitantes expresan temores por la contaminación de las aguas por efecto de los pesticidas. Otra fuente de contaminación según los habitantes es el humo que se produce cuando se queman los cañaverales previos a la zafra</w:t>
      </w:r>
      <w:r w:rsidR="00DB025C" w:rsidRPr="00E93DDC">
        <w:rPr>
          <w:rFonts w:ascii="Times New Roman" w:hAnsi="Times New Roman" w:cs="Times New Roman"/>
          <w:color w:val="000000" w:themeColor="text1"/>
          <w:sz w:val="24"/>
          <w:szCs w:val="24"/>
        </w:rPr>
        <w:t>.</w:t>
      </w:r>
    </w:p>
    <w:p w:rsidR="00CF1BEE" w:rsidRDefault="00CF1BEE" w:rsidP="00DB56C2">
      <w:pPr>
        <w:spacing w:after="0" w:line="240" w:lineRule="auto"/>
        <w:jc w:val="both"/>
        <w:rPr>
          <w:rFonts w:ascii="Times New Roman" w:hAnsi="Times New Roman" w:cs="Times New Roman"/>
          <w:color w:val="000000" w:themeColor="text1"/>
          <w:sz w:val="24"/>
          <w:szCs w:val="24"/>
        </w:rPr>
      </w:pPr>
    </w:p>
    <w:p w:rsidR="00AB3397" w:rsidRPr="00E93DDC" w:rsidRDefault="00AB3397" w:rsidP="00DB56C2">
      <w:pPr>
        <w:spacing w:after="0" w:line="240" w:lineRule="auto"/>
        <w:jc w:val="both"/>
        <w:rPr>
          <w:rFonts w:ascii="Times New Roman" w:hAnsi="Times New Roman" w:cs="Times New Roman"/>
          <w:color w:val="000000" w:themeColor="text1"/>
          <w:sz w:val="24"/>
          <w:szCs w:val="24"/>
        </w:rPr>
      </w:pPr>
    </w:p>
    <w:p w:rsidR="00CF1BEE" w:rsidRPr="00E93DDC" w:rsidRDefault="00CF1BEE" w:rsidP="00191081">
      <w:pPr>
        <w:pStyle w:val="Heading2"/>
        <w:rPr>
          <w:rFonts w:ascii="Times New Roman" w:hAnsi="Times New Roman" w:cs="Times New Roman"/>
          <w:b/>
          <w:i/>
          <w:color w:val="244583" w:themeColor="accent2" w:themeShade="80"/>
          <w:sz w:val="24"/>
          <w:szCs w:val="24"/>
        </w:rPr>
      </w:pPr>
      <w:r w:rsidRPr="00E93DDC">
        <w:rPr>
          <w:rFonts w:ascii="Times New Roman" w:hAnsi="Times New Roman" w:cs="Times New Roman"/>
          <w:b/>
          <w:i/>
          <w:color w:val="244583" w:themeColor="accent2" w:themeShade="80"/>
          <w:sz w:val="24"/>
          <w:szCs w:val="24"/>
        </w:rPr>
        <w:t xml:space="preserve">Economía </w:t>
      </w:r>
    </w:p>
    <w:p w:rsidR="00CF1BEE" w:rsidRPr="00E93DDC" w:rsidRDefault="00CF1BEE" w:rsidP="00DB56C2">
      <w:pPr>
        <w:spacing w:after="0" w:line="240" w:lineRule="auto"/>
        <w:jc w:val="both"/>
        <w:rPr>
          <w:rFonts w:ascii="Times New Roman" w:hAnsi="Times New Roman" w:cs="Times New Roman"/>
          <w:color w:val="000000" w:themeColor="text1"/>
          <w:sz w:val="24"/>
          <w:szCs w:val="24"/>
        </w:rPr>
      </w:pPr>
    </w:p>
    <w:p w:rsidR="00CF1BEE" w:rsidRPr="00E93DDC" w:rsidRDefault="009F2124" w:rsidP="00DB56C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El 50% </w:t>
      </w:r>
      <w:r w:rsidR="00CF1BEE" w:rsidRPr="00E93DDC">
        <w:rPr>
          <w:rFonts w:ascii="Times New Roman" w:hAnsi="Times New Roman" w:cs="Times New Roman"/>
          <w:color w:val="000000" w:themeColor="text1"/>
          <w:sz w:val="24"/>
          <w:szCs w:val="24"/>
        </w:rPr>
        <w:t xml:space="preserve"> trabajan para el Ingenio</w:t>
      </w:r>
      <w:r w:rsidR="007931A4">
        <w:rPr>
          <w:rFonts w:ascii="Times New Roman" w:hAnsi="Times New Roman" w:cs="Times New Roman"/>
          <w:color w:val="000000" w:themeColor="text1"/>
          <w:sz w:val="24"/>
          <w:szCs w:val="24"/>
        </w:rPr>
        <w:t xml:space="preserve"> </w:t>
      </w:r>
      <w:proofErr w:type="spellStart"/>
      <w:r w:rsidR="007931A4">
        <w:rPr>
          <w:rFonts w:ascii="Times New Roman" w:hAnsi="Times New Roman" w:cs="Times New Roman"/>
          <w:color w:val="000000" w:themeColor="text1"/>
          <w:sz w:val="24"/>
          <w:szCs w:val="24"/>
        </w:rPr>
        <w:t>Montelimar</w:t>
      </w:r>
      <w:proofErr w:type="spellEnd"/>
      <w:r w:rsidR="00CF1BEE" w:rsidRPr="00E93DDC">
        <w:rPr>
          <w:rFonts w:ascii="Times New Roman" w:hAnsi="Times New Roman" w:cs="Times New Roman"/>
          <w:color w:val="000000" w:themeColor="text1"/>
          <w:sz w:val="24"/>
          <w:szCs w:val="24"/>
        </w:rPr>
        <w:t>. El otro 50% de las familias viven de la agricultura sembrando granos básicos. Se dedican también a la ganadería principalmente a la producción de leche</w:t>
      </w:r>
      <w:r w:rsidR="00DB025C" w:rsidRPr="00E93DDC">
        <w:rPr>
          <w:rFonts w:ascii="Times New Roman" w:hAnsi="Times New Roman" w:cs="Times New Roman"/>
          <w:color w:val="000000" w:themeColor="text1"/>
          <w:sz w:val="24"/>
          <w:szCs w:val="24"/>
        </w:rPr>
        <w:t xml:space="preserve">, una </w:t>
      </w:r>
      <w:r w:rsidR="00CF1BEE" w:rsidRPr="00E93DDC">
        <w:rPr>
          <w:rFonts w:ascii="Times New Roman" w:hAnsi="Times New Roman" w:cs="Times New Roman"/>
          <w:color w:val="000000" w:themeColor="text1"/>
          <w:sz w:val="24"/>
          <w:szCs w:val="24"/>
        </w:rPr>
        <w:t xml:space="preserve">característica </w:t>
      </w:r>
      <w:r w:rsidR="00DB025C" w:rsidRPr="00E93DDC">
        <w:rPr>
          <w:rFonts w:ascii="Times New Roman" w:hAnsi="Times New Roman" w:cs="Times New Roman"/>
          <w:color w:val="000000" w:themeColor="text1"/>
          <w:sz w:val="24"/>
          <w:szCs w:val="24"/>
        </w:rPr>
        <w:t xml:space="preserve">en esta comunidad es que </w:t>
      </w:r>
      <w:r w:rsidR="00CF1BEE" w:rsidRPr="00E93DDC">
        <w:rPr>
          <w:rFonts w:ascii="Times New Roman" w:hAnsi="Times New Roman" w:cs="Times New Roman"/>
          <w:color w:val="000000" w:themeColor="text1"/>
          <w:sz w:val="24"/>
          <w:szCs w:val="24"/>
        </w:rPr>
        <w:t xml:space="preserve">algunas personas tienen </w:t>
      </w:r>
      <w:r w:rsidR="00DB025C" w:rsidRPr="00E93DDC">
        <w:rPr>
          <w:rFonts w:ascii="Times New Roman" w:hAnsi="Times New Roman" w:cs="Times New Roman"/>
          <w:color w:val="000000" w:themeColor="text1"/>
          <w:sz w:val="24"/>
          <w:szCs w:val="24"/>
        </w:rPr>
        <w:t xml:space="preserve">sus </w:t>
      </w:r>
      <w:r w:rsidR="00CF1BEE" w:rsidRPr="00E93DDC">
        <w:rPr>
          <w:rFonts w:ascii="Times New Roman" w:hAnsi="Times New Roman" w:cs="Times New Roman"/>
          <w:color w:val="000000" w:themeColor="text1"/>
          <w:sz w:val="24"/>
          <w:szCs w:val="24"/>
        </w:rPr>
        <w:t>empleos en Managua</w:t>
      </w:r>
      <w:r w:rsidR="00DB025C" w:rsidRPr="00E93DDC">
        <w:rPr>
          <w:rFonts w:ascii="Times New Roman" w:hAnsi="Times New Roman" w:cs="Times New Roman"/>
          <w:color w:val="000000" w:themeColor="text1"/>
          <w:sz w:val="24"/>
          <w:szCs w:val="24"/>
        </w:rPr>
        <w:t>,</w:t>
      </w:r>
      <w:r w:rsidR="00CF1BEE" w:rsidRPr="00E93DDC">
        <w:rPr>
          <w:rFonts w:ascii="Times New Roman" w:hAnsi="Times New Roman" w:cs="Times New Roman"/>
          <w:color w:val="000000" w:themeColor="text1"/>
          <w:sz w:val="24"/>
          <w:szCs w:val="24"/>
        </w:rPr>
        <w:t xml:space="preserve"> como empleados </w:t>
      </w:r>
      <w:r w:rsidR="00DB025C" w:rsidRPr="00E93DDC">
        <w:rPr>
          <w:rFonts w:ascii="Times New Roman" w:hAnsi="Times New Roman" w:cs="Times New Roman"/>
          <w:color w:val="000000" w:themeColor="text1"/>
          <w:sz w:val="24"/>
          <w:szCs w:val="24"/>
        </w:rPr>
        <w:t xml:space="preserve">del </w:t>
      </w:r>
      <w:r w:rsidR="00CF1BEE" w:rsidRPr="00E93DDC">
        <w:rPr>
          <w:rFonts w:ascii="Times New Roman" w:hAnsi="Times New Roman" w:cs="Times New Roman"/>
          <w:color w:val="000000" w:themeColor="text1"/>
          <w:sz w:val="24"/>
          <w:szCs w:val="24"/>
        </w:rPr>
        <w:t>gobierno y otras como guardas de seguridad. El 10% de la población son viudos y reciben pensiones de viudez.</w:t>
      </w:r>
      <w:r w:rsidR="00CC4C75">
        <w:rPr>
          <w:rFonts w:ascii="Times New Roman" w:hAnsi="Times New Roman" w:cs="Times New Roman"/>
          <w:color w:val="000000" w:themeColor="text1"/>
          <w:sz w:val="24"/>
          <w:szCs w:val="24"/>
        </w:rPr>
        <w:t xml:space="preserve"> </w:t>
      </w:r>
      <w:r w:rsidR="00CF1BEE" w:rsidRPr="00E93DDC">
        <w:rPr>
          <w:rFonts w:ascii="Times New Roman" w:hAnsi="Times New Roman" w:cs="Times New Roman"/>
          <w:color w:val="000000" w:themeColor="text1"/>
          <w:sz w:val="24"/>
          <w:szCs w:val="24"/>
        </w:rPr>
        <w:t>Durante el periodo de la zafra</w:t>
      </w:r>
      <w:r w:rsidR="00CC4C75">
        <w:rPr>
          <w:rFonts w:ascii="Times New Roman" w:hAnsi="Times New Roman" w:cs="Times New Roman"/>
          <w:color w:val="000000" w:themeColor="text1"/>
          <w:sz w:val="24"/>
          <w:szCs w:val="24"/>
        </w:rPr>
        <w:t>,</w:t>
      </w:r>
      <w:r w:rsidR="00CF1BEE" w:rsidRPr="00E93DDC">
        <w:rPr>
          <w:rFonts w:ascii="Times New Roman" w:hAnsi="Times New Roman" w:cs="Times New Roman"/>
          <w:color w:val="000000" w:themeColor="text1"/>
          <w:sz w:val="24"/>
          <w:szCs w:val="24"/>
        </w:rPr>
        <w:t xml:space="preserve"> las mujeres tienen la oportunidad de emplearse </w:t>
      </w:r>
      <w:r w:rsidR="00DB025C" w:rsidRPr="00E93DDC">
        <w:rPr>
          <w:rFonts w:ascii="Times New Roman" w:hAnsi="Times New Roman" w:cs="Times New Roman"/>
          <w:color w:val="000000" w:themeColor="text1"/>
          <w:sz w:val="24"/>
          <w:szCs w:val="24"/>
        </w:rPr>
        <w:t xml:space="preserve">en la </w:t>
      </w:r>
      <w:r w:rsidR="00CF1BEE" w:rsidRPr="00E93DDC">
        <w:rPr>
          <w:rFonts w:ascii="Times New Roman" w:hAnsi="Times New Roman" w:cs="Times New Roman"/>
          <w:color w:val="000000" w:themeColor="text1"/>
          <w:sz w:val="24"/>
          <w:szCs w:val="24"/>
        </w:rPr>
        <w:t>venta de comida a los trabajadores que se dedican a esta actividad.</w:t>
      </w:r>
    </w:p>
    <w:p w:rsidR="00CF1BEE" w:rsidRPr="00E93DDC" w:rsidRDefault="00CF1BEE" w:rsidP="00DB56C2">
      <w:pPr>
        <w:spacing w:after="0" w:line="240" w:lineRule="auto"/>
        <w:jc w:val="both"/>
        <w:rPr>
          <w:rFonts w:ascii="Times New Roman" w:hAnsi="Times New Roman" w:cs="Times New Roman"/>
          <w:color w:val="000000" w:themeColor="text1"/>
          <w:sz w:val="24"/>
          <w:szCs w:val="24"/>
        </w:rPr>
      </w:pPr>
    </w:p>
    <w:p w:rsidR="00352C21" w:rsidRDefault="00CC4C75" w:rsidP="009A3B3E">
      <w:pPr>
        <w:spacing w:after="0" w:line="240" w:lineRule="auto"/>
        <w:jc w:val="both"/>
        <w:rPr>
          <w:rFonts w:ascii="Times New Roman" w:hAnsi="Times New Roman" w:cs="Times New Roman"/>
          <w:color w:val="000000" w:themeColor="text1"/>
          <w:sz w:val="24"/>
          <w:szCs w:val="24"/>
        </w:rPr>
      </w:pPr>
      <w:r w:rsidRPr="00CC4C75">
        <w:rPr>
          <w:rFonts w:ascii="Times New Roman" w:hAnsi="Times New Roman" w:cs="Times New Roman"/>
          <w:color w:val="000000" w:themeColor="text1"/>
          <w:sz w:val="24"/>
          <w:szCs w:val="24"/>
        </w:rPr>
        <w:t xml:space="preserve">En estas comunidades, el 100% de los encuestados no tienen </w:t>
      </w:r>
      <w:r>
        <w:rPr>
          <w:rFonts w:ascii="Times New Roman" w:hAnsi="Times New Roman" w:cs="Times New Roman"/>
          <w:color w:val="000000" w:themeColor="text1"/>
          <w:sz w:val="24"/>
          <w:szCs w:val="24"/>
        </w:rPr>
        <w:t>T</w:t>
      </w:r>
      <w:r w:rsidRPr="00CC4C75">
        <w:rPr>
          <w:rFonts w:ascii="Times New Roman" w:hAnsi="Times New Roman" w:cs="Times New Roman"/>
          <w:color w:val="000000" w:themeColor="text1"/>
          <w:sz w:val="24"/>
          <w:szCs w:val="24"/>
        </w:rPr>
        <w:t xml:space="preserve">ítulos de </w:t>
      </w:r>
      <w:r>
        <w:rPr>
          <w:rFonts w:ascii="Times New Roman" w:hAnsi="Times New Roman" w:cs="Times New Roman"/>
          <w:color w:val="000000" w:themeColor="text1"/>
          <w:sz w:val="24"/>
          <w:szCs w:val="24"/>
        </w:rPr>
        <w:t>P</w:t>
      </w:r>
      <w:r w:rsidRPr="00CC4C75">
        <w:rPr>
          <w:rFonts w:ascii="Times New Roman" w:hAnsi="Times New Roman" w:cs="Times New Roman"/>
          <w:color w:val="000000" w:themeColor="text1"/>
          <w:sz w:val="24"/>
          <w:szCs w:val="24"/>
        </w:rPr>
        <w:t xml:space="preserve">ropiedad. </w:t>
      </w:r>
      <w:r w:rsidR="00163364" w:rsidRPr="00E93DDC">
        <w:rPr>
          <w:rFonts w:ascii="Times New Roman" w:hAnsi="Times New Roman" w:cs="Times New Roman"/>
          <w:color w:val="000000" w:themeColor="text1"/>
          <w:sz w:val="24"/>
          <w:szCs w:val="24"/>
        </w:rPr>
        <w:t xml:space="preserve">Expresan </w:t>
      </w:r>
      <w:r w:rsidR="00163364">
        <w:rPr>
          <w:rFonts w:ascii="Times New Roman" w:hAnsi="Times New Roman" w:cs="Times New Roman"/>
          <w:color w:val="000000" w:themeColor="text1"/>
          <w:sz w:val="24"/>
          <w:szCs w:val="24"/>
        </w:rPr>
        <w:t xml:space="preserve">que </w:t>
      </w:r>
      <w:r w:rsidR="00352953" w:rsidRPr="00E6293B">
        <w:rPr>
          <w:rFonts w:ascii="Times New Roman" w:hAnsi="Times New Roman" w:cs="Times New Roman"/>
          <w:color w:val="000000" w:themeColor="text1"/>
          <w:sz w:val="24"/>
          <w:szCs w:val="24"/>
        </w:rPr>
        <w:t>N</w:t>
      </w:r>
      <w:r w:rsidR="00352953">
        <w:rPr>
          <w:rFonts w:ascii="Times New Roman" w:hAnsi="Times New Roman" w:cs="Times New Roman"/>
          <w:color w:val="000000" w:themeColor="text1"/>
          <w:sz w:val="24"/>
          <w:szCs w:val="24"/>
        </w:rPr>
        <w:t>AVINIC</w:t>
      </w:r>
      <w:r w:rsidR="00163364" w:rsidRPr="00CC4C75">
        <w:rPr>
          <w:rFonts w:ascii="Times New Roman" w:hAnsi="Times New Roman" w:cs="Times New Roman"/>
          <w:color w:val="000000" w:themeColor="text1"/>
          <w:sz w:val="24"/>
          <w:szCs w:val="24"/>
        </w:rPr>
        <w:t xml:space="preserve"> </w:t>
      </w:r>
      <w:r w:rsidR="00163364" w:rsidRPr="00E93DDC">
        <w:rPr>
          <w:rFonts w:ascii="Times New Roman" w:hAnsi="Times New Roman" w:cs="Times New Roman"/>
          <w:color w:val="000000" w:themeColor="text1"/>
          <w:sz w:val="24"/>
          <w:szCs w:val="24"/>
        </w:rPr>
        <w:t xml:space="preserve">no </w:t>
      </w:r>
      <w:r w:rsidR="00163364" w:rsidRPr="00CC4C75">
        <w:rPr>
          <w:rFonts w:ascii="Times New Roman" w:hAnsi="Times New Roman" w:cs="Times New Roman"/>
          <w:color w:val="000000" w:themeColor="text1"/>
          <w:sz w:val="24"/>
          <w:szCs w:val="24"/>
        </w:rPr>
        <w:t>ha discutido su reubicación</w:t>
      </w:r>
      <w:r w:rsidR="00163364">
        <w:rPr>
          <w:rFonts w:ascii="Times New Roman" w:hAnsi="Times New Roman" w:cs="Times New Roman"/>
          <w:color w:val="000000" w:themeColor="text1"/>
          <w:sz w:val="24"/>
          <w:szCs w:val="24"/>
        </w:rPr>
        <w:t xml:space="preserve">. </w:t>
      </w:r>
      <w:r w:rsidRPr="00CC4C75">
        <w:rPr>
          <w:rFonts w:ascii="Times New Roman" w:hAnsi="Times New Roman" w:cs="Times New Roman"/>
          <w:color w:val="000000" w:themeColor="text1"/>
          <w:sz w:val="24"/>
          <w:szCs w:val="24"/>
        </w:rPr>
        <w:t xml:space="preserve">Su presencia para permanecer en estas tierras </w:t>
      </w:r>
      <w:r w:rsidR="00163364" w:rsidRPr="00E93DDC">
        <w:rPr>
          <w:rFonts w:ascii="Times New Roman" w:hAnsi="Times New Roman" w:cs="Times New Roman"/>
          <w:color w:val="000000" w:themeColor="text1"/>
          <w:sz w:val="24"/>
          <w:szCs w:val="24"/>
        </w:rPr>
        <w:t xml:space="preserve">está condicionada a la administración de </w:t>
      </w:r>
      <w:r w:rsidR="00352953" w:rsidRPr="00E6293B">
        <w:rPr>
          <w:rFonts w:ascii="Times New Roman" w:hAnsi="Times New Roman" w:cs="Times New Roman"/>
          <w:color w:val="000000" w:themeColor="text1"/>
          <w:sz w:val="24"/>
          <w:szCs w:val="24"/>
        </w:rPr>
        <w:t>N</w:t>
      </w:r>
      <w:r w:rsidR="00352953">
        <w:rPr>
          <w:rFonts w:ascii="Times New Roman" w:hAnsi="Times New Roman" w:cs="Times New Roman"/>
          <w:color w:val="000000" w:themeColor="text1"/>
          <w:sz w:val="24"/>
          <w:szCs w:val="24"/>
        </w:rPr>
        <w:t>AVINIC</w:t>
      </w:r>
      <w:r w:rsidRPr="00CC4C75">
        <w:rPr>
          <w:rFonts w:ascii="Times New Roman" w:hAnsi="Times New Roman" w:cs="Times New Roman"/>
          <w:color w:val="000000" w:themeColor="text1"/>
          <w:sz w:val="24"/>
          <w:szCs w:val="24"/>
        </w:rPr>
        <w:t xml:space="preserve">, ya que los encuestados no tienen títulos de propiedad. Nadie sabe acerca de los procedimientos que deben seguirse para la titulación de tierras - obtener títulos de propiedad. </w:t>
      </w:r>
      <w:r w:rsidR="00163364" w:rsidRPr="00E93DDC">
        <w:rPr>
          <w:rFonts w:ascii="Times New Roman" w:hAnsi="Times New Roman" w:cs="Times New Roman"/>
          <w:color w:val="000000" w:themeColor="text1"/>
          <w:sz w:val="24"/>
          <w:szCs w:val="24"/>
        </w:rPr>
        <w:t xml:space="preserve">El 100% </w:t>
      </w:r>
      <w:r w:rsidR="00163364">
        <w:rPr>
          <w:rFonts w:ascii="Times New Roman" w:hAnsi="Times New Roman" w:cs="Times New Roman"/>
          <w:color w:val="000000" w:themeColor="text1"/>
          <w:sz w:val="24"/>
          <w:szCs w:val="24"/>
        </w:rPr>
        <w:t xml:space="preserve">no saben </w:t>
      </w:r>
      <w:r w:rsidR="00163364" w:rsidRPr="00E93DDC">
        <w:rPr>
          <w:rFonts w:ascii="Times New Roman" w:hAnsi="Times New Roman" w:cs="Times New Roman"/>
          <w:color w:val="000000" w:themeColor="text1"/>
          <w:sz w:val="24"/>
          <w:szCs w:val="24"/>
        </w:rPr>
        <w:t>cuál sería el proceso para la legalización de los títulos de propiedad</w:t>
      </w:r>
      <w:r w:rsidR="009A3B3E">
        <w:rPr>
          <w:rFonts w:ascii="Times New Roman" w:hAnsi="Times New Roman" w:cs="Times New Roman"/>
          <w:color w:val="000000" w:themeColor="text1"/>
          <w:sz w:val="24"/>
          <w:szCs w:val="24"/>
        </w:rPr>
        <w:t>.</w:t>
      </w:r>
      <w:r w:rsidR="00352C21">
        <w:rPr>
          <w:rFonts w:ascii="Times New Roman" w:hAnsi="Times New Roman" w:cs="Times New Roman"/>
          <w:noProof/>
          <w:color w:val="000000" w:themeColor="text1"/>
          <w:sz w:val="24"/>
          <w:szCs w:val="24"/>
          <w:lang w:val="en-US"/>
        </w:rPr>
        <w:lastRenderedPageBreak/>
        <w:drawing>
          <wp:inline distT="0" distB="0" distL="0" distR="0">
            <wp:extent cx="5612130" cy="7262756"/>
            <wp:effectExtent l="19050" t="0" r="7620" b="0"/>
            <wp:docPr id="225" name="Imagen 18" descr="C:\Users\Adela de Chirinos\Downloads\PortadaProyectosESPAÑOL_Pag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ela de Chirinos\Downloads\PortadaProyectosESPAÑOL_Page_7.jpg"/>
                    <pic:cNvPicPr>
                      <a:picLocks noChangeAspect="1" noChangeArrowheads="1"/>
                    </pic:cNvPicPr>
                  </pic:nvPicPr>
                  <pic:blipFill>
                    <a:blip r:embed="rId48" cstate="email"/>
                    <a:srcRect/>
                    <a:stretch>
                      <a:fillRect/>
                    </a:stretch>
                  </pic:blipFill>
                  <pic:spPr bwMode="auto">
                    <a:xfrm>
                      <a:off x="0" y="0"/>
                      <a:ext cx="5612130" cy="7262756"/>
                    </a:xfrm>
                    <a:prstGeom prst="rect">
                      <a:avLst/>
                    </a:prstGeom>
                    <a:noFill/>
                    <a:ln w="9525">
                      <a:noFill/>
                      <a:miter lim="800000"/>
                      <a:headEnd/>
                      <a:tailEnd/>
                    </a:ln>
                  </pic:spPr>
                </pic:pic>
              </a:graphicData>
            </a:graphic>
          </wp:inline>
        </w:drawing>
      </w:r>
      <w:r w:rsidR="00352C21">
        <w:rPr>
          <w:rFonts w:ascii="Times New Roman" w:hAnsi="Times New Roman" w:cs="Times New Roman"/>
          <w:color w:val="000000" w:themeColor="text1"/>
          <w:sz w:val="24"/>
          <w:szCs w:val="24"/>
        </w:rPr>
        <w:br w:type="page"/>
      </w:r>
    </w:p>
    <w:p w:rsidR="00191081" w:rsidRPr="00AC2AF4" w:rsidRDefault="00AC2AF4" w:rsidP="00191081">
      <w:pPr>
        <w:pStyle w:val="ListParagraph"/>
        <w:shd w:val="clear" w:color="auto" w:fill="C7D5EF" w:themeFill="accent2" w:themeFillTint="66"/>
        <w:spacing w:after="0"/>
        <w:ind w:left="0"/>
        <w:jc w:val="both"/>
        <w:outlineLvl w:val="0"/>
        <w:rPr>
          <w:rFonts w:ascii="Times New Roman" w:hAnsi="Times New Roman" w:cs="Times New Roman"/>
          <w:b/>
          <w:i/>
          <w:color w:val="002060"/>
          <w:sz w:val="24"/>
          <w:szCs w:val="24"/>
        </w:rPr>
      </w:pPr>
      <w:r w:rsidRPr="00AC2AF4">
        <w:rPr>
          <w:rFonts w:ascii="Times New Roman" w:hAnsi="Times New Roman" w:cs="Times New Roman"/>
          <w:b/>
          <w:i/>
          <w:color w:val="002060"/>
          <w:sz w:val="24"/>
          <w:szCs w:val="24"/>
        </w:rPr>
        <w:lastRenderedPageBreak/>
        <w:t>Capítulo 5</w:t>
      </w:r>
      <w:r w:rsidRPr="00AC2AF4">
        <w:rPr>
          <w:rFonts w:ascii="Times New Roman" w:hAnsi="Times New Roman" w:cs="Times New Roman"/>
          <w:b/>
          <w:i/>
          <w:color w:val="002060"/>
          <w:sz w:val="24"/>
          <w:szCs w:val="24"/>
        </w:rPr>
        <w:tab/>
      </w:r>
      <w:r w:rsidR="00EE1E60" w:rsidRPr="00AC2AF4">
        <w:rPr>
          <w:rFonts w:ascii="Times New Roman" w:hAnsi="Times New Roman" w:cs="Times New Roman"/>
          <w:b/>
          <w:i/>
          <w:color w:val="002060"/>
          <w:sz w:val="24"/>
          <w:szCs w:val="24"/>
        </w:rPr>
        <w:t xml:space="preserve">COMPRADOR DISPUESTO / VENDEDOR DISPUESTO Y LATIFUNDIOS EXISTENTES </w:t>
      </w:r>
    </w:p>
    <w:p w:rsidR="00191081" w:rsidRPr="00E93DDC" w:rsidRDefault="00191081" w:rsidP="00DB56C2">
      <w:pPr>
        <w:spacing w:after="0" w:line="240" w:lineRule="auto"/>
        <w:jc w:val="both"/>
        <w:rPr>
          <w:rFonts w:ascii="Times New Roman" w:hAnsi="Times New Roman" w:cs="Times New Roman"/>
          <w:color w:val="000000" w:themeColor="text1"/>
          <w:sz w:val="24"/>
          <w:szCs w:val="24"/>
        </w:rPr>
      </w:pPr>
    </w:p>
    <w:p w:rsidR="006D6998" w:rsidRPr="00E93DDC" w:rsidRDefault="00FE593E" w:rsidP="00DB56C2">
      <w:pPr>
        <w:spacing w:after="0" w:line="240" w:lineRule="auto"/>
        <w:jc w:val="both"/>
        <w:rPr>
          <w:rFonts w:ascii="Times New Roman" w:hAnsi="Times New Roman" w:cs="Times New Roman"/>
          <w:color w:val="000000" w:themeColor="text1"/>
          <w:sz w:val="24"/>
          <w:szCs w:val="24"/>
        </w:rPr>
      </w:pPr>
      <w:r w:rsidRPr="00FE593E">
        <w:rPr>
          <w:rFonts w:ascii="Times New Roman" w:hAnsi="Times New Roman" w:cs="Times New Roman"/>
          <w:color w:val="000000" w:themeColor="text1"/>
          <w:sz w:val="24"/>
          <w:szCs w:val="24"/>
        </w:rPr>
        <w:t xml:space="preserve">La compañía reportó ser dueño de 46 </w:t>
      </w:r>
      <w:r>
        <w:rPr>
          <w:rFonts w:ascii="Times New Roman" w:hAnsi="Times New Roman" w:cs="Times New Roman"/>
          <w:color w:val="000000" w:themeColor="text1"/>
          <w:sz w:val="24"/>
          <w:szCs w:val="24"/>
        </w:rPr>
        <w:t xml:space="preserve">fincas </w:t>
      </w:r>
      <w:r w:rsidRPr="00FE593E">
        <w:rPr>
          <w:rFonts w:ascii="Times New Roman" w:hAnsi="Times New Roman" w:cs="Times New Roman"/>
          <w:color w:val="000000" w:themeColor="text1"/>
          <w:sz w:val="24"/>
          <w:szCs w:val="24"/>
        </w:rPr>
        <w:t>que utilizan para cultivar caña de azúcar. Este número coincide con la delimitación de estas propiedades en los plan</w:t>
      </w:r>
      <w:r>
        <w:rPr>
          <w:rFonts w:ascii="Times New Roman" w:hAnsi="Times New Roman" w:cs="Times New Roman"/>
          <w:color w:val="000000" w:themeColor="text1"/>
          <w:sz w:val="24"/>
          <w:szCs w:val="24"/>
        </w:rPr>
        <w:t>o</w:t>
      </w:r>
      <w:r w:rsidRPr="00FE593E">
        <w:rPr>
          <w:rFonts w:ascii="Times New Roman" w:hAnsi="Times New Roman" w:cs="Times New Roman"/>
          <w:color w:val="000000" w:themeColor="text1"/>
          <w:sz w:val="24"/>
          <w:szCs w:val="24"/>
        </w:rPr>
        <w:t xml:space="preserve">s previstos por </w:t>
      </w:r>
      <w:r w:rsidR="00352953" w:rsidRPr="00E6293B">
        <w:rPr>
          <w:rFonts w:ascii="Times New Roman" w:hAnsi="Times New Roman" w:cs="Times New Roman"/>
          <w:color w:val="000000" w:themeColor="text1"/>
          <w:sz w:val="24"/>
          <w:szCs w:val="24"/>
        </w:rPr>
        <w:t>N</w:t>
      </w:r>
      <w:r w:rsidR="00352953">
        <w:rPr>
          <w:rFonts w:ascii="Times New Roman" w:hAnsi="Times New Roman" w:cs="Times New Roman"/>
          <w:color w:val="000000" w:themeColor="text1"/>
          <w:sz w:val="24"/>
          <w:szCs w:val="24"/>
        </w:rPr>
        <w:t>AVINIC</w:t>
      </w:r>
      <w:r w:rsidRPr="00FE593E">
        <w:rPr>
          <w:rFonts w:ascii="Times New Roman" w:hAnsi="Times New Roman" w:cs="Times New Roman"/>
          <w:color w:val="000000" w:themeColor="text1"/>
          <w:sz w:val="24"/>
          <w:szCs w:val="24"/>
        </w:rPr>
        <w:t xml:space="preserve">. De este total, de las 46 </w:t>
      </w:r>
      <w:r w:rsidRPr="00E93DDC">
        <w:rPr>
          <w:rFonts w:ascii="Times New Roman" w:hAnsi="Times New Roman" w:cs="Times New Roman"/>
          <w:color w:val="000000" w:themeColor="text1"/>
          <w:sz w:val="24"/>
          <w:szCs w:val="24"/>
        </w:rPr>
        <w:t>fincas</w:t>
      </w:r>
      <w:r w:rsidRPr="00FE593E">
        <w:rPr>
          <w:rFonts w:ascii="Times New Roman" w:hAnsi="Times New Roman" w:cs="Times New Roman"/>
          <w:color w:val="000000" w:themeColor="text1"/>
          <w:sz w:val="24"/>
          <w:szCs w:val="24"/>
        </w:rPr>
        <w:t xml:space="preserve">, </w:t>
      </w:r>
      <w:r w:rsidR="00352953" w:rsidRPr="00E6293B">
        <w:rPr>
          <w:rFonts w:ascii="Times New Roman" w:hAnsi="Times New Roman" w:cs="Times New Roman"/>
          <w:color w:val="000000" w:themeColor="text1"/>
          <w:sz w:val="24"/>
          <w:szCs w:val="24"/>
        </w:rPr>
        <w:t>N</w:t>
      </w:r>
      <w:r w:rsidR="00352953">
        <w:rPr>
          <w:rFonts w:ascii="Times New Roman" w:hAnsi="Times New Roman" w:cs="Times New Roman"/>
          <w:color w:val="000000" w:themeColor="text1"/>
          <w:sz w:val="24"/>
          <w:szCs w:val="24"/>
        </w:rPr>
        <w:t>AVINIC</w:t>
      </w:r>
      <w:r w:rsidRPr="00FE593E">
        <w:rPr>
          <w:rFonts w:ascii="Times New Roman" w:hAnsi="Times New Roman" w:cs="Times New Roman"/>
          <w:color w:val="000000" w:themeColor="text1"/>
          <w:sz w:val="24"/>
          <w:szCs w:val="24"/>
        </w:rPr>
        <w:t xml:space="preserve"> l</w:t>
      </w:r>
      <w:r>
        <w:rPr>
          <w:rFonts w:ascii="Times New Roman" w:hAnsi="Times New Roman" w:cs="Times New Roman"/>
          <w:color w:val="000000" w:themeColor="text1"/>
          <w:sz w:val="24"/>
          <w:szCs w:val="24"/>
        </w:rPr>
        <w:t>a</w:t>
      </w:r>
      <w:r w:rsidRPr="00FE593E">
        <w:rPr>
          <w:rFonts w:ascii="Times New Roman" w:hAnsi="Times New Roman" w:cs="Times New Roman"/>
          <w:color w:val="000000" w:themeColor="text1"/>
          <w:sz w:val="24"/>
          <w:szCs w:val="24"/>
        </w:rPr>
        <w:t xml:space="preserve">s ha clasificado en cuatro categorías. </w:t>
      </w:r>
      <w:r>
        <w:rPr>
          <w:rFonts w:ascii="Times New Roman" w:hAnsi="Times New Roman" w:cs="Times New Roman"/>
          <w:color w:val="000000" w:themeColor="text1"/>
          <w:sz w:val="24"/>
          <w:szCs w:val="24"/>
        </w:rPr>
        <w:t xml:space="preserve">Fincas Propias </w:t>
      </w:r>
      <w:r w:rsidRPr="00FE593E">
        <w:rPr>
          <w:rFonts w:ascii="Times New Roman" w:hAnsi="Times New Roman" w:cs="Times New Roman"/>
          <w:color w:val="000000" w:themeColor="text1"/>
          <w:sz w:val="24"/>
          <w:szCs w:val="24"/>
        </w:rPr>
        <w:t xml:space="preserve">sin población, </w:t>
      </w:r>
      <w:r w:rsidRPr="00E93DDC">
        <w:rPr>
          <w:rFonts w:ascii="Times New Roman" w:hAnsi="Times New Roman" w:cs="Times New Roman"/>
          <w:color w:val="000000" w:themeColor="text1"/>
          <w:sz w:val="24"/>
          <w:szCs w:val="24"/>
        </w:rPr>
        <w:t xml:space="preserve">Fincas </w:t>
      </w:r>
      <w:r w:rsidRPr="00FE593E">
        <w:rPr>
          <w:rFonts w:ascii="Times New Roman" w:hAnsi="Times New Roman" w:cs="Times New Roman"/>
          <w:color w:val="000000" w:themeColor="text1"/>
          <w:sz w:val="24"/>
          <w:szCs w:val="24"/>
        </w:rPr>
        <w:t xml:space="preserve">alquiladas sin población, </w:t>
      </w:r>
      <w:r w:rsidRPr="00E93DDC">
        <w:rPr>
          <w:rFonts w:ascii="Times New Roman" w:hAnsi="Times New Roman" w:cs="Times New Roman"/>
          <w:color w:val="000000" w:themeColor="text1"/>
          <w:sz w:val="24"/>
          <w:szCs w:val="24"/>
        </w:rPr>
        <w:t xml:space="preserve">Fincas Propias </w:t>
      </w:r>
      <w:r w:rsidRPr="00FE593E">
        <w:rPr>
          <w:rFonts w:ascii="Times New Roman" w:hAnsi="Times New Roman" w:cs="Times New Roman"/>
          <w:color w:val="000000" w:themeColor="text1"/>
          <w:sz w:val="24"/>
          <w:szCs w:val="24"/>
        </w:rPr>
        <w:t xml:space="preserve">con alguna población asentada en ellas y </w:t>
      </w:r>
      <w:r w:rsidRPr="00E93DDC">
        <w:rPr>
          <w:rFonts w:ascii="Times New Roman" w:hAnsi="Times New Roman" w:cs="Times New Roman"/>
          <w:color w:val="000000" w:themeColor="text1"/>
          <w:sz w:val="24"/>
          <w:szCs w:val="24"/>
        </w:rPr>
        <w:t>Colonato</w:t>
      </w:r>
      <w:r>
        <w:rPr>
          <w:rFonts w:ascii="Times New Roman" w:hAnsi="Times New Roman" w:cs="Times New Roman"/>
          <w:color w:val="000000" w:themeColor="text1"/>
          <w:sz w:val="24"/>
          <w:szCs w:val="24"/>
        </w:rPr>
        <w:t xml:space="preserve"> sin población</w:t>
      </w:r>
      <w:r w:rsidR="006D6998" w:rsidRPr="00E93DDC">
        <w:rPr>
          <w:rFonts w:ascii="Times New Roman" w:hAnsi="Times New Roman" w:cs="Times New Roman"/>
          <w:color w:val="000000" w:themeColor="text1"/>
          <w:sz w:val="24"/>
          <w:szCs w:val="24"/>
        </w:rPr>
        <w:t>.</w:t>
      </w:r>
    </w:p>
    <w:p w:rsidR="0053541A" w:rsidRPr="00AC2AF4" w:rsidRDefault="0053541A" w:rsidP="00DB56C2">
      <w:pPr>
        <w:spacing w:after="0" w:line="240" w:lineRule="auto"/>
        <w:jc w:val="both"/>
        <w:rPr>
          <w:rFonts w:ascii="Times New Roman" w:hAnsi="Times New Roman" w:cs="Times New Roman"/>
          <w:color w:val="000000" w:themeColor="text1"/>
          <w:sz w:val="18"/>
          <w:szCs w:val="24"/>
        </w:rPr>
      </w:pPr>
    </w:p>
    <w:tbl>
      <w:tblPr>
        <w:tblW w:w="9559" w:type="dxa"/>
        <w:tblCellMar>
          <w:left w:w="70" w:type="dxa"/>
          <w:right w:w="70" w:type="dxa"/>
        </w:tblCellMar>
        <w:tblLook w:val="04A0"/>
      </w:tblPr>
      <w:tblGrid>
        <w:gridCol w:w="364"/>
        <w:gridCol w:w="2331"/>
        <w:gridCol w:w="2464"/>
        <w:gridCol w:w="2128"/>
        <w:gridCol w:w="2272"/>
      </w:tblGrid>
      <w:tr w:rsidR="0053541A" w:rsidRPr="00EE1E60" w:rsidTr="007B67FF">
        <w:trPr>
          <w:trHeight w:val="613"/>
        </w:trPr>
        <w:tc>
          <w:tcPr>
            <w:tcW w:w="0" w:type="auto"/>
            <w:tcBorders>
              <w:top w:val="single" w:sz="8" w:space="0" w:color="auto"/>
              <w:left w:val="single" w:sz="8" w:space="0" w:color="auto"/>
              <w:bottom w:val="single" w:sz="8" w:space="0" w:color="000000"/>
              <w:right w:val="single" w:sz="8" w:space="0" w:color="auto"/>
            </w:tcBorders>
            <w:shd w:val="clear" w:color="auto" w:fill="CCECFF"/>
            <w:vAlign w:val="center"/>
            <w:hideMark/>
          </w:tcPr>
          <w:p w:rsidR="0053541A" w:rsidRPr="00EE1E60" w:rsidRDefault="0053541A" w:rsidP="007B67FF">
            <w:pPr>
              <w:spacing w:after="0" w:line="240" w:lineRule="auto"/>
              <w:jc w:val="center"/>
              <w:rPr>
                <w:rFonts w:ascii="Times New Roman" w:hAnsi="Times New Roman" w:cs="Times New Roman"/>
                <w:color w:val="000000" w:themeColor="text1"/>
              </w:rPr>
            </w:pPr>
            <w:r w:rsidRPr="00EE1E60">
              <w:rPr>
                <w:rFonts w:ascii="Times New Roman" w:hAnsi="Times New Roman" w:cs="Times New Roman"/>
                <w:color w:val="000000" w:themeColor="text1"/>
              </w:rPr>
              <w:t>#</w:t>
            </w:r>
          </w:p>
        </w:tc>
        <w:tc>
          <w:tcPr>
            <w:tcW w:w="2331" w:type="dxa"/>
            <w:tcBorders>
              <w:top w:val="single" w:sz="8" w:space="0" w:color="auto"/>
              <w:left w:val="nil"/>
              <w:bottom w:val="single" w:sz="4" w:space="0" w:color="auto"/>
              <w:right w:val="single" w:sz="8" w:space="0" w:color="auto"/>
            </w:tcBorders>
            <w:shd w:val="clear" w:color="auto" w:fill="CCECFF"/>
            <w:vAlign w:val="center"/>
            <w:hideMark/>
          </w:tcPr>
          <w:p w:rsidR="0053541A" w:rsidRPr="00EE1E60" w:rsidRDefault="0053541A" w:rsidP="0053541A">
            <w:pPr>
              <w:spacing w:after="0" w:line="240" w:lineRule="auto"/>
              <w:jc w:val="center"/>
              <w:rPr>
                <w:rFonts w:ascii="Times New Roman" w:hAnsi="Times New Roman" w:cs="Times New Roman"/>
                <w:b/>
                <w:color w:val="000000" w:themeColor="text1"/>
              </w:rPr>
            </w:pPr>
            <w:r w:rsidRPr="00EE1E60">
              <w:rPr>
                <w:rFonts w:ascii="Times New Roman" w:hAnsi="Times New Roman" w:cs="Times New Roman"/>
                <w:b/>
                <w:color w:val="000000" w:themeColor="text1"/>
              </w:rPr>
              <w:t>Propia sin Población</w:t>
            </w:r>
          </w:p>
        </w:tc>
        <w:tc>
          <w:tcPr>
            <w:tcW w:w="2464" w:type="dxa"/>
            <w:tcBorders>
              <w:top w:val="single" w:sz="8" w:space="0" w:color="auto"/>
              <w:left w:val="nil"/>
              <w:bottom w:val="single" w:sz="4" w:space="0" w:color="auto"/>
              <w:right w:val="single" w:sz="8" w:space="0" w:color="auto"/>
            </w:tcBorders>
            <w:shd w:val="clear" w:color="auto" w:fill="CCECFF"/>
            <w:vAlign w:val="center"/>
            <w:hideMark/>
          </w:tcPr>
          <w:p w:rsidR="0053541A" w:rsidRPr="00EE1E60" w:rsidRDefault="0053541A" w:rsidP="0053541A">
            <w:pPr>
              <w:spacing w:after="0" w:line="240" w:lineRule="auto"/>
              <w:jc w:val="center"/>
              <w:rPr>
                <w:rFonts w:ascii="Times New Roman" w:hAnsi="Times New Roman" w:cs="Times New Roman"/>
                <w:b/>
                <w:color w:val="000000" w:themeColor="text1"/>
              </w:rPr>
            </w:pPr>
            <w:r w:rsidRPr="00EE1E60">
              <w:rPr>
                <w:rFonts w:ascii="Times New Roman" w:hAnsi="Times New Roman" w:cs="Times New Roman"/>
                <w:b/>
                <w:color w:val="000000" w:themeColor="text1"/>
              </w:rPr>
              <w:t>Alquilada sin Población</w:t>
            </w:r>
          </w:p>
        </w:tc>
        <w:tc>
          <w:tcPr>
            <w:tcW w:w="2128" w:type="dxa"/>
            <w:tcBorders>
              <w:top w:val="single" w:sz="8" w:space="0" w:color="auto"/>
              <w:left w:val="single" w:sz="8" w:space="0" w:color="auto"/>
              <w:bottom w:val="single" w:sz="8" w:space="0" w:color="000000"/>
              <w:right w:val="single" w:sz="8" w:space="0" w:color="auto"/>
            </w:tcBorders>
            <w:shd w:val="clear" w:color="auto" w:fill="CCECFF"/>
            <w:vAlign w:val="center"/>
            <w:hideMark/>
          </w:tcPr>
          <w:p w:rsidR="0053541A" w:rsidRPr="00EE1E60" w:rsidRDefault="0053541A" w:rsidP="0053541A">
            <w:pPr>
              <w:spacing w:after="0" w:line="240" w:lineRule="auto"/>
              <w:jc w:val="center"/>
              <w:rPr>
                <w:rFonts w:ascii="Times New Roman" w:hAnsi="Times New Roman" w:cs="Times New Roman"/>
                <w:b/>
                <w:color w:val="000000" w:themeColor="text1"/>
              </w:rPr>
            </w:pPr>
            <w:r w:rsidRPr="00EE1E60">
              <w:rPr>
                <w:rFonts w:ascii="Times New Roman" w:hAnsi="Times New Roman" w:cs="Times New Roman"/>
                <w:b/>
                <w:color w:val="000000" w:themeColor="text1"/>
              </w:rPr>
              <w:t>Propia con Población</w:t>
            </w:r>
          </w:p>
        </w:tc>
        <w:tc>
          <w:tcPr>
            <w:tcW w:w="2272" w:type="dxa"/>
            <w:tcBorders>
              <w:top w:val="single" w:sz="8" w:space="0" w:color="auto"/>
              <w:left w:val="single" w:sz="8" w:space="0" w:color="auto"/>
              <w:bottom w:val="single" w:sz="8" w:space="0" w:color="000000"/>
              <w:right w:val="single" w:sz="8" w:space="0" w:color="auto"/>
            </w:tcBorders>
            <w:shd w:val="clear" w:color="auto" w:fill="CCECFF"/>
            <w:vAlign w:val="center"/>
            <w:hideMark/>
          </w:tcPr>
          <w:p w:rsidR="0053541A" w:rsidRPr="00EE1E60" w:rsidRDefault="0053541A" w:rsidP="0053541A">
            <w:pPr>
              <w:spacing w:after="0" w:line="240" w:lineRule="auto"/>
              <w:jc w:val="center"/>
              <w:rPr>
                <w:rFonts w:ascii="Times New Roman" w:hAnsi="Times New Roman" w:cs="Times New Roman"/>
                <w:b/>
                <w:color w:val="000000" w:themeColor="text1"/>
              </w:rPr>
            </w:pPr>
            <w:r w:rsidRPr="00EE1E60">
              <w:rPr>
                <w:rFonts w:ascii="Times New Roman" w:hAnsi="Times New Roman" w:cs="Times New Roman"/>
                <w:b/>
                <w:color w:val="000000" w:themeColor="text1"/>
              </w:rPr>
              <w:t>Colonato sin Población</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1</w:t>
            </w:r>
          </w:p>
        </w:tc>
        <w:tc>
          <w:tcPr>
            <w:tcW w:w="2331" w:type="dxa"/>
            <w:tcBorders>
              <w:top w:val="single" w:sz="4" w:space="0" w:color="auto"/>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San Pedrito *</w:t>
            </w:r>
          </w:p>
        </w:tc>
        <w:tc>
          <w:tcPr>
            <w:tcW w:w="2464" w:type="dxa"/>
            <w:tcBorders>
              <w:top w:val="single" w:sz="4" w:space="0" w:color="auto"/>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proofErr w:type="spellStart"/>
            <w:r w:rsidRPr="00EE1E60">
              <w:rPr>
                <w:rFonts w:ascii="Times New Roman" w:hAnsi="Times New Roman" w:cs="Times New Roman"/>
                <w:color w:val="000000" w:themeColor="text1"/>
              </w:rPr>
              <w:t>Azahualpa</w:t>
            </w:r>
            <w:proofErr w:type="spellEnd"/>
            <w:r w:rsidRPr="00EE1E60">
              <w:rPr>
                <w:rFonts w:ascii="Times New Roman" w:hAnsi="Times New Roman" w:cs="Times New Roman"/>
                <w:color w:val="000000" w:themeColor="text1"/>
              </w:rPr>
              <w:t xml:space="preserve"> 1</w:t>
            </w:r>
          </w:p>
        </w:tc>
        <w:tc>
          <w:tcPr>
            <w:tcW w:w="2128"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Loma Alegre *</w:t>
            </w:r>
            <w:r w:rsidR="0087268B" w:rsidRPr="00EE1E60">
              <w:rPr>
                <w:rFonts w:ascii="Times New Roman" w:hAnsi="Times New Roman" w:cs="Times New Roman"/>
                <w:color w:val="000000" w:themeColor="text1"/>
              </w:rPr>
              <w:t>*</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La Virgen</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2</w:t>
            </w:r>
          </w:p>
        </w:tc>
        <w:tc>
          <w:tcPr>
            <w:tcW w:w="2331"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San Pedro *</w:t>
            </w:r>
          </w:p>
        </w:tc>
        <w:tc>
          <w:tcPr>
            <w:tcW w:w="2464"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proofErr w:type="spellStart"/>
            <w:r w:rsidRPr="00EE1E60">
              <w:rPr>
                <w:rFonts w:ascii="Times New Roman" w:hAnsi="Times New Roman" w:cs="Times New Roman"/>
                <w:color w:val="000000" w:themeColor="text1"/>
              </w:rPr>
              <w:t>Azahualpa</w:t>
            </w:r>
            <w:proofErr w:type="spellEnd"/>
            <w:r w:rsidRPr="00EE1E60">
              <w:rPr>
                <w:rFonts w:ascii="Times New Roman" w:hAnsi="Times New Roman" w:cs="Times New Roman"/>
                <w:color w:val="000000" w:themeColor="text1"/>
              </w:rPr>
              <w:t xml:space="preserve"> 2</w:t>
            </w:r>
          </w:p>
        </w:tc>
        <w:tc>
          <w:tcPr>
            <w:tcW w:w="2128" w:type="dxa"/>
            <w:tcBorders>
              <w:top w:val="nil"/>
              <w:left w:val="nil"/>
              <w:bottom w:val="single" w:sz="8" w:space="0" w:color="auto"/>
              <w:right w:val="single" w:sz="8" w:space="0" w:color="auto"/>
            </w:tcBorders>
            <w:shd w:val="clear" w:color="auto" w:fill="auto"/>
            <w:hideMark/>
          </w:tcPr>
          <w:p w:rsidR="006D6998" w:rsidRPr="00EE1E60" w:rsidRDefault="004B4A4E"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xml:space="preserve">Jícaros B </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Las Cañas</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3</w:t>
            </w:r>
          </w:p>
        </w:tc>
        <w:tc>
          <w:tcPr>
            <w:tcW w:w="2331"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El Cacao *</w:t>
            </w:r>
          </w:p>
        </w:tc>
        <w:tc>
          <w:tcPr>
            <w:tcW w:w="2464"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El Modelo</w:t>
            </w:r>
          </w:p>
        </w:tc>
        <w:tc>
          <w:tcPr>
            <w:tcW w:w="2128"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proofErr w:type="spellStart"/>
            <w:r w:rsidRPr="00EE1E60">
              <w:rPr>
                <w:rFonts w:ascii="Times New Roman" w:hAnsi="Times New Roman" w:cs="Times New Roman"/>
                <w:color w:val="000000" w:themeColor="text1"/>
              </w:rPr>
              <w:t>Montelimar</w:t>
            </w:r>
            <w:proofErr w:type="spellEnd"/>
            <w:r w:rsidRPr="00EE1E60">
              <w:rPr>
                <w:rFonts w:ascii="Times New Roman" w:hAnsi="Times New Roman" w:cs="Times New Roman"/>
                <w:color w:val="000000" w:themeColor="text1"/>
              </w:rPr>
              <w:t xml:space="preserve"> *</w:t>
            </w:r>
            <w:r w:rsidR="0087268B" w:rsidRPr="00EE1E60">
              <w:rPr>
                <w:rFonts w:ascii="Times New Roman" w:hAnsi="Times New Roman" w:cs="Times New Roman"/>
                <w:color w:val="000000" w:themeColor="text1"/>
              </w:rPr>
              <w:t>*</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4</w:t>
            </w:r>
          </w:p>
        </w:tc>
        <w:tc>
          <w:tcPr>
            <w:tcW w:w="2331"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proofErr w:type="spellStart"/>
            <w:r w:rsidRPr="00EE1E60">
              <w:rPr>
                <w:rFonts w:ascii="Times New Roman" w:hAnsi="Times New Roman" w:cs="Times New Roman"/>
                <w:color w:val="000000" w:themeColor="text1"/>
              </w:rPr>
              <w:t>Vasconia</w:t>
            </w:r>
            <w:proofErr w:type="spellEnd"/>
          </w:p>
        </w:tc>
        <w:tc>
          <w:tcPr>
            <w:tcW w:w="2464"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La Concha</w:t>
            </w:r>
          </w:p>
        </w:tc>
        <w:tc>
          <w:tcPr>
            <w:tcW w:w="2128"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Apante *</w:t>
            </w:r>
            <w:r w:rsidR="0087268B" w:rsidRPr="00EE1E60">
              <w:rPr>
                <w:rFonts w:ascii="Times New Roman" w:hAnsi="Times New Roman" w:cs="Times New Roman"/>
                <w:color w:val="000000" w:themeColor="text1"/>
              </w:rPr>
              <w:t>*</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5</w:t>
            </w:r>
          </w:p>
        </w:tc>
        <w:tc>
          <w:tcPr>
            <w:tcW w:w="2331"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San Antonio de la Barra</w:t>
            </w:r>
          </w:p>
        </w:tc>
        <w:tc>
          <w:tcPr>
            <w:tcW w:w="2464"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El Papayo</w:t>
            </w:r>
          </w:p>
        </w:tc>
        <w:tc>
          <w:tcPr>
            <w:tcW w:w="2128"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6</w:t>
            </w:r>
          </w:p>
        </w:tc>
        <w:tc>
          <w:tcPr>
            <w:tcW w:w="2331"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xml:space="preserve">La </w:t>
            </w:r>
            <w:proofErr w:type="spellStart"/>
            <w:r w:rsidRPr="00EE1E60">
              <w:rPr>
                <w:rFonts w:ascii="Times New Roman" w:hAnsi="Times New Roman" w:cs="Times New Roman"/>
                <w:color w:val="000000" w:themeColor="text1"/>
              </w:rPr>
              <w:t>Cholpa</w:t>
            </w:r>
            <w:proofErr w:type="spellEnd"/>
          </w:p>
        </w:tc>
        <w:tc>
          <w:tcPr>
            <w:tcW w:w="2464"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El Madroñal</w:t>
            </w:r>
          </w:p>
        </w:tc>
        <w:tc>
          <w:tcPr>
            <w:tcW w:w="2128"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7</w:t>
            </w:r>
          </w:p>
        </w:tc>
        <w:tc>
          <w:tcPr>
            <w:tcW w:w="2331"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Santa Cruz</w:t>
            </w:r>
          </w:p>
        </w:tc>
        <w:tc>
          <w:tcPr>
            <w:tcW w:w="2464"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Santo Domingo *</w:t>
            </w:r>
          </w:p>
        </w:tc>
        <w:tc>
          <w:tcPr>
            <w:tcW w:w="2128"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8</w:t>
            </w:r>
          </w:p>
        </w:tc>
        <w:tc>
          <w:tcPr>
            <w:tcW w:w="2331"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San Ramón</w:t>
            </w:r>
          </w:p>
        </w:tc>
        <w:tc>
          <w:tcPr>
            <w:tcW w:w="2464"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El Rosario o Santa Rosa *</w:t>
            </w:r>
          </w:p>
        </w:tc>
        <w:tc>
          <w:tcPr>
            <w:tcW w:w="2128"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9</w:t>
            </w:r>
          </w:p>
        </w:tc>
        <w:tc>
          <w:tcPr>
            <w:tcW w:w="2331"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Buen Suceso</w:t>
            </w:r>
          </w:p>
        </w:tc>
        <w:tc>
          <w:tcPr>
            <w:tcW w:w="2464"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128"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10</w:t>
            </w:r>
          </w:p>
        </w:tc>
        <w:tc>
          <w:tcPr>
            <w:tcW w:w="2331"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Waterloo</w:t>
            </w:r>
          </w:p>
        </w:tc>
        <w:tc>
          <w:tcPr>
            <w:tcW w:w="2464"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128"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11</w:t>
            </w:r>
          </w:p>
        </w:tc>
        <w:tc>
          <w:tcPr>
            <w:tcW w:w="2331"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San Joaquín</w:t>
            </w:r>
          </w:p>
        </w:tc>
        <w:tc>
          <w:tcPr>
            <w:tcW w:w="2464"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128"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12</w:t>
            </w:r>
          </w:p>
        </w:tc>
        <w:tc>
          <w:tcPr>
            <w:tcW w:w="2331"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Santa Isabel</w:t>
            </w:r>
          </w:p>
        </w:tc>
        <w:tc>
          <w:tcPr>
            <w:tcW w:w="2464"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128"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13</w:t>
            </w:r>
          </w:p>
        </w:tc>
        <w:tc>
          <w:tcPr>
            <w:tcW w:w="2331"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La Chinampa</w:t>
            </w:r>
          </w:p>
        </w:tc>
        <w:tc>
          <w:tcPr>
            <w:tcW w:w="2464"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128"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14</w:t>
            </w:r>
          </w:p>
        </w:tc>
        <w:tc>
          <w:tcPr>
            <w:tcW w:w="2331"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Chiripa Apante</w:t>
            </w:r>
          </w:p>
        </w:tc>
        <w:tc>
          <w:tcPr>
            <w:tcW w:w="2464"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128"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15</w:t>
            </w:r>
          </w:p>
        </w:tc>
        <w:tc>
          <w:tcPr>
            <w:tcW w:w="2331"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El Rosario</w:t>
            </w:r>
          </w:p>
        </w:tc>
        <w:tc>
          <w:tcPr>
            <w:tcW w:w="2464"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128"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16</w:t>
            </w:r>
          </w:p>
        </w:tc>
        <w:tc>
          <w:tcPr>
            <w:tcW w:w="2331"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La Ceiba</w:t>
            </w:r>
          </w:p>
        </w:tc>
        <w:tc>
          <w:tcPr>
            <w:tcW w:w="2464"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128"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17</w:t>
            </w:r>
          </w:p>
        </w:tc>
        <w:tc>
          <w:tcPr>
            <w:tcW w:w="2331"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El Rito</w:t>
            </w:r>
          </w:p>
        </w:tc>
        <w:tc>
          <w:tcPr>
            <w:tcW w:w="2464"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128"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18</w:t>
            </w:r>
          </w:p>
        </w:tc>
        <w:tc>
          <w:tcPr>
            <w:tcW w:w="2331"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La Francesa</w:t>
            </w:r>
          </w:p>
        </w:tc>
        <w:tc>
          <w:tcPr>
            <w:tcW w:w="2464"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128"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19</w:t>
            </w:r>
          </w:p>
        </w:tc>
        <w:tc>
          <w:tcPr>
            <w:tcW w:w="2331"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La Banqueta</w:t>
            </w:r>
          </w:p>
        </w:tc>
        <w:tc>
          <w:tcPr>
            <w:tcW w:w="2464"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128"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20</w:t>
            </w:r>
          </w:p>
        </w:tc>
        <w:tc>
          <w:tcPr>
            <w:tcW w:w="2331"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Corrales Negro</w:t>
            </w:r>
          </w:p>
        </w:tc>
        <w:tc>
          <w:tcPr>
            <w:tcW w:w="2464"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128"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21</w:t>
            </w:r>
          </w:p>
        </w:tc>
        <w:tc>
          <w:tcPr>
            <w:tcW w:w="2331"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El azote</w:t>
            </w:r>
          </w:p>
        </w:tc>
        <w:tc>
          <w:tcPr>
            <w:tcW w:w="2464"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128"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22</w:t>
            </w:r>
          </w:p>
        </w:tc>
        <w:tc>
          <w:tcPr>
            <w:tcW w:w="2331"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Anexo Jícaros B</w:t>
            </w:r>
          </w:p>
        </w:tc>
        <w:tc>
          <w:tcPr>
            <w:tcW w:w="2464"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128"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23</w:t>
            </w:r>
          </w:p>
        </w:tc>
        <w:tc>
          <w:tcPr>
            <w:tcW w:w="2331"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Gallina Platanera</w:t>
            </w:r>
          </w:p>
        </w:tc>
        <w:tc>
          <w:tcPr>
            <w:tcW w:w="2464"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128"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24</w:t>
            </w:r>
          </w:p>
        </w:tc>
        <w:tc>
          <w:tcPr>
            <w:tcW w:w="2331"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Rio Gallina</w:t>
            </w:r>
          </w:p>
        </w:tc>
        <w:tc>
          <w:tcPr>
            <w:tcW w:w="2464" w:type="dxa"/>
            <w:tcBorders>
              <w:top w:val="nil"/>
              <w:left w:val="nil"/>
              <w:bottom w:val="single" w:sz="8" w:space="0" w:color="auto"/>
              <w:right w:val="single" w:sz="8" w:space="0" w:color="auto"/>
            </w:tcBorders>
            <w:shd w:val="clear" w:color="auto" w:fill="auto"/>
            <w:hideMark/>
          </w:tcPr>
          <w:p w:rsidR="006D6998" w:rsidRPr="00EE1E60" w:rsidRDefault="006D6998" w:rsidP="00DB56C2">
            <w:pPr>
              <w:tabs>
                <w:tab w:val="center" w:pos="1121"/>
              </w:tabs>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r w:rsidR="000F4BFF" w:rsidRPr="00EE1E60">
              <w:rPr>
                <w:rFonts w:ascii="Times New Roman" w:hAnsi="Times New Roman" w:cs="Times New Roman"/>
                <w:color w:val="000000" w:themeColor="text1"/>
              </w:rPr>
              <w:tab/>
            </w:r>
          </w:p>
        </w:tc>
        <w:tc>
          <w:tcPr>
            <w:tcW w:w="2128"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25</w:t>
            </w:r>
          </w:p>
        </w:tc>
        <w:tc>
          <w:tcPr>
            <w:tcW w:w="2331"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La Gallina</w:t>
            </w:r>
          </w:p>
        </w:tc>
        <w:tc>
          <w:tcPr>
            <w:tcW w:w="2464"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128"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26</w:t>
            </w:r>
          </w:p>
        </w:tc>
        <w:tc>
          <w:tcPr>
            <w:tcW w:w="2331"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Nambiras</w:t>
            </w:r>
          </w:p>
        </w:tc>
        <w:tc>
          <w:tcPr>
            <w:tcW w:w="2464"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128"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27</w:t>
            </w:r>
          </w:p>
        </w:tc>
        <w:tc>
          <w:tcPr>
            <w:tcW w:w="2331"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Cuenca A y B</w:t>
            </w:r>
          </w:p>
        </w:tc>
        <w:tc>
          <w:tcPr>
            <w:tcW w:w="2464"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128"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28</w:t>
            </w:r>
          </w:p>
        </w:tc>
        <w:tc>
          <w:tcPr>
            <w:tcW w:w="2331"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El Rodal *</w:t>
            </w:r>
          </w:p>
        </w:tc>
        <w:tc>
          <w:tcPr>
            <w:tcW w:w="2464"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128"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29</w:t>
            </w:r>
          </w:p>
        </w:tc>
        <w:tc>
          <w:tcPr>
            <w:tcW w:w="2331"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Rodal Anexo *</w:t>
            </w:r>
          </w:p>
        </w:tc>
        <w:tc>
          <w:tcPr>
            <w:tcW w:w="2464"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128"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30</w:t>
            </w:r>
          </w:p>
        </w:tc>
        <w:tc>
          <w:tcPr>
            <w:tcW w:w="2331"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Santa Juana *</w:t>
            </w:r>
          </w:p>
        </w:tc>
        <w:tc>
          <w:tcPr>
            <w:tcW w:w="2464"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128"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31</w:t>
            </w:r>
          </w:p>
        </w:tc>
        <w:tc>
          <w:tcPr>
            <w:tcW w:w="2331"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El Porvenir *</w:t>
            </w:r>
          </w:p>
        </w:tc>
        <w:tc>
          <w:tcPr>
            <w:tcW w:w="2464"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128"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r>
      <w:tr w:rsidR="000F4BFF" w:rsidRPr="00EE1E60" w:rsidTr="0053541A">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6D6998" w:rsidRPr="00EE1E60" w:rsidRDefault="006D6998" w:rsidP="00DB56C2">
            <w:pPr>
              <w:spacing w:after="0" w:line="240" w:lineRule="auto"/>
              <w:jc w:val="both"/>
              <w:rPr>
                <w:rFonts w:ascii="Times New Roman" w:hAnsi="Times New Roman" w:cs="Times New Roman"/>
                <w:color w:val="000000" w:themeColor="text1"/>
              </w:rPr>
            </w:pPr>
            <w:r w:rsidRPr="00EE1E60">
              <w:rPr>
                <w:rFonts w:ascii="Times New Roman" w:hAnsi="Times New Roman" w:cs="Times New Roman"/>
                <w:color w:val="000000" w:themeColor="text1"/>
              </w:rPr>
              <w:t>32</w:t>
            </w:r>
          </w:p>
        </w:tc>
        <w:tc>
          <w:tcPr>
            <w:tcW w:w="2331"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San Diego</w:t>
            </w:r>
          </w:p>
        </w:tc>
        <w:tc>
          <w:tcPr>
            <w:tcW w:w="2464"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128"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c>
          <w:tcPr>
            <w:tcW w:w="2272" w:type="dxa"/>
            <w:tcBorders>
              <w:top w:val="nil"/>
              <w:left w:val="nil"/>
              <w:bottom w:val="single" w:sz="8" w:space="0" w:color="auto"/>
              <w:right w:val="single" w:sz="8" w:space="0" w:color="auto"/>
            </w:tcBorders>
            <w:shd w:val="clear" w:color="auto" w:fill="auto"/>
            <w:hideMark/>
          </w:tcPr>
          <w:p w:rsidR="006D6998" w:rsidRPr="00EE1E60" w:rsidRDefault="006D6998" w:rsidP="00DB56C2">
            <w:pPr>
              <w:spacing w:after="0" w:line="240" w:lineRule="auto"/>
              <w:rPr>
                <w:rFonts w:ascii="Times New Roman" w:hAnsi="Times New Roman" w:cs="Times New Roman"/>
                <w:color w:val="000000" w:themeColor="text1"/>
              </w:rPr>
            </w:pPr>
            <w:r w:rsidRPr="00EE1E60">
              <w:rPr>
                <w:rFonts w:ascii="Times New Roman" w:hAnsi="Times New Roman" w:cs="Times New Roman"/>
                <w:color w:val="000000" w:themeColor="text1"/>
              </w:rPr>
              <w:t> </w:t>
            </w:r>
          </w:p>
        </w:tc>
      </w:tr>
    </w:tbl>
    <w:p w:rsidR="00191081" w:rsidRPr="00E93DDC" w:rsidRDefault="00191081" w:rsidP="00DB56C2">
      <w:pPr>
        <w:spacing w:after="0" w:line="240" w:lineRule="auto"/>
        <w:jc w:val="both"/>
        <w:rPr>
          <w:rFonts w:ascii="Times New Roman" w:hAnsi="Times New Roman" w:cs="Times New Roman"/>
          <w:color w:val="000000" w:themeColor="text1"/>
          <w:sz w:val="24"/>
          <w:szCs w:val="24"/>
        </w:rPr>
      </w:pPr>
    </w:p>
    <w:p w:rsidR="006D6998" w:rsidRPr="00E93DDC" w:rsidRDefault="006D6998" w:rsidP="00DB56C2">
      <w:p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w:t>
      </w:r>
      <w:r w:rsidR="0053541A" w:rsidRPr="00E93DDC">
        <w:rPr>
          <w:rFonts w:ascii="Times New Roman" w:hAnsi="Times New Roman" w:cs="Times New Roman"/>
          <w:color w:val="000000" w:themeColor="text1"/>
          <w:sz w:val="24"/>
          <w:szCs w:val="24"/>
        </w:rPr>
        <w:t xml:space="preserve"> Fincas visitadas en el estudio</w:t>
      </w:r>
    </w:p>
    <w:p w:rsidR="00C83F16" w:rsidRDefault="00C83F16" w:rsidP="00DB56C2">
      <w:p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 Fincas visitadas dentro de los </w:t>
      </w:r>
      <w:r w:rsidR="005C733E" w:rsidRPr="00E93DDC">
        <w:rPr>
          <w:rFonts w:ascii="Times New Roman" w:hAnsi="Times New Roman" w:cs="Times New Roman"/>
          <w:color w:val="000000" w:themeColor="text1"/>
          <w:sz w:val="24"/>
          <w:szCs w:val="24"/>
        </w:rPr>
        <w:t>Términos</w:t>
      </w:r>
      <w:r w:rsidRPr="00E93DDC">
        <w:rPr>
          <w:rFonts w:ascii="Times New Roman" w:hAnsi="Times New Roman" w:cs="Times New Roman"/>
          <w:color w:val="000000" w:themeColor="text1"/>
          <w:sz w:val="24"/>
          <w:szCs w:val="24"/>
        </w:rPr>
        <w:t xml:space="preserve"> de referencia 3 y 4 </w:t>
      </w:r>
    </w:p>
    <w:p w:rsidR="007B67FF" w:rsidRDefault="007B67F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0F4BFF" w:rsidRPr="00E93DDC" w:rsidRDefault="006D6998" w:rsidP="00DB56C2">
      <w:pPr>
        <w:spacing w:after="0" w:line="240" w:lineRule="auto"/>
        <w:jc w:val="both"/>
        <w:rPr>
          <w:rFonts w:ascii="Times New Roman" w:hAnsi="Times New Roman" w:cs="Times New Roman"/>
          <w:color w:val="000000" w:themeColor="text1"/>
          <w:sz w:val="24"/>
          <w:szCs w:val="24"/>
        </w:rPr>
      </w:pPr>
      <w:r w:rsidRPr="002C7C3C">
        <w:rPr>
          <w:rFonts w:ascii="Times New Roman" w:hAnsi="Times New Roman" w:cs="Times New Roman"/>
          <w:color w:val="000000" w:themeColor="text1"/>
          <w:sz w:val="24"/>
          <w:szCs w:val="24"/>
        </w:rPr>
        <w:lastRenderedPageBreak/>
        <w:t xml:space="preserve">La </w:t>
      </w:r>
      <w:r w:rsidR="00FE593E" w:rsidRPr="002C7C3C">
        <w:rPr>
          <w:rFonts w:ascii="Times New Roman" w:hAnsi="Times New Roman" w:cs="Times New Roman"/>
          <w:color w:val="000000" w:themeColor="text1"/>
          <w:sz w:val="24"/>
          <w:szCs w:val="24"/>
        </w:rPr>
        <w:t xml:space="preserve">compañía </w:t>
      </w:r>
      <w:r w:rsidR="00636C36" w:rsidRPr="002C7C3C">
        <w:rPr>
          <w:rFonts w:ascii="Times New Roman" w:hAnsi="Times New Roman" w:cs="Times New Roman"/>
          <w:color w:val="000000" w:themeColor="text1"/>
          <w:sz w:val="24"/>
          <w:szCs w:val="24"/>
        </w:rPr>
        <w:t>informó</w:t>
      </w:r>
      <w:r w:rsidRPr="002C7C3C">
        <w:rPr>
          <w:rFonts w:ascii="Times New Roman" w:hAnsi="Times New Roman" w:cs="Times New Roman"/>
          <w:color w:val="000000" w:themeColor="text1"/>
          <w:sz w:val="24"/>
          <w:szCs w:val="24"/>
        </w:rPr>
        <w:t xml:space="preserve"> que 36 fincas son de su propiedad, de las cuales 32 están sin asentamientos de población</w:t>
      </w:r>
      <w:r w:rsidR="000F4BFF" w:rsidRPr="002C7C3C">
        <w:rPr>
          <w:rFonts w:ascii="Times New Roman" w:hAnsi="Times New Roman" w:cs="Times New Roman"/>
          <w:color w:val="000000" w:themeColor="text1"/>
          <w:sz w:val="24"/>
          <w:szCs w:val="24"/>
        </w:rPr>
        <w:t xml:space="preserve">. </w:t>
      </w:r>
      <w:r w:rsidRPr="002C7C3C">
        <w:rPr>
          <w:rFonts w:ascii="Times New Roman" w:hAnsi="Times New Roman" w:cs="Times New Roman"/>
          <w:color w:val="000000" w:themeColor="text1"/>
          <w:sz w:val="24"/>
          <w:szCs w:val="24"/>
        </w:rPr>
        <w:t xml:space="preserve">De estas fincas propiedad de </w:t>
      </w:r>
      <w:r w:rsidR="00352953" w:rsidRPr="00E6293B">
        <w:rPr>
          <w:rFonts w:ascii="Times New Roman" w:hAnsi="Times New Roman" w:cs="Times New Roman"/>
          <w:color w:val="000000" w:themeColor="text1"/>
          <w:sz w:val="24"/>
          <w:szCs w:val="24"/>
        </w:rPr>
        <w:t>N</w:t>
      </w:r>
      <w:r w:rsidR="00352953">
        <w:rPr>
          <w:rFonts w:ascii="Times New Roman" w:hAnsi="Times New Roman" w:cs="Times New Roman"/>
          <w:color w:val="000000" w:themeColor="text1"/>
          <w:sz w:val="24"/>
          <w:szCs w:val="24"/>
        </w:rPr>
        <w:t>AVINIC</w:t>
      </w:r>
      <w:r w:rsidRPr="002C7C3C">
        <w:rPr>
          <w:rFonts w:ascii="Times New Roman" w:hAnsi="Times New Roman" w:cs="Times New Roman"/>
          <w:color w:val="000000" w:themeColor="text1"/>
          <w:sz w:val="24"/>
          <w:szCs w:val="24"/>
        </w:rPr>
        <w:t>,</w:t>
      </w:r>
      <w:r w:rsidR="00C83F16" w:rsidRPr="002C7C3C">
        <w:rPr>
          <w:rFonts w:ascii="Times New Roman" w:hAnsi="Times New Roman" w:cs="Times New Roman"/>
          <w:color w:val="000000" w:themeColor="text1"/>
          <w:sz w:val="24"/>
          <w:szCs w:val="24"/>
        </w:rPr>
        <w:t xml:space="preserve"> la empresa afirma que </w:t>
      </w:r>
      <w:r w:rsidRPr="002C7C3C">
        <w:rPr>
          <w:rFonts w:ascii="Times New Roman" w:hAnsi="Times New Roman" w:cs="Times New Roman"/>
          <w:color w:val="000000" w:themeColor="text1"/>
          <w:sz w:val="24"/>
          <w:szCs w:val="24"/>
        </w:rPr>
        <w:t>4 de ellas tienen población</w:t>
      </w:r>
      <w:r w:rsidR="000F4BFF" w:rsidRPr="002C7C3C">
        <w:rPr>
          <w:rFonts w:ascii="Times New Roman" w:hAnsi="Times New Roman" w:cs="Times New Roman"/>
          <w:color w:val="000000" w:themeColor="text1"/>
          <w:sz w:val="24"/>
          <w:szCs w:val="24"/>
        </w:rPr>
        <w:t xml:space="preserve"> </w:t>
      </w:r>
      <w:r w:rsidRPr="002C7C3C">
        <w:rPr>
          <w:rFonts w:ascii="Times New Roman" w:hAnsi="Times New Roman" w:cs="Times New Roman"/>
          <w:color w:val="000000" w:themeColor="text1"/>
          <w:sz w:val="24"/>
          <w:szCs w:val="24"/>
        </w:rPr>
        <w:t>asentada dentro de la propiedad.</w:t>
      </w:r>
      <w:r w:rsidRPr="00E93DDC">
        <w:rPr>
          <w:rFonts w:ascii="Times New Roman" w:hAnsi="Times New Roman" w:cs="Times New Roman"/>
          <w:color w:val="000000" w:themeColor="text1"/>
          <w:sz w:val="24"/>
          <w:szCs w:val="24"/>
        </w:rPr>
        <w:t xml:space="preserve"> </w:t>
      </w:r>
    </w:p>
    <w:p w:rsidR="001557E3" w:rsidRPr="00E93DDC" w:rsidRDefault="001557E3" w:rsidP="00DB56C2">
      <w:pPr>
        <w:spacing w:after="0" w:line="240" w:lineRule="auto"/>
        <w:jc w:val="both"/>
        <w:rPr>
          <w:rFonts w:ascii="Times New Roman" w:hAnsi="Times New Roman" w:cs="Times New Roman"/>
          <w:color w:val="000000" w:themeColor="text1"/>
          <w:sz w:val="24"/>
          <w:szCs w:val="24"/>
        </w:rPr>
      </w:pPr>
    </w:p>
    <w:p w:rsidR="006D6998" w:rsidRPr="00E93DDC" w:rsidRDefault="006D6998" w:rsidP="00DB56C2">
      <w:p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Las fincas evaluadas están ubicadas en los siguientes departamentos:</w:t>
      </w:r>
    </w:p>
    <w:p w:rsidR="008D63CE" w:rsidRPr="00E93DDC" w:rsidRDefault="008D63CE" w:rsidP="00DB56C2">
      <w:pPr>
        <w:spacing w:after="0" w:line="240" w:lineRule="auto"/>
        <w:jc w:val="both"/>
        <w:rPr>
          <w:rFonts w:ascii="Times New Roman" w:hAnsi="Times New Roman" w:cs="Times New Roman"/>
          <w:color w:val="000000" w:themeColor="text1"/>
          <w:sz w:val="24"/>
          <w:szCs w:val="24"/>
        </w:rPr>
      </w:pPr>
    </w:p>
    <w:p w:rsidR="00661071" w:rsidRDefault="00661071" w:rsidP="00DB56C2">
      <w:pPr>
        <w:spacing w:after="0" w:line="240" w:lineRule="auto"/>
        <w:jc w:val="both"/>
        <w:rPr>
          <w:rFonts w:ascii="Times New Roman" w:hAnsi="Times New Roman" w:cs="Times New Roman"/>
          <w:b/>
          <w:i/>
          <w:color w:val="000000" w:themeColor="text1"/>
          <w:sz w:val="24"/>
          <w:szCs w:val="24"/>
        </w:rPr>
        <w:sectPr w:rsidR="00661071" w:rsidSect="006F2B59">
          <w:headerReference w:type="default" r:id="rId49"/>
          <w:footerReference w:type="default" r:id="rId50"/>
          <w:footerReference w:type="first" r:id="rId51"/>
          <w:type w:val="continuous"/>
          <w:pgSz w:w="12240" w:h="15840" w:code="1"/>
          <w:pgMar w:top="1418" w:right="1701" w:bottom="1418" w:left="1701" w:header="709" w:footer="709" w:gutter="0"/>
          <w:pgNumType w:fmt="numberInDash"/>
          <w:cols w:space="720"/>
          <w:titlePg/>
          <w:docGrid w:linePitch="360"/>
        </w:sectPr>
      </w:pPr>
    </w:p>
    <w:p w:rsidR="006D6998" w:rsidRPr="001557E3" w:rsidRDefault="006D6998" w:rsidP="00DB56C2">
      <w:pPr>
        <w:spacing w:after="0" w:line="240" w:lineRule="auto"/>
        <w:jc w:val="both"/>
        <w:rPr>
          <w:rFonts w:ascii="Times New Roman" w:hAnsi="Times New Roman" w:cs="Times New Roman"/>
          <w:b/>
          <w:i/>
          <w:color w:val="000000" w:themeColor="text1"/>
          <w:sz w:val="24"/>
          <w:szCs w:val="24"/>
        </w:rPr>
      </w:pPr>
      <w:r w:rsidRPr="001557E3">
        <w:rPr>
          <w:rFonts w:ascii="Times New Roman" w:hAnsi="Times New Roman" w:cs="Times New Roman"/>
          <w:b/>
          <w:i/>
          <w:color w:val="000000" w:themeColor="text1"/>
          <w:sz w:val="24"/>
          <w:szCs w:val="24"/>
        </w:rPr>
        <w:lastRenderedPageBreak/>
        <w:t>Masaya</w:t>
      </w:r>
      <w:r w:rsidR="008D63CE" w:rsidRPr="001557E3">
        <w:rPr>
          <w:rFonts w:ascii="Times New Roman" w:hAnsi="Times New Roman" w:cs="Times New Roman"/>
          <w:b/>
          <w:i/>
          <w:color w:val="000000" w:themeColor="text1"/>
          <w:sz w:val="24"/>
          <w:szCs w:val="24"/>
        </w:rPr>
        <w:t>:</w:t>
      </w:r>
    </w:p>
    <w:p w:rsidR="006D6998" w:rsidRPr="002A7FA7" w:rsidRDefault="006D6998" w:rsidP="002A7FA7">
      <w:pPr>
        <w:pStyle w:val="ListParagraph"/>
        <w:numPr>
          <w:ilvl w:val="0"/>
          <w:numId w:val="43"/>
        </w:numPr>
        <w:spacing w:after="0" w:line="240" w:lineRule="auto"/>
        <w:jc w:val="both"/>
        <w:rPr>
          <w:rFonts w:ascii="Times New Roman" w:hAnsi="Times New Roman" w:cs="Times New Roman"/>
          <w:color w:val="000000" w:themeColor="text1"/>
          <w:sz w:val="24"/>
          <w:szCs w:val="24"/>
        </w:rPr>
      </w:pPr>
      <w:r w:rsidRPr="002A7FA7">
        <w:rPr>
          <w:rFonts w:ascii="Times New Roman" w:hAnsi="Times New Roman" w:cs="Times New Roman"/>
          <w:color w:val="000000" w:themeColor="text1"/>
          <w:sz w:val="24"/>
          <w:szCs w:val="24"/>
        </w:rPr>
        <w:t>El Rodal</w:t>
      </w:r>
    </w:p>
    <w:p w:rsidR="006D6998" w:rsidRDefault="006D6998" w:rsidP="002A7FA7">
      <w:pPr>
        <w:pStyle w:val="ListParagraph"/>
        <w:numPr>
          <w:ilvl w:val="0"/>
          <w:numId w:val="43"/>
        </w:numPr>
        <w:spacing w:after="0" w:line="240" w:lineRule="auto"/>
        <w:jc w:val="both"/>
        <w:rPr>
          <w:rFonts w:ascii="Times New Roman" w:hAnsi="Times New Roman" w:cs="Times New Roman"/>
          <w:color w:val="000000" w:themeColor="text1"/>
          <w:sz w:val="24"/>
          <w:szCs w:val="24"/>
        </w:rPr>
      </w:pPr>
      <w:r w:rsidRPr="002A7FA7">
        <w:rPr>
          <w:rFonts w:ascii="Times New Roman" w:hAnsi="Times New Roman" w:cs="Times New Roman"/>
          <w:color w:val="000000" w:themeColor="text1"/>
          <w:sz w:val="24"/>
          <w:szCs w:val="24"/>
        </w:rPr>
        <w:t>Anexo Rodal</w:t>
      </w:r>
    </w:p>
    <w:p w:rsidR="00EF61D5" w:rsidRDefault="00EF61D5" w:rsidP="002A7FA7">
      <w:pPr>
        <w:pStyle w:val="ListParagraph"/>
        <w:numPr>
          <w:ilvl w:val="0"/>
          <w:numId w:val="43"/>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El Provenir</w:t>
      </w:r>
    </w:p>
    <w:p w:rsidR="00EF61D5" w:rsidRPr="002A7FA7" w:rsidRDefault="00EF61D5" w:rsidP="002A7FA7">
      <w:pPr>
        <w:pStyle w:val="ListParagraph"/>
        <w:numPr>
          <w:ilvl w:val="0"/>
          <w:numId w:val="43"/>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Santa Juana </w:t>
      </w:r>
    </w:p>
    <w:p w:rsidR="006D6998" w:rsidRPr="001557E3" w:rsidRDefault="006D6998" w:rsidP="00DB56C2">
      <w:pPr>
        <w:spacing w:after="0" w:line="240" w:lineRule="auto"/>
        <w:jc w:val="both"/>
        <w:rPr>
          <w:rFonts w:ascii="Times New Roman" w:hAnsi="Times New Roman" w:cs="Times New Roman"/>
          <w:b/>
          <w:i/>
          <w:color w:val="000000" w:themeColor="text1"/>
          <w:sz w:val="24"/>
          <w:szCs w:val="24"/>
        </w:rPr>
      </w:pPr>
      <w:r w:rsidRPr="001557E3">
        <w:rPr>
          <w:rFonts w:ascii="Times New Roman" w:hAnsi="Times New Roman" w:cs="Times New Roman"/>
          <w:b/>
          <w:i/>
          <w:color w:val="000000" w:themeColor="text1"/>
          <w:sz w:val="24"/>
          <w:szCs w:val="24"/>
        </w:rPr>
        <w:lastRenderedPageBreak/>
        <w:t>León</w:t>
      </w:r>
      <w:r w:rsidR="008D63CE" w:rsidRPr="001557E3">
        <w:rPr>
          <w:rFonts w:ascii="Times New Roman" w:hAnsi="Times New Roman" w:cs="Times New Roman"/>
          <w:b/>
          <w:i/>
          <w:color w:val="000000" w:themeColor="text1"/>
          <w:sz w:val="24"/>
          <w:szCs w:val="24"/>
        </w:rPr>
        <w:t>:</w:t>
      </w:r>
    </w:p>
    <w:p w:rsidR="006D6998" w:rsidRPr="002A7FA7" w:rsidRDefault="006D6998" w:rsidP="002A7FA7">
      <w:pPr>
        <w:pStyle w:val="ListParagraph"/>
        <w:numPr>
          <w:ilvl w:val="0"/>
          <w:numId w:val="42"/>
        </w:numPr>
        <w:spacing w:after="0" w:line="240" w:lineRule="auto"/>
        <w:jc w:val="both"/>
        <w:rPr>
          <w:rFonts w:ascii="Times New Roman" w:hAnsi="Times New Roman" w:cs="Times New Roman"/>
          <w:color w:val="000000" w:themeColor="text1"/>
          <w:sz w:val="24"/>
          <w:szCs w:val="24"/>
        </w:rPr>
      </w:pPr>
      <w:r w:rsidRPr="002A7FA7">
        <w:rPr>
          <w:rFonts w:ascii="Times New Roman" w:hAnsi="Times New Roman" w:cs="Times New Roman"/>
          <w:color w:val="000000" w:themeColor="text1"/>
          <w:sz w:val="24"/>
          <w:szCs w:val="24"/>
        </w:rPr>
        <w:t>San Pedro</w:t>
      </w:r>
    </w:p>
    <w:p w:rsidR="006D6998" w:rsidRPr="002A7FA7" w:rsidRDefault="006D6998" w:rsidP="002A7FA7">
      <w:pPr>
        <w:pStyle w:val="ListParagraph"/>
        <w:numPr>
          <w:ilvl w:val="0"/>
          <w:numId w:val="42"/>
        </w:numPr>
        <w:spacing w:after="0" w:line="240" w:lineRule="auto"/>
        <w:jc w:val="both"/>
        <w:rPr>
          <w:rFonts w:ascii="Times New Roman" w:hAnsi="Times New Roman" w:cs="Times New Roman"/>
          <w:color w:val="000000" w:themeColor="text1"/>
          <w:sz w:val="24"/>
          <w:szCs w:val="24"/>
        </w:rPr>
      </w:pPr>
      <w:r w:rsidRPr="002A7FA7">
        <w:rPr>
          <w:rFonts w:ascii="Times New Roman" w:hAnsi="Times New Roman" w:cs="Times New Roman"/>
          <w:color w:val="000000" w:themeColor="text1"/>
          <w:sz w:val="24"/>
          <w:szCs w:val="24"/>
        </w:rPr>
        <w:t>San Pedrito</w:t>
      </w:r>
    </w:p>
    <w:p w:rsidR="006D6998" w:rsidRPr="002A7FA7" w:rsidRDefault="006D6998" w:rsidP="002A7FA7">
      <w:pPr>
        <w:pStyle w:val="ListParagraph"/>
        <w:numPr>
          <w:ilvl w:val="0"/>
          <w:numId w:val="42"/>
        </w:numPr>
        <w:spacing w:after="0" w:line="240" w:lineRule="auto"/>
        <w:jc w:val="both"/>
        <w:rPr>
          <w:rFonts w:ascii="Times New Roman" w:hAnsi="Times New Roman" w:cs="Times New Roman"/>
          <w:color w:val="000000" w:themeColor="text1"/>
          <w:sz w:val="24"/>
          <w:szCs w:val="24"/>
        </w:rPr>
      </w:pPr>
      <w:r w:rsidRPr="002A7FA7">
        <w:rPr>
          <w:rFonts w:ascii="Times New Roman" w:hAnsi="Times New Roman" w:cs="Times New Roman"/>
          <w:color w:val="000000" w:themeColor="text1"/>
          <w:sz w:val="24"/>
          <w:szCs w:val="24"/>
        </w:rPr>
        <w:t>El Cacao</w:t>
      </w:r>
    </w:p>
    <w:p w:rsidR="008D63CE" w:rsidRPr="00E93DDC" w:rsidRDefault="008D63CE" w:rsidP="00DB56C2">
      <w:pPr>
        <w:spacing w:after="0" w:line="240" w:lineRule="auto"/>
        <w:jc w:val="both"/>
        <w:rPr>
          <w:rFonts w:ascii="Times New Roman" w:hAnsi="Times New Roman" w:cs="Times New Roman"/>
          <w:color w:val="000000" w:themeColor="text1"/>
          <w:sz w:val="24"/>
          <w:szCs w:val="24"/>
        </w:rPr>
      </w:pPr>
    </w:p>
    <w:p w:rsidR="006D6998" w:rsidRPr="001557E3" w:rsidRDefault="006D6998" w:rsidP="00DB56C2">
      <w:pPr>
        <w:spacing w:after="0" w:line="240" w:lineRule="auto"/>
        <w:jc w:val="both"/>
        <w:rPr>
          <w:rFonts w:ascii="Times New Roman" w:hAnsi="Times New Roman" w:cs="Times New Roman"/>
          <w:b/>
          <w:i/>
          <w:color w:val="000000" w:themeColor="text1"/>
          <w:sz w:val="24"/>
          <w:szCs w:val="24"/>
        </w:rPr>
      </w:pPr>
      <w:r w:rsidRPr="001557E3">
        <w:rPr>
          <w:rFonts w:ascii="Times New Roman" w:hAnsi="Times New Roman" w:cs="Times New Roman"/>
          <w:b/>
          <w:i/>
          <w:color w:val="000000" w:themeColor="text1"/>
          <w:sz w:val="24"/>
          <w:szCs w:val="24"/>
        </w:rPr>
        <w:lastRenderedPageBreak/>
        <w:t>Granada</w:t>
      </w:r>
      <w:r w:rsidR="00661071">
        <w:rPr>
          <w:rFonts w:ascii="Times New Roman" w:hAnsi="Times New Roman" w:cs="Times New Roman"/>
          <w:b/>
          <w:i/>
          <w:color w:val="000000" w:themeColor="text1"/>
          <w:sz w:val="24"/>
          <w:szCs w:val="24"/>
        </w:rPr>
        <w:t>:</w:t>
      </w:r>
    </w:p>
    <w:p w:rsidR="006D6998" w:rsidRPr="002A7FA7" w:rsidRDefault="006D6998" w:rsidP="00661071">
      <w:pPr>
        <w:pStyle w:val="ListParagraph"/>
        <w:numPr>
          <w:ilvl w:val="0"/>
          <w:numId w:val="41"/>
        </w:numPr>
        <w:spacing w:after="0" w:line="240" w:lineRule="auto"/>
        <w:ind w:left="851"/>
        <w:jc w:val="both"/>
        <w:rPr>
          <w:rFonts w:ascii="Times New Roman" w:hAnsi="Times New Roman" w:cs="Times New Roman"/>
          <w:color w:val="000000" w:themeColor="text1"/>
          <w:sz w:val="24"/>
          <w:szCs w:val="24"/>
        </w:rPr>
      </w:pPr>
      <w:r w:rsidRPr="002A7FA7">
        <w:rPr>
          <w:rFonts w:ascii="Times New Roman" w:hAnsi="Times New Roman" w:cs="Times New Roman"/>
          <w:color w:val="000000" w:themeColor="text1"/>
          <w:sz w:val="24"/>
          <w:szCs w:val="24"/>
        </w:rPr>
        <w:t>Santo Domingo</w:t>
      </w:r>
    </w:p>
    <w:p w:rsidR="006D6998" w:rsidRPr="002A7FA7" w:rsidRDefault="006D6998" w:rsidP="00661071">
      <w:pPr>
        <w:pStyle w:val="ListParagraph"/>
        <w:numPr>
          <w:ilvl w:val="0"/>
          <w:numId w:val="41"/>
        </w:numPr>
        <w:spacing w:after="0" w:line="240" w:lineRule="auto"/>
        <w:ind w:left="851"/>
        <w:jc w:val="both"/>
        <w:rPr>
          <w:rFonts w:ascii="Times New Roman" w:hAnsi="Times New Roman" w:cs="Times New Roman"/>
          <w:color w:val="000000" w:themeColor="text1"/>
          <w:sz w:val="24"/>
          <w:szCs w:val="24"/>
        </w:rPr>
      </w:pPr>
      <w:r w:rsidRPr="002A7FA7">
        <w:rPr>
          <w:rFonts w:ascii="Times New Roman" w:hAnsi="Times New Roman" w:cs="Times New Roman"/>
          <w:color w:val="000000" w:themeColor="text1"/>
          <w:sz w:val="24"/>
          <w:szCs w:val="24"/>
        </w:rPr>
        <w:t>El Rosario</w:t>
      </w:r>
    </w:p>
    <w:p w:rsidR="00661071" w:rsidRDefault="00661071" w:rsidP="00DB56C2">
      <w:pPr>
        <w:spacing w:after="0" w:line="240" w:lineRule="auto"/>
        <w:jc w:val="both"/>
        <w:rPr>
          <w:rFonts w:ascii="Times New Roman" w:hAnsi="Times New Roman" w:cs="Times New Roman"/>
          <w:color w:val="000000" w:themeColor="text1"/>
          <w:sz w:val="24"/>
          <w:szCs w:val="24"/>
        </w:rPr>
        <w:sectPr w:rsidR="00661071" w:rsidSect="00661071">
          <w:type w:val="continuous"/>
          <w:pgSz w:w="12240" w:h="15840" w:code="1"/>
          <w:pgMar w:top="1418" w:right="1701" w:bottom="1418" w:left="1701" w:header="709" w:footer="709" w:gutter="0"/>
          <w:pgNumType w:fmt="numberInDash"/>
          <w:cols w:num="3" w:space="720"/>
          <w:titlePg/>
          <w:docGrid w:linePitch="360"/>
        </w:sectPr>
      </w:pPr>
    </w:p>
    <w:p w:rsidR="006D6998" w:rsidRPr="00E93DDC" w:rsidRDefault="006D6998" w:rsidP="00DB56C2">
      <w:pPr>
        <w:spacing w:after="0" w:line="240" w:lineRule="auto"/>
        <w:jc w:val="both"/>
        <w:rPr>
          <w:rFonts w:ascii="Times New Roman" w:hAnsi="Times New Roman" w:cs="Times New Roman"/>
          <w:color w:val="000000" w:themeColor="text1"/>
          <w:sz w:val="24"/>
          <w:szCs w:val="24"/>
        </w:rPr>
      </w:pPr>
    </w:p>
    <w:p w:rsidR="006D6998" w:rsidRPr="00E93DDC" w:rsidRDefault="006D6998" w:rsidP="00DB56C2">
      <w:p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Las principales características, comunes a todas estas fincas visitadas, propias sin población y alquiladas </w:t>
      </w:r>
      <w:r w:rsidR="008D63CE" w:rsidRPr="00E93DDC">
        <w:rPr>
          <w:rFonts w:ascii="Times New Roman" w:hAnsi="Times New Roman" w:cs="Times New Roman"/>
          <w:color w:val="000000" w:themeColor="text1"/>
          <w:sz w:val="24"/>
          <w:szCs w:val="24"/>
        </w:rPr>
        <w:t>son las siguientes:</w:t>
      </w:r>
    </w:p>
    <w:p w:rsidR="008D63CE" w:rsidRPr="00E93DDC" w:rsidRDefault="008D63CE" w:rsidP="00DB56C2">
      <w:pPr>
        <w:spacing w:after="0" w:line="240" w:lineRule="auto"/>
        <w:jc w:val="both"/>
        <w:rPr>
          <w:rFonts w:ascii="Times New Roman" w:hAnsi="Times New Roman" w:cs="Times New Roman"/>
          <w:color w:val="000000" w:themeColor="text1"/>
          <w:sz w:val="24"/>
          <w:szCs w:val="24"/>
        </w:rPr>
      </w:pPr>
    </w:p>
    <w:p w:rsidR="006D6998" w:rsidRPr="00E93DDC" w:rsidRDefault="006D6998" w:rsidP="00DB56C2">
      <w:pPr>
        <w:pStyle w:val="ListParagraph"/>
        <w:numPr>
          <w:ilvl w:val="0"/>
          <w:numId w:val="38"/>
        </w:num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 xml:space="preserve">El área de cada finca varían entre </w:t>
      </w:r>
      <w:r w:rsidR="002C7C3C">
        <w:rPr>
          <w:rFonts w:ascii="Times New Roman" w:hAnsi="Times New Roman" w:cs="Times New Roman"/>
          <w:color w:val="000000" w:themeColor="text1"/>
          <w:sz w:val="24"/>
          <w:szCs w:val="24"/>
        </w:rPr>
        <w:t>350</w:t>
      </w:r>
      <w:r w:rsidRPr="00E93DDC">
        <w:rPr>
          <w:rFonts w:ascii="Times New Roman" w:hAnsi="Times New Roman" w:cs="Times New Roman"/>
          <w:color w:val="000000" w:themeColor="text1"/>
          <w:sz w:val="24"/>
          <w:szCs w:val="24"/>
        </w:rPr>
        <w:t xml:space="preserve"> y 1</w:t>
      </w:r>
      <w:r w:rsidR="002C7C3C">
        <w:rPr>
          <w:rFonts w:ascii="Times New Roman" w:hAnsi="Times New Roman" w:cs="Times New Roman"/>
          <w:color w:val="000000" w:themeColor="text1"/>
          <w:sz w:val="24"/>
          <w:szCs w:val="24"/>
        </w:rPr>
        <w:t>19</w:t>
      </w:r>
      <w:r w:rsidRPr="00E93DDC">
        <w:rPr>
          <w:rFonts w:ascii="Times New Roman" w:hAnsi="Times New Roman" w:cs="Times New Roman"/>
          <w:color w:val="000000" w:themeColor="text1"/>
          <w:sz w:val="24"/>
          <w:szCs w:val="24"/>
        </w:rPr>
        <w:t xml:space="preserve"> </w:t>
      </w:r>
      <w:r w:rsidR="002C7C3C">
        <w:rPr>
          <w:rFonts w:ascii="Times New Roman" w:hAnsi="Times New Roman" w:cs="Times New Roman"/>
          <w:color w:val="000000" w:themeColor="text1"/>
          <w:sz w:val="24"/>
          <w:szCs w:val="24"/>
        </w:rPr>
        <w:t xml:space="preserve">hectáreas. </w:t>
      </w:r>
    </w:p>
    <w:p w:rsidR="006D6998" w:rsidRDefault="006D6998" w:rsidP="00DB56C2">
      <w:pPr>
        <w:pStyle w:val="ListParagraph"/>
        <w:numPr>
          <w:ilvl w:val="0"/>
          <w:numId w:val="38"/>
        </w:num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Todas las áreas están sembradas de caña de azúcar, no existiendo otros cultivos en desarrollo.</w:t>
      </w:r>
    </w:p>
    <w:p w:rsidR="00661071" w:rsidRPr="00661071" w:rsidRDefault="00661071" w:rsidP="00661071">
      <w:pPr>
        <w:pStyle w:val="ListParagraph"/>
        <w:spacing w:after="0" w:line="240" w:lineRule="auto"/>
        <w:jc w:val="both"/>
        <w:rPr>
          <w:rFonts w:ascii="Times New Roman" w:hAnsi="Times New Roman" w:cs="Times New Roman"/>
          <w:color w:val="000000" w:themeColor="text1"/>
          <w:szCs w:val="24"/>
        </w:rPr>
      </w:pPr>
    </w:p>
    <w:p w:rsidR="006D6998" w:rsidRPr="00E93DDC" w:rsidRDefault="006D6998" w:rsidP="00BB0F47">
      <w:p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noProof/>
          <w:color w:val="000000" w:themeColor="text1"/>
          <w:sz w:val="24"/>
          <w:szCs w:val="24"/>
          <w:lang w:val="en-US"/>
        </w:rPr>
        <w:drawing>
          <wp:inline distT="0" distB="0" distL="0" distR="0">
            <wp:extent cx="2640000" cy="1980000"/>
            <wp:effectExtent l="76200" t="38100" r="84150" b="39300"/>
            <wp:docPr id="126" name="Imagen 3" descr="C:\Documents and Settings\Adela\Mis documentos\NAVINIC 2012\Fotos.rio.finca ultimas\El Rio, proyecto, fincas 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ela\Mis documentos\NAVINIC 2012\Fotos.rio.finca ultimas\El Rio, proyecto, fincas 053.jpg"/>
                    <pic:cNvPicPr>
                      <a:picLocks noChangeAspect="1" noChangeArrowheads="1"/>
                    </pic:cNvPicPr>
                  </pic:nvPicPr>
                  <pic:blipFill>
                    <a:blip r:embed="rId52"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14:imgLayer r:embed="rId64">
                              <a14:imgEffect>
                                <a14:brightnessContrast bright="40000" contrast="-40000"/>
                              </a14:imgEffect>
                            </a14:imgLayer>
                          </a14:imgProps>
                        </a:ext>
                      </a:extLst>
                    </a:blip>
                    <a:srcRect/>
                    <a:stretch>
                      <a:fillRect/>
                    </a:stretch>
                  </pic:blipFill>
                  <pic:spPr bwMode="auto">
                    <a:xfrm>
                      <a:off x="0" y="0"/>
                      <a:ext cx="2640000" cy="1980000"/>
                    </a:xfrm>
                    <a:prstGeom prst="rect">
                      <a:avLst/>
                    </a:prstGeom>
                    <a:solidFill>
                      <a:srgbClr val="FFFFFF">
                        <a:shade val="85000"/>
                      </a:srgbClr>
                    </a:solidFill>
                    <a:ln w="19050" cap="sq">
                      <a:solidFill>
                        <a:schemeClr val="accent2">
                          <a:lumMod val="75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E93DDC">
        <w:rPr>
          <w:rFonts w:ascii="Times New Roman" w:hAnsi="Times New Roman" w:cs="Times New Roman"/>
          <w:noProof/>
          <w:color w:val="000000" w:themeColor="text1"/>
          <w:sz w:val="24"/>
          <w:szCs w:val="24"/>
          <w:lang w:val="en-US"/>
        </w:rPr>
        <w:drawing>
          <wp:inline distT="0" distB="0" distL="0" distR="0">
            <wp:extent cx="2640000" cy="1980000"/>
            <wp:effectExtent l="76200" t="38100" r="84150" b="39300"/>
            <wp:docPr id="127" name="Imagen 4" descr="C:\Documents and Settings\Adela\Mis documentos\NAVINIC 2012\Fotos.rio.finca ultimas\El Rio, proyecto, fincas 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ela\Mis documentos\NAVINIC 2012\Fotos.rio.finca ultimas\El Rio, proyecto, fincas 051.jpg"/>
                    <pic:cNvPicPr>
                      <a:picLocks noChangeAspect="1" noChangeArrowheads="1"/>
                    </pic:cNvPicPr>
                  </pic:nvPicPr>
                  <pic:blipFill>
                    <a:blip r:embed="rId65"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14:imgLayer r:embed="rId66">
                              <a14:imgEffect>
                                <a14:sharpenSoften amount="25000"/>
                              </a14:imgEffect>
                            </a14:imgLayer>
                          </a14:imgProps>
                        </a:ext>
                      </a:extLst>
                    </a:blip>
                    <a:srcRect/>
                    <a:stretch>
                      <a:fillRect/>
                    </a:stretch>
                  </pic:blipFill>
                  <pic:spPr bwMode="auto">
                    <a:xfrm>
                      <a:off x="0" y="0"/>
                      <a:ext cx="2640000" cy="1980000"/>
                    </a:xfrm>
                    <a:prstGeom prst="rect">
                      <a:avLst/>
                    </a:prstGeom>
                    <a:solidFill>
                      <a:srgbClr val="FFFFFF">
                        <a:shade val="85000"/>
                      </a:srgbClr>
                    </a:solidFill>
                    <a:ln w="19050" cap="sq">
                      <a:solidFill>
                        <a:schemeClr val="accent2">
                          <a:lumMod val="75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D6998" w:rsidRPr="00E93DDC" w:rsidRDefault="006D6998" w:rsidP="00DB56C2">
      <w:pPr>
        <w:spacing w:after="0" w:line="240" w:lineRule="auto"/>
        <w:jc w:val="both"/>
        <w:rPr>
          <w:rFonts w:ascii="Times New Roman" w:hAnsi="Times New Roman" w:cs="Times New Roman"/>
          <w:color w:val="000000" w:themeColor="text1"/>
          <w:sz w:val="24"/>
          <w:szCs w:val="24"/>
        </w:rPr>
      </w:pPr>
    </w:p>
    <w:p w:rsidR="00BA4975" w:rsidRDefault="006D6998" w:rsidP="00661071">
      <w:pPr>
        <w:pStyle w:val="ListParagraph"/>
        <w:numPr>
          <w:ilvl w:val="0"/>
          <w:numId w:val="38"/>
        </w:numPr>
        <w:spacing w:after="0" w:line="240" w:lineRule="auto"/>
        <w:jc w:val="both"/>
        <w:rPr>
          <w:rFonts w:ascii="Times New Roman" w:hAnsi="Times New Roman" w:cs="Times New Roman"/>
          <w:color w:val="000000" w:themeColor="text1"/>
          <w:sz w:val="24"/>
          <w:szCs w:val="24"/>
        </w:rPr>
      </w:pPr>
      <w:r w:rsidRPr="00661071">
        <w:rPr>
          <w:rFonts w:ascii="Times New Roman" w:hAnsi="Times New Roman" w:cs="Times New Roman"/>
          <w:color w:val="000000" w:themeColor="text1"/>
          <w:sz w:val="24"/>
          <w:szCs w:val="24"/>
        </w:rPr>
        <w:t xml:space="preserve">La superficie de las áreas de riego varían entre </w:t>
      </w:r>
      <w:r w:rsidR="002C7C3C">
        <w:rPr>
          <w:rFonts w:ascii="Times New Roman" w:hAnsi="Times New Roman" w:cs="Times New Roman"/>
          <w:color w:val="000000" w:themeColor="text1"/>
          <w:sz w:val="24"/>
          <w:szCs w:val="24"/>
        </w:rPr>
        <w:t>162,4 y</w:t>
      </w:r>
      <w:r w:rsidRPr="00661071">
        <w:rPr>
          <w:rFonts w:ascii="Times New Roman" w:hAnsi="Times New Roman" w:cs="Times New Roman"/>
          <w:color w:val="000000" w:themeColor="text1"/>
          <w:sz w:val="24"/>
          <w:szCs w:val="24"/>
        </w:rPr>
        <w:t xml:space="preserve"> 1</w:t>
      </w:r>
      <w:r w:rsidR="002C7C3C">
        <w:rPr>
          <w:rFonts w:ascii="Times New Roman" w:hAnsi="Times New Roman" w:cs="Times New Roman"/>
          <w:color w:val="000000" w:themeColor="text1"/>
          <w:sz w:val="24"/>
          <w:szCs w:val="24"/>
        </w:rPr>
        <w:t xml:space="preserve">19 hectáreas. </w:t>
      </w:r>
    </w:p>
    <w:p w:rsidR="00661071" w:rsidRPr="00661071" w:rsidRDefault="00661071" w:rsidP="00661071">
      <w:pPr>
        <w:pStyle w:val="ListParagraph"/>
        <w:spacing w:after="0" w:line="240" w:lineRule="auto"/>
        <w:jc w:val="both"/>
        <w:rPr>
          <w:rFonts w:ascii="Times New Roman" w:hAnsi="Times New Roman" w:cs="Times New Roman"/>
          <w:color w:val="000000" w:themeColor="text1"/>
          <w:sz w:val="24"/>
          <w:szCs w:val="24"/>
        </w:rPr>
      </w:pPr>
    </w:p>
    <w:p w:rsidR="006D6998" w:rsidRPr="00E93DDC" w:rsidRDefault="006D6998" w:rsidP="00DB56C2">
      <w:pPr>
        <w:spacing w:after="0" w:line="240" w:lineRule="auto"/>
        <w:jc w:val="center"/>
        <w:rPr>
          <w:rFonts w:ascii="Times New Roman" w:hAnsi="Times New Roman" w:cs="Times New Roman"/>
          <w:color w:val="000000" w:themeColor="text1"/>
          <w:sz w:val="24"/>
          <w:szCs w:val="24"/>
        </w:rPr>
      </w:pPr>
      <w:r w:rsidRPr="00E93DDC">
        <w:rPr>
          <w:rFonts w:ascii="Times New Roman" w:hAnsi="Times New Roman" w:cs="Times New Roman"/>
          <w:noProof/>
          <w:color w:val="000000" w:themeColor="text1"/>
          <w:sz w:val="24"/>
          <w:szCs w:val="24"/>
          <w:lang w:val="en-US"/>
        </w:rPr>
        <w:drawing>
          <wp:inline distT="0" distB="0" distL="0" distR="0">
            <wp:extent cx="3199752" cy="1800000"/>
            <wp:effectExtent l="38100" t="38100" r="76848" b="47850"/>
            <wp:docPr id="288" name="Imagen 5" descr="C:\Documents and Settings\Adela\Mis documentos\NAVINIC 2012\Punto 5 Comprador Dispuesto Vendedor Dispuesto\El rodal, tisma, Tuberia de rie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ela\Mis documentos\NAVINIC 2012\Punto 5 Comprador Dispuesto Vendedor Dispuesto\El rodal, tisma, Tuberia de riego.JPG"/>
                    <pic:cNvPicPr>
                      <a:picLocks noChangeAspect="1" noChangeArrowheads="1"/>
                    </pic:cNvPicPr>
                  </pic:nvPicPr>
                  <pic:blipFill>
                    <a:blip r:embed="rId67"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14:imgLayer r:embed="rId68">
                              <a14:imgEffect>
                                <a14:brightnessContrast bright="40000" contrast="-40000"/>
                              </a14:imgEffect>
                            </a14:imgLayer>
                          </a14:imgProps>
                        </a:ext>
                      </a:extLst>
                    </a:blip>
                    <a:srcRect/>
                    <a:stretch>
                      <a:fillRect/>
                    </a:stretch>
                  </pic:blipFill>
                  <pic:spPr bwMode="auto">
                    <a:xfrm>
                      <a:off x="0" y="0"/>
                      <a:ext cx="3199752" cy="1800000"/>
                    </a:xfrm>
                    <a:prstGeom prst="rect">
                      <a:avLst/>
                    </a:prstGeom>
                    <a:solidFill>
                      <a:srgbClr val="FFFFFF">
                        <a:shade val="85000"/>
                      </a:srgbClr>
                    </a:solidFill>
                    <a:ln w="19050" cap="sq">
                      <a:solidFill>
                        <a:schemeClr val="accent2">
                          <a:lumMod val="75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D6998" w:rsidRPr="005647B0" w:rsidRDefault="006D6998" w:rsidP="005647B0">
      <w:pPr>
        <w:spacing w:after="0" w:line="240" w:lineRule="auto"/>
        <w:jc w:val="center"/>
        <w:rPr>
          <w:rFonts w:ascii="Times New Roman" w:hAnsi="Times New Roman" w:cs="Times New Roman"/>
          <w:i/>
          <w:color w:val="000000" w:themeColor="text1"/>
          <w:szCs w:val="24"/>
        </w:rPr>
      </w:pPr>
      <w:r w:rsidRPr="005647B0">
        <w:rPr>
          <w:rFonts w:ascii="Times New Roman" w:hAnsi="Times New Roman" w:cs="Times New Roman"/>
          <w:i/>
          <w:color w:val="000000" w:themeColor="text1"/>
          <w:szCs w:val="24"/>
        </w:rPr>
        <w:t>El Rodal, tubería para riego</w:t>
      </w:r>
    </w:p>
    <w:p w:rsidR="006D6998" w:rsidRPr="00E93DDC" w:rsidRDefault="006D6998" w:rsidP="00DB56C2">
      <w:pPr>
        <w:spacing w:after="0" w:line="240" w:lineRule="auto"/>
        <w:jc w:val="both"/>
        <w:rPr>
          <w:rFonts w:ascii="Times New Roman" w:hAnsi="Times New Roman" w:cs="Times New Roman"/>
          <w:color w:val="000000" w:themeColor="text1"/>
          <w:sz w:val="24"/>
          <w:szCs w:val="24"/>
        </w:rPr>
      </w:pPr>
    </w:p>
    <w:p w:rsidR="006D6998" w:rsidRPr="00E93DDC" w:rsidRDefault="00352953" w:rsidP="00DB56C2">
      <w:pPr>
        <w:pStyle w:val="ListParagraph"/>
        <w:numPr>
          <w:ilvl w:val="0"/>
          <w:numId w:val="38"/>
        </w:numPr>
        <w:spacing w:after="0" w:line="240" w:lineRule="auto"/>
        <w:jc w:val="both"/>
        <w:rPr>
          <w:rFonts w:ascii="Times New Roman" w:hAnsi="Times New Roman" w:cs="Times New Roman"/>
          <w:color w:val="000000" w:themeColor="text1"/>
          <w:sz w:val="24"/>
          <w:szCs w:val="24"/>
        </w:rPr>
      </w:pPr>
      <w:r w:rsidRPr="00E6293B">
        <w:rPr>
          <w:rFonts w:ascii="Times New Roman" w:hAnsi="Times New Roman" w:cs="Times New Roman"/>
          <w:color w:val="000000" w:themeColor="text1"/>
          <w:sz w:val="24"/>
          <w:szCs w:val="24"/>
        </w:rPr>
        <w:lastRenderedPageBreak/>
        <w:t>N</w:t>
      </w:r>
      <w:r>
        <w:rPr>
          <w:rFonts w:ascii="Times New Roman" w:hAnsi="Times New Roman" w:cs="Times New Roman"/>
          <w:color w:val="000000" w:themeColor="text1"/>
          <w:sz w:val="24"/>
          <w:szCs w:val="24"/>
        </w:rPr>
        <w:t>AVINIC</w:t>
      </w:r>
      <w:r w:rsidR="006D6998" w:rsidRPr="00E93DDC">
        <w:rPr>
          <w:rFonts w:ascii="Times New Roman" w:hAnsi="Times New Roman" w:cs="Times New Roman"/>
          <w:color w:val="000000" w:themeColor="text1"/>
          <w:sz w:val="24"/>
          <w:szCs w:val="24"/>
        </w:rPr>
        <w:t xml:space="preserve"> tiene interés </w:t>
      </w:r>
      <w:r w:rsidR="008D63CE" w:rsidRPr="00E93DDC">
        <w:rPr>
          <w:rFonts w:ascii="Times New Roman" w:hAnsi="Times New Roman" w:cs="Times New Roman"/>
          <w:color w:val="000000" w:themeColor="text1"/>
          <w:sz w:val="24"/>
          <w:szCs w:val="24"/>
        </w:rPr>
        <w:t xml:space="preserve">en </w:t>
      </w:r>
      <w:r w:rsidR="006D6998" w:rsidRPr="00E93DDC">
        <w:rPr>
          <w:rFonts w:ascii="Times New Roman" w:hAnsi="Times New Roman" w:cs="Times New Roman"/>
          <w:color w:val="000000" w:themeColor="text1"/>
          <w:sz w:val="24"/>
          <w:szCs w:val="24"/>
        </w:rPr>
        <w:t xml:space="preserve">comprar tierras, pero tiene como política comprar áreas no menor de </w:t>
      </w:r>
      <w:r w:rsidR="002C7C3C">
        <w:rPr>
          <w:rFonts w:ascii="Times New Roman" w:hAnsi="Times New Roman" w:cs="Times New Roman"/>
          <w:color w:val="000000" w:themeColor="text1"/>
          <w:sz w:val="24"/>
          <w:szCs w:val="24"/>
        </w:rPr>
        <w:t>5</w:t>
      </w:r>
      <w:r w:rsidR="006D6998" w:rsidRPr="00E93DDC">
        <w:rPr>
          <w:rFonts w:ascii="Times New Roman" w:hAnsi="Times New Roman" w:cs="Times New Roman"/>
          <w:color w:val="000000" w:themeColor="text1"/>
          <w:sz w:val="24"/>
          <w:szCs w:val="24"/>
        </w:rPr>
        <w:t xml:space="preserve">0 </w:t>
      </w:r>
      <w:r w:rsidR="002C7C3C">
        <w:rPr>
          <w:rFonts w:ascii="Times New Roman" w:hAnsi="Times New Roman" w:cs="Times New Roman"/>
          <w:color w:val="000000" w:themeColor="text1"/>
          <w:sz w:val="24"/>
          <w:szCs w:val="24"/>
        </w:rPr>
        <w:t xml:space="preserve">hectáreas. </w:t>
      </w:r>
    </w:p>
    <w:p w:rsidR="006D6998" w:rsidRPr="00E93DDC" w:rsidRDefault="006D6998" w:rsidP="00DB56C2">
      <w:pPr>
        <w:spacing w:after="0" w:line="240" w:lineRule="auto"/>
        <w:jc w:val="both"/>
        <w:rPr>
          <w:rFonts w:ascii="Times New Roman" w:hAnsi="Times New Roman" w:cs="Times New Roman"/>
          <w:color w:val="000000" w:themeColor="text1"/>
          <w:sz w:val="24"/>
          <w:szCs w:val="24"/>
        </w:rPr>
      </w:pPr>
    </w:p>
    <w:p w:rsidR="006D6998" w:rsidRDefault="006D6998" w:rsidP="00DB56C2">
      <w:pPr>
        <w:pStyle w:val="ListParagraph"/>
        <w:numPr>
          <w:ilvl w:val="0"/>
          <w:numId w:val="38"/>
        </w:num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Ninguna de estas 9 propiedades visitadas tiene</w:t>
      </w:r>
      <w:r w:rsidR="008D63CE" w:rsidRPr="00E93DDC">
        <w:rPr>
          <w:rFonts w:ascii="Times New Roman" w:hAnsi="Times New Roman" w:cs="Times New Roman"/>
          <w:color w:val="000000" w:themeColor="text1"/>
          <w:sz w:val="24"/>
          <w:szCs w:val="24"/>
        </w:rPr>
        <w:t>n</w:t>
      </w:r>
      <w:r w:rsidRPr="00E93DDC">
        <w:rPr>
          <w:rFonts w:ascii="Times New Roman" w:hAnsi="Times New Roman" w:cs="Times New Roman"/>
          <w:color w:val="000000" w:themeColor="text1"/>
          <w:sz w:val="24"/>
          <w:szCs w:val="24"/>
        </w:rPr>
        <w:t xml:space="preserve"> gente asentadas dentro de las fincas, excepto los guardianes o capataces. La población que trabaja en estos campos viven en los pueblos aledaños.</w:t>
      </w:r>
    </w:p>
    <w:p w:rsidR="002C7C3C" w:rsidRPr="002C7C3C" w:rsidRDefault="002C7C3C" w:rsidP="002C7C3C">
      <w:pPr>
        <w:pStyle w:val="ListParagraph"/>
        <w:rPr>
          <w:rFonts w:ascii="Times New Roman" w:hAnsi="Times New Roman" w:cs="Times New Roman"/>
          <w:color w:val="000000" w:themeColor="text1"/>
          <w:sz w:val="24"/>
          <w:szCs w:val="24"/>
        </w:rPr>
      </w:pPr>
    </w:p>
    <w:p w:rsidR="006D6998" w:rsidRPr="00E93DDC" w:rsidRDefault="006D6998" w:rsidP="00DB56C2">
      <w:pPr>
        <w:spacing w:after="0" w:line="240" w:lineRule="auto"/>
        <w:jc w:val="center"/>
        <w:rPr>
          <w:rFonts w:ascii="Times New Roman" w:hAnsi="Times New Roman" w:cs="Times New Roman"/>
          <w:color w:val="000000" w:themeColor="text1"/>
          <w:sz w:val="24"/>
          <w:szCs w:val="24"/>
        </w:rPr>
      </w:pPr>
      <w:r w:rsidRPr="00E93DDC">
        <w:rPr>
          <w:rFonts w:ascii="Times New Roman" w:hAnsi="Times New Roman" w:cs="Times New Roman"/>
          <w:noProof/>
          <w:color w:val="000000" w:themeColor="text1"/>
          <w:sz w:val="24"/>
          <w:szCs w:val="24"/>
          <w:lang w:val="en-US"/>
        </w:rPr>
        <w:drawing>
          <wp:inline distT="0" distB="0" distL="0" distR="0">
            <wp:extent cx="3009900" cy="1693069"/>
            <wp:effectExtent l="95250" t="57150" r="114300" b="135890"/>
            <wp:docPr id="289" name="Imagen 2" descr="C:\Documents and Settings\Adela\Mis documentos\NAVINIC 2012\Punto 5 Comprador Dispuesto Vendedor Dispuesto\Rodal, Tisma, Campame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ela\Mis documentos\NAVINIC 2012\Punto 5 Comprador Dispuesto Vendedor Dispuesto\Rodal, Tisma, Campamento.JPG"/>
                    <pic:cNvPicPr>
                      <a:picLocks noChangeAspect="1" noChangeArrowheads="1"/>
                    </pic:cNvPicPr>
                  </pic:nvPicPr>
                  <pic:blipFill>
                    <a:blip r:embed="rId69" cstate="print"/>
                    <a:srcRect/>
                    <a:stretch>
                      <a:fillRect/>
                    </a:stretch>
                  </pic:blipFill>
                  <pic:spPr bwMode="auto">
                    <a:xfrm>
                      <a:off x="0" y="0"/>
                      <a:ext cx="3009546" cy="1692870"/>
                    </a:xfrm>
                    <a:prstGeom prst="rect">
                      <a:avLst/>
                    </a:prstGeom>
                    <a:solidFill>
                      <a:srgbClr val="FFFFFF">
                        <a:shade val="85000"/>
                      </a:srgbClr>
                    </a:solidFill>
                    <a:ln w="19050" cap="sq">
                      <a:solidFill>
                        <a:schemeClr val="accent2">
                          <a:lumMod val="75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D6998" w:rsidRDefault="006D6998" w:rsidP="005647B0">
      <w:pPr>
        <w:spacing w:after="0" w:line="240" w:lineRule="auto"/>
        <w:jc w:val="center"/>
        <w:rPr>
          <w:rFonts w:ascii="Times New Roman" w:hAnsi="Times New Roman" w:cs="Times New Roman"/>
          <w:i/>
          <w:color w:val="000000" w:themeColor="text1"/>
          <w:szCs w:val="24"/>
        </w:rPr>
      </w:pPr>
      <w:r w:rsidRPr="005647B0">
        <w:rPr>
          <w:rFonts w:ascii="Times New Roman" w:hAnsi="Times New Roman" w:cs="Times New Roman"/>
          <w:i/>
          <w:color w:val="000000" w:themeColor="text1"/>
          <w:szCs w:val="24"/>
        </w:rPr>
        <w:t>Campamento cuidadores El Rodal</w:t>
      </w:r>
    </w:p>
    <w:p w:rsidR="00BA4975" w:rsidRPr="005647B0" w:rsidRDefault="00BA4975" w:rsidP="005647B0">
      <w:pPr>
        <w:spacing w:after="0" w:line="240" w:lineRule="auto"/>
        <w:jc w:val="center"/>
        <w:rPr>
          <w:rFonts w:ascii="Times New Roman" w:hAnsi="Times New Roman" w:cs="Times New Roman"/>
          <w:i/>
          <w:color w:val="000000" w:themeColor="text1"/>
          <w:szCs w:val="24"/>
        </w:rPr>
      </w:pPr>
    </w:p>
    <w:p w:rsidR="002C7C3C" w:rsidRDefault="002C7C3C" w:rsidP="00DB56C2">
      <w:pPr>
        <w:pStyle w:val="ListParagraph"/>
        <w:numPr>
          <w:ilvl w:val="0"/>
          <w:numId w:val="3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Durante </w:t>
      </w:r>
      <w:r w:rsidRPr="002C7C3C">
        <w:rPr>
          <w:rFonts w:ascii="Times New Roman" w:hAnsi="Times New Roman" w:cs="Times New Roman"/>
          <w:color w:val="000000" w:themeColor="text1"/>
          <w:sz w:val="24"/>
          <w:szCs w:val="24"/>
        </w:rPr>
        <w:t xml:space="preserve">este estudio, hubo un intento de invasión de tierras, pero como </w:t>
      </w:r>
      <w:r w:rsidR="00352953" w:rsidRPr="00E6293B">
        <w:rPr>
          <w:rFonts w:ascii="Times New Roman" w:hAnsi="Times New Roman" w:cs="Times New Roman"/>
          <w:color w:val="000000" w:themeColor="text1"/>
          <w:sz w:val="24"/>
          <w:szCs w:val="24"/>
        </w:rPr>
        <w:t>N</w:t>
      </w:r>
      <w:r w:rsidR="00352953">
        <w:rPr>
          <w:rFonts w:ascii="Times New Roman" w:hAnsi="Times New Roman" w:cs="Times New Roman"/>
          <w:color w:val="000000" w:themeColor="text1"/>
          <w:sz w:val="24"/>
          <w:szCs w:val="24"/>
        </w:rPr>
        <w:t>AVINIC</w:t>
      </w:r>
      <w:r w:rsidRPr="002C7C3C">
        <w:rPr>
          <w:rFonts w:ascii="Times New Roman" w:hAnsi="Times New Roman" w:cs="Times New Roman"/>
          <w:color w:val="000000" w:themeColor="text1"/>
          <w:sz w:val="24"/>
          <w:szCs w:val="24"/>
        </w:rPr>
        <w:t xml:space="preserve"> tiene sistema de </w:t>
      </w:r>
      <w:r>
        <w:rPr>
          <w:rFonts w:ascii="Times New Roman" w:hAnsi="Times New Roman" w:cs="Times New Roman"/>
          <w:color w:val="000000" w:themeColor="text1"/>
          <w:sz w:val="24"/>
          <w:szCs w:val="24"/>
        </w:rPr>
        <w:t>protección e</w:t>
      </w:r>
      <w:r w:rsidRPr="002C7C3C">
        <w:rPr>
          <w:rFonts w:ascii="Times New Roman" w:hAnsi="Times New Roman" w:cs="Times New Roman"/>
          <w:color w:val="000000" w:themeColor="text1"/>
          <w:sz w:val="24"/>
          <w:szCs w:val="24"/>
        </w:rPr>
        <w:t xml:space="preserve">n estas </w:t>
      </w:r>
      <w:r>
        <w:rPr>
          <w:rFonts w:ascii="Times New Roman" w:hAnsi="Times New Roman" w:cs="Times New Roman"/>
          <w:color w:val="000000" w:themeColor="text1"/>
          <w:sz w:val="24"/>
          <w:szCs w:val="24"/>
        </w:rPr>
        <w:t xml:space="preserve">fincas, </w:t>
      </w:r>
      <w:r w:rsidRPr="002C7C3C">
        <w:rPr>
          <w:rFonts w:ascii="Times New Roman" w:hAnsi="Times New Roman" w:cs="Times New Roman"/>
          <w:color w:val="000000" w:themeColor="text1"/>
          <w:sz w:val="24"/>
          <w:szCs w:val="24"/>
        </w:rPr>
        <w:t>y sus límites definidos, la</w:t>
      </w:r>
      <w:r w:rsidR="00834C71">
        <w:rPr>
          <w:rFonts w:ascii="Times New Roman" w:hAnsi="Times New Roman" w:cs="Times New Roman"/>
          <w:color w:val="000000" w:themeColor="text1"/>
          <w:sz w:val="24"/>
          <w:szCs w:val="24"/>
        </w:rPr>
        <w:t xml:space="preserve"> empresa llamo</w:t>
      </w:r>
      <w:r>
        <w:rPr>
          <w:rFonts w:ascii="Times New Roman" w:hAnsi="Times New Roman" w:cs="Times New Roman"/>
          <w:color w:val="000000" w:themeColor="text1"/>
          <w:sz w:val="24"/>
          <w:szCs w:val="24"/>
        </w:rPr>
        <w:t xml:space="preserve"> a la policía</w:t>
      </w:r>
      <w:r w:rsidR="00EA6782">
        <w:rPr>
          <w:rFonts w:ascii="Times New Roman" w:hAnsi="Times New Roman" w:cs="Times New Roman"/>
          <w:color w:val="000000" w:themeColor="text1"/>
          <w:sz w:val="24"/>
          <w:szCs w:val="24"/>
        </w:rPr>
        <w:t xml:space="preserve"> quienes arribaron y pidieron a los invasores salir. No hubo confrontación  </w:t>
      </w:r>
      <w:r w:rsidRPr="002C7C3C">
        <w:rPr>
          <w:rFonts w:ascii="Times New Roman" w:hAnsi="Times New Roman" w:cs="Times New Roman"/>
          <w:color w:val="000000" w:themeColor="text1"/>
          <w:sz w:val="24"/>
          <w:szCs w:val="24"/>
        </w:rPr>
        <w:t>y la</w:t>
      </w:r>
      <w:r>
        <w:rPr>
          <w:rFonts w:ascii="Times New Roman" w:hAnsi="Times New Roman" w:cs="Times New Roman"/>
          <w:color w:val="000000" w:themeColor="text1"/>
          <w:sz w:val="24"/>
          <w:szCs w:val="24"/>
        </w:rPr>
        <w:t>s personas se retira</w:t>
      </w:r>
      <w:r w:rsidR="00691695">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rPr>
        <w:t>o</w:t>
      </w:r>
      <w:r w:rsidR="00691695">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 xml:space="preserve"> cuando se </w:t>
      </w:r>
      <w:r w:rsidRPr="002C7C3C">
        <w:rPr>
          <w:rFonts w:ascii="Times New Roman" w:hAnsi="Times New Roman" w:cs="Times New Roman"/>
          <w:color w:val="000000" w:themeColor="text1"/>
          <w:sz w:val="24"/>
          <w:szCs w:val="24"/>
        </w:rPr>
        <w:t>dieron cuenta que estaban en una propiedad privada.</w:t>
      </w:r>
    </w:p>
    <w:p w:rsidR="0080508F" w:rsidRPr="002C7C3C" w:rsidRDefault="0080508F" w:rsidP="002C7C3C">
      <w:pPr>
        <w:pStyle w:val="ListParagraph"/>
        <w:spacing w:after="0" w:line="240" w:lineRule="auto"/>
        <w:jc w:val="both"/>
        <w:rPr>
          <w:rFonts w:ascii="Times New Roman" w:hAnsi="Times New Roman" w:cs="Times New Roman"/>
          <w:color w:val="000000" w:themeColor="text1"/>
          <w:sz w:val="24"/>
          <w:szCs w:val="24"/>
        </w:rPr>
      </w:pPr>
    </w:p>
    <w:p w:rsidR="002C7C3C" w:rsidRDefault="002C7C3C" w:rsidP="00DB56C2">
      <w:pPr>
        <w:pStyle w:val="ListParagraph"/>
        <w:numPr>
          <w:ilvl w:val="0"/>
          <w:numId w:val="38"/>
        </w:numPr>
        <w:spacing w:after="0" w:line="240" w:lineRule="auto"/>
        <w:jc w:val="both"/>
        <w:rPr>
          <w:rFonts w:ascii="Times New Roman" w:hAnsi="Times New Roman" w:cs="Times New Roman"/>
          <w:color w:val="000000" w:themeColor="text1"/>
          <w:sz w:val="24"/>
          <w:szCs w:val="24"/>
        </w:rPr>
      </w:pPr>
      <w:r w:rsidRPr="002C7C3C">
        <w:rPr>
          <w:rFonts w:ascii="Times New Roman" w:hAnsi="Times New Roman" w:cs="Times New Roman"/>
          <w:color w:val="000000" w:themeColor="text1"/>
          <w:sz w:val="24"/>
          <w:szCs w:val="24"/>
        </w:rPr>
        <w:t xml:space="preserve">Como no </w:t>
      </w:r>
      <w:r w:rsidR="00A32F66">
        <w:rPr>
          <w:rFonts w:ascii="Times New Roman" w:hAnsi="Times New Roman" w:cs="Times New Roman"/>
          <w:color w:val="000000" w:themeColor="text1"/>
          <w:sz w:val="24"/>
          <w:szCs w:val="24"/>
        </w:rPr>
        <w:t xml:space="preserve">se </w:t>
      </w:r>
      <w:r w:rsidRPr="002C7C3C">
        <w:rPr>
          <w:rFonts w:ascii="Times New Roman" w:hAnsi="Times New Roman" w:cs="Times New Roman"/>
          <w:color w:val="000000" w:themeColor="text1"/>
          <w:sz w:val="24"/>
          <w:szCs w:val="24"/>
        </w:rPr>
        <w:t xml:space="preserve">encontró ninguna población que </w:t>
      </w:r>
      <w:r w:rsidR="00A32F66" w:rsidRPr="00E93DDC">
        <w:rPr>
          <w:rFonts w:ascii="Times New Roman" w:hAnsi="Times New Roman" w:cs="Times New Roman"/>
          <w:color w:val="000000" w:themeColor="text1"/>
          <w:sz w:val="24"/>
          <w:szCs w:val="24"/>
        </w:rPr>
        <w:t>habita</w:t>
      </w:r>
      <w:r w:rsidR="00A32F66">
        <w:rPr>
          <w:rFonts w:ascii="Times New Roman" w:hAnsi="Times New Roman" w:cs="Times New Roman"/>
          <w:color w:val="000000" w:themeColor="text1"/>
          <w:sz w:val="24"/>
          <w:szCs w:val="24"/>
        </w:rPr>
        <w:t>ra</w:t>
      </w:r>
      <w:r w:rsidR="00A32F66" w:rsidRPr="00E93DDC">
        <w:rPr>
          <w:rFonts w:ascii="Times New Roman" w:hAnsi="Times New Roman" w:cs="Times New Roman"/>
          <w:color w:val="000000" w:themeColor="text1"/>
          <w:sz w:val="24"/>
          <w:szCs w:val="24"/>
        </w:rPr>
        <w:t xml:space="preserve"> </w:t>
      </w:r>
      <w:r w:rsidRPr="002C7C3C">
        <w:rPr>
          <w:rFonts w:ascii="Times New Roman" w:hAnsi="Times New Roman" w:cs="Times New Roman"/>
          <w:color w:val="000000" w:themeColor="text1"/>
          <w:sz w:val="24"/>
          <w:szCs w:val="24"/>
        </w:rPr>
        <w:t xml:space="preserve">dentro de las </w:t>
      </w:r>
      <w:r w:rsidR="00A32F66" w:rsidRPr="00E93DDC">
        <w:rPr>
          <w:rFonts w:ascii="Times New Roman" w:hAnsi="Times New Roman" w:cs="Times New Roman"/>
          <w:color w:val="000000" w:themeColor="text1"/>
          <w:sz w:val="24"/>
          <w:szCs w:val="24"/>
        </w:rPr>
        <w:t xml:space="preserve">fincas </w:t>
      </w:r>
      <w:r w:rsidRPr="002C7C3C">
        <w:rPr>
          <w:rFonts w:ascii="Times New Roman" w:hAnsi="Times New Roman" w:cs="Times New Roman"/>
          <w:color w:val="000000" w:themeColor="text1"/>
          <w:sz w:val="24"/>
          <w:szCs w:val="24"/>
        </w:rPr>
        <w:t xml:space="preserve">propiedad o arrendada </w:t>
      </w:r>
      <w:r w:rsidR="00C96EC6">
        <w:rPr>
          <w:rFonts w:ascii="Times New Roman" w:hAnsi="Times New Roman" w:cs="Times New Roman"/>
          <w:color w:val="000000" w:themeColor="text1"/>
          <w:sz w:val="24"/>
          <w:szCs w:val="24"/>
        </w:rPr>
        <w:t xml:space="preserve">por </w:t>
      </w:r>
      <w:r w:rsidR="00352953" w:rsidRPr="00E6293B">
        <w:rPr>
          <w:rFonts w:ascii="Times New Roman" w:hAnsi="Times New Roman" w:cs="Times New Roman"/>
          <w:color w:val="000000" w:themeColor="text1"/>
          <w:sz w:val="24"/>
          <w:szCs w:val="24"/>
        </w:rPr>
        <w:t>N</w:t>
      </w:r>
      <w:r w:rsidR="00352953">
        <w:rPr>
          <w:rFonts w:ascii="Times New Roman" w:hAnsi="Times New Roman" w:cs="Times New Roman"/>
          <w:color w:val="000000" w:themeColor="text1"/>
          <w:sz w:val="24"/>
          <w:szCs w:val="24"/>
        </w:rPr>
        <w:t>AVINIC</w:t>
      </w:r>
      <w:r w:rsidR="009F2124">
        <w:rPr>
          <w:rFonts w:ascii="Times New Roman" w:hAnsi="Times New Roman" w:cs="Times New Roman"/>
          <w:color w:val="000000" w:themeColor="text1"/>
          <w:sz w:val="24"/>
          <w:szCs w:val="24"/>
        </w:rPr>
        <w:t>, no fue</w:t>
      </w:r>
      <w:r w:rsidRPr="002C7C3C">
        <w:rPr>
          <w:rFonts w:ascii="Times New Roman" w:hAnsi="Times New Roman" w:cs="Times New Roman"/>
          <w:color w:val="000000" w:themeColor="text1"/>
          <w:sz w:val="24"/>
          <w:szCs w:val="24"/>
        </w:rPr>
        <w:t xml:space="preserve"> necesario </w:t>
      </w:r>
      <w:r w:rsidR="00A32F66">
        <w:rPr>
          <w:rFonts w:ascii="Times New Roman" w:hAnsi="Times New Roman" w:cs="Times New Roman"/>
          <w:color w:val="000000" w:themeColor="text1"/>
          <w:sz w:val="24"/>
          <w:szCs w:val="24"/>
        </w:rPr>
        <w:t>realizar encuestas</w:t>
      </w:r>
      <w:r w:rsidRPr="002C7C3C">
        <w:rPr>
          <w:rFonts w:ascii="Times New Roman" w:hAnsi="Times New Roman" w:cs="Times New Roman"/>
          <w:color w:val="000000" w:themeColor="text1"/>
          <w:sz w:val="24"/>
          <w:szCs w:val="24"/>
        </w:rPr>
        <w:t>.</w:t>
      </w:r>
    </w:p>
    <w:p w:rsidR="002C7C3C" w:rsidRPr="002C7C3C" w:rsidRDefault="002C7C3C" w:rsidP="002C7C3C">
      <w:pPr>
        <w:pStyle w:val="ListParagraph"/>
        <w:rPr>
          <w:rFonts w:ascii="Times New Roman" w:hAnsi="Times New Roman" w:cs="Times New Roman"/>
          <w:color w:val="000000" w:themeColor="text1"/>
          <w:sz w:val="24"/>
          <w:szCs w:val="24"/>
        </w:rPr>
      </w:pPr>
    </w:p>
    <w:p w:rsidR="00A32F66" w:rsidRDefault="006D6998" w:rsidP="00A32F66">
      <w:p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Consider</w:t>
      </w:r>
      <w:r w:rsidR="00E97DC4" w:rsidRPr="00E93DDC">
        <w:rPr>
          <w:rFonts w:ascii="Times New Roman" w:hAnsi="Times New Roman" w:cs="Times New Roman"/>
          <w:color w:val="000000" w:themeColor="text1"/>
          <w:sz w:val="24"/>
          <w:szCs w:val="24"/>
        </w:rPr>
        <w:t xml:space="preserve">amos </w:t>
      </w:r>
      <w:r w:rsidRPr="00E93DDC">
        <w:rPr>
          <w:rFonts w:ascii="Times New Roman" w:hAnsi="Times New Roman" w:cs="Times New Roman"/>
          <w:color w:val="000000" w:themeColor="text1"/>
          <w:sz w:val="24"/>
          <w:szCs w:val="24"/>
        </w:rPr>
        <w:t xml:space="preserve">que no existe riesgo de invasión de estas fincas, </w:t>
      </w:r>
      <w:r w:rsidR="00A32F66">
        <w:rPr>
          <w:rFonts w:ascii="Times New Roman" w:hAnsi="Times New Roman" w:cs="Times New Roman"/>
          <w:color w:val="000000" w:themeColor="text1"/>
          <w:sz w:val="24"/>
          <w:szCs w:val="24"/>
        </w:rPr>
        <w:t xml:space="preserve">por los </w:t>
      </w:r>
      <w:r w:rsidRPr="00E93DDC">
        <w:rPr>
          <w:rFonts w:ascii="Times New Roman" w:hAnsi="Times New Roman" w:cs="Times New Roman"/>
          <w:color w:val="000000" w:themeColor="text1"/>
          <w:sz w:val="24"/>
          <w:szCs w:val="24"/>
        </w:rPr>
        <w:t xml:space="preserve">controles de vigilancia que tienen establecidos y si los hubiese serian </w:t>
      </w:r>
      <w:r w:rsidR="00A32F66">
        <w:rPr>
          <w:rFonts w:ascii="Times New Roman" w:hAnsi="Times New Roman" w:cs="Times New Roman"/>
          <w:color w:val="000000" w:themeColor="text1"/>
          <w:sz w:val="24"/>
          <w:szCs w:val="24"/>
        </w:rPr>
        <w:t xml:space="preserve">tratados como el </w:t>
      </w:r>
      <w:r w:rsidRPr="00E93DDC">
        <w:rPr>
          <w:rFonts w:ascii="Times New Roman" w:hAnsi="Times New Roman" w:cs="Times New Roman"/>
          <w:color w:val="000000" w:themeColor="text1"/>
          <w:sz w:val="24"/>
          <w:szCs w:val="24"/>
        </w:rPr>
        <w:t>que se describió anteriormente.</w:t>
      </w:r>
    </w:p>
    <w:p w:rsidR="006D6998" w:rsidRPr="00E93DDC" w:rsidRDefault="006D6998" w:rsidP="00DB56C2">
      <w:pPr>
        <w:spacing w:after="0" w:line="240" w:lineRule="auto"/>
        <w:jc w:val="both"/>
        <w:rPr>
          <w:rFonts w:ascii="Times New Roman" w:hAnsi="Times New Roman" w:cs="Times New Roman"/>
          <w:color w:val="000000" w:themeColor="text1"/>
          <w:sz w:val="24"/>
          <w:szCs w:val="24"/>
        </w:rPr>
      </w:pPr>
    </w:p>
    <w:p w:rsidR="006D6998" w:rsidRPr="00E93DDC" w:rsidRDefault="00352953" w:rsidP="00DB56C2">
      <w:pPr>
        <w:spacing w:after="0" w:line="240" w:lineRule="auto"/>
        <w:jc w:val="both"/>
        <w:rPr>
          <w:rFonts w:ascii="Times New Roman" w:hAnsi="Times New Roman" w:cs="Times New Roman"/>
          <w:color w:val="000000" w:themeColor="text1"/>
          <w:sz w:val="24"/>
          <w:szCs w:val="24"/>
        </w:rPr>
      </w:pPr>
      <w:r w:rsidRPr="00E6293B">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AVINIC</w:t>
      </w:r>
      <w:r w:rsidR="009F2124">
        <w:rPr>
          <w:rFonts w:ascii="Times New Roman" w:hAnsi="Times New Roman" w:cs="Times New Roman"/>
          <w:color w:val="000000" w:themeColor="text1"/>
          <w:sz w:val="24"/>
          <w:szCs w:val="24"/>
        </w:rPr>
        <w:t xml:space="preserve"> dice tener </w:t>
      </w:r>
      <w:r w:rsidR="00F062DB" w:rsidRPr="00F062DB">
        <w:rPr>
          <w:rFonts w:ascii="Times New Roman" w:hAnsi="Times New Roman" w:cs="Times New Roman"/>
          <w:color w:val="000000" w:themeColor="text1"/>
          <w:sz w:val="24"/>
          <w:szCs w:val="24"/>
        </w:rPr>
        <w:t xml:space="preserve"> dos </w:t>
      </w:r>
      <w:r w:rsidR="00F062DB">
        <w:rPr>
          <w:rFonts w:ascii="Times New Roman" w:hAnsi="Times New Roman" w:cs="Times New Roman"/>
          <w:color w:val="000000" w:themeColor="text1"/>
          <w:sz w:val="24"/>
          <w:szCs w:val="24"/>
        </w:rPr>
        <w:t xml:space="preserve">fincas </w:t>
      </w:r>
      <w:r w:rsidR="00F062DB" w:rsidRPr="00F062DB">
        <w:rPr>
          <w:rFonts w:ascii="Times New Roman" w:hAnsi="Times New Roman" w:cs="Times New Roman"/>
          <w:color w:val="000000" w:themeColor="text1"/>
          <w:sz w:val="24"/>
          <w:szCs w:val="24"/>
        </w:rPr>
        <w:t>en colonato</w:t>
      </w:r>
      <w:r w:rsidR="002F327F">
        <w:rPr>
          <w:rFonts w:ascii="Times New Roman" w:hAnsi="Times New Roman" w:cs="Times New Roman"/>
          <w:color w:val="000000" w:themeColor="text1"/>
          <w:sz w:val="24"/>
          <w:szCs w:val="24"/>
        </w:rPr>
        <w:t>. El colonato es una forma de relación entre el ingenio y el dueño de la tierra, en la cual el propietario de la tierra cultiva un producto para el ingenio</w:t>
      </w:r>
      <w:r w:rsidR="00D06580">
        <w:rPr>
          <w:rFonts w:ascii="Times New Roman" w:hAnsi="Times New Roman" w:cs="Times New Roman"/>
          <w:color w:val="000000" w:themeColor="text1"/>
          <w:sz w:val="24"/>
          <w:szCs w:val="24"/>
        </w:rPr>
        <w:t xml:space="preserve"> </w:t>
      </w:r>
      <w:r w:rsidR="007A678C">
        <w:rPr>
          <w:rFonts w:ascii="Times New Roman" w:hAnsi="Times New Roman" w:cs="Times New Roman"/>
          <w:color w:val="000000" w:themeColor="text1"/>
          <w:sz w:val="24"/>
          <w:szCs w:val="24"/>
        </w:rPr>
        <w:t>quien</w:t>
      </w:r>
      <w:r w:rsidR="002F327F">
        <w:rPr>
          <w:rFonts w:ascii="Times New Roman" w:hAnsi="Times New Roman" w:cs="Times New Roman"/>
          <w:color w:val="000000" w:themeColor="text1"/>
          <w:sz w:val="24"/>
          <w:szCs w:val="24"/>
        </w:rPr>
        <w:t xml:space="preserve"> </w:t>
      </w:r>
      <w:r w:rsidR="00D06580">
        <w:rPr>
          <w:rFonts w:ascii="Times New Roman" w:hAnsi="Times New Roman" w:cs="Times New Roman"/>
          <w:color w:val="000000" w:themeColor="text1"/>
          <w:sz w:val="24"/>
          <w:szCs w:val="24"/>
        </w:rPr>
        <w:t xml:space="preserve">le proporciona </w:t>
      </w:r>
      <w:r w:rsidR="002F327F">
        <w:rPr>
          <w:rFonts w:ascii="Times New Roman" w:hAnsi="Times New Roman" w:cs="Times New Roman"/>
          <w:color w:val="000000" w:themeColor="text1"/>
          <w:sz w:val="24"/>
          <w:szCs w:val="24"/>
        </w:rPr>
        <w:t xml:space="preserve">los insumos </w:t>
      </w:r>
      <w:r w:rsidR="00EA6782">
        <w:rPr>
          <w:rFonts w:ascii="Times New Roman" w:hAnsi="Times New Roman" w:cs="Times New Roman"/>
          <w:color w:val="000000" w:themeColor="text1"/>
          <w:sz w:val="24"/>
          <w:szCs w:val="24"/>
        </w:rPr>
        <w:t xml:space="preserve"> y le pag</w:t>
      </w:r>
      <w:r w:rsidR="00D06580">
        <w:rPr>
          <w:rFonts w:ascii="Times New Roman" w:hAnsi="Times New Roman" w:cs="Times New Roman"/>
          <w:color w:val="000000" w:themeColor="text1"/>
          <w:sz w:val="24"/>
          <w:szCs w:val="24"/>
        </w:rPr>
        <w:t>a</w:t>
      </w:r>
      <w:r w:rsidR="002F327F">
        <w:rPr>
          <w:rFonts w:ascii="Times New Roman" w:hAnsi="Times New Roman" w:cs="Times New Roman"/>
          <w:color w:val="000000" w:themeColor="text1"/>
          <w:sz w:val="24"/>
          <w:szCs w:val="24"/>
        </w:rPr>
        <w:t xml:space="preserve"> al momento de la cosecha, por el valor de la tierra y el producto obtenido. </w:t>
      </w:r>
    </w:p>
    <w:p w:rsidR="00955C53" w:rsidRPr="00E93DDC" w:rsidRDefault="00955C53" w:rsidP="00DB56C2">
      <w:pPr>
        <w:pStyle w:val="ListParagraph"/>
        <w:spacing w:after="0" w:line="240" w:lineRule="auto"/>
        <w:ind w:left="0"/>
        <w:jc w:val="both"/>
        <w:outlineLvl w:val="0"/>
        <w:rPr>
          <w:rFonts w:ascii="Times New Roman" w:hAnsi="Times New Roman" w:cs="Times New Roman"/>
          <w:b/>
          <w:i/>
          <w:color w:val="002060"/>
          <w:sz w:val="24"/>
          <w:szCs w:val="24"/>
        </w:rPr>
      </w:pPr>
    </w:p>
    <w:p w:rsidR="003F65B9" w:rsidRDefault="00E25F44">
      <w:pPr>
        <w:rPr>
          <w:rFonts w:ascii="Times New Roman" w:hAnsi="Times New Roman" w:cs="Times New Roman"/>
          <w:color w:val="000000" w:themeColor="text1"/>
          <w:sz w:val="24"/>
          <w:szCs w:val="24"/>
        </w:rPr>
      </w:pPr>
      <w:r>
        <w:rPr>
          <w:rFonts w:ascii="Times New Roman" w:hAnsi="Times New Roman" w:cs="Times New Roman"/>
          <w:b/>
          <w:i/>
          <w:color w:val="002060"/>
          <w:sz w:val="24"/>
          <w:szCs w:val="24"/>
        </w:rPr>
        <w:br w:type="page"/>
      </w:r>
    </w:p>
    <w:p w:rsidR="00036C2D" w:rsidRPr="00E93DDC" w:rsidRDefault="00EA6782" w:rsidP="008B2F20">
      <w:pPr>
        <w:pStyle w:val="ListParagraph"/>
        <w:shd w:val="clear" w:color="auto" w:fill="C7D5EF" w:themeFill="accent2" w:themeFillTint="66"/>
        <w:tabs>
          <w:tab w:val="left" w:pos="851"/>
        </w:tabs>
        <w:spacing w:after="0"/>
        <w:ind w:left="0"/>
        <w:jc w:val="both"/>
        <w:outlineLvl w:val="0"/>
        <w:rPr>
          <w:rFonts w:ascii="Times New Roman" w:hAnsi="Times New Roman" w:cs="Times New Roman"/>
          <w:b/>
          <w:i/>
          <w:color w:val="002060"/>
          <w:sz w:val="24"/>
          <w:szCs w:val="24"/>
        </w:rPr>
      </w:pPr>
      <w:r>
        <w:rPr>
          <w:rFonts w:ascii="Times New Roman" w:hAnsi="Times New Roman" w:cs="Times New Roman"/>
          <w:b/>
          <w:i/>
          <w:color w:val="002060"/>
          <w:sz w:val="24"/>
          <w:szCs w:val="24"/>
        </w:rPr>
        <w:lastRenderedPageBreak/>
        <w:t>Conclusiones</w:t>
      </w:r>
    </w:p>
    <w:p w:rsidR="00036C2D" w:rsidRPr="00E93DDC" w:rsidRDefault="00036C2D" w:rsidP="00DB56C2">
      <w:pPr>
        <w:spacing w:after="0" w:line="240" w:lineRule="auto"/>
        <w:jc w:val="both"/>
        <w:rPr>
          <w:rFonts w:ascii="Times New Roman" w:hAnsi="Times New Roman" w:cs="Times New Roman"/>
          <w:color w:val="000000" w:themeColor="text1"/>
          <w:sz w:val="24"/>
          <w:szCs w:val="24"/>
        </w:rPr>
      </w:pPr>
    </w:p>
    <w:p w:rsidR="00036C2D" w:rsidRPr="00E93DDC" w:rsidRDefault="009C7EFB" w:rsidP="00DB56C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NAVINIC ha estado trabajando en otorgarles títulos de propiedad a los trabajadores y a las familias que viven en sus tierras y también a algunos que se han asentado allí ilegalmente en un esfuerzo por tratar de luchar contra la pobreza que es obvia en las comunidades El Rio, El Campamento y Los Vivas que son algunos de los asentamientos de la compañía. </w:t>
      </w:r>
      <w:r w:rsidR="00B64EF3">
        <w:rPr>
          <w:rFonts w:ascii="Times New Roman" w:hAnsi="Times New Roman" w:cs="Times New Roman"/>
          <w:color w:val="000000" w:themeColor="text1"/>
          <w:sz w:val="24"/>
          <w:szCs w:val="24"/>
        </w:rPr>
        <w:t>También</w:t>
      </w:r>
      <w:r>
        <w:rPr>
          <w:rFonts w:ascii="Times New Roman" w:hAnsi="Times New Roman" w:cs="Times New Roman"/>
          <w:color w:val="000000" w:themeColor="text1"/>
          <w:sz w:val="24"/>
          <w:szCs w:val="24"/>
        </w:rPr>
        <w:t xml:space="preserve"> es importante para la compañía iniciar y desarrollar algunos planes con las comunidades locales para llevar a cabo</w:t>
      </w:r>
      <w:r w:rsidR="00B64EF3">
        <w:rPr>
          <w:rFonts w:ascii="Times New Roman" w:hAnsi="Times New Roman" w:cs="Times New Roman"/>
          <w:color w:val="000000" w:themeColor="text1"/>
          <w:sz w:val="24"/>
          <w:szCs w:val="24"/>
        </w:rPr>
        <w:t xml:space="preserve"> algunas mejoras potenciales en el área. Aunque es menos significativo en términos de inversión</w:t>
      </w:r>
      <w:r w:rsidR="00165E0E">
        <w:rPr>
          <w:rFonts w:ascii="Times New Roman" w:hAnsi="Times New Roman" w:cs="Times New Roman"/>
          <w:color w:val="000000" w:themeColor="text1"/>
          <w:sz w:val="24"/>
          <w:szCs w:val="24"/>
        </w:rPr>
        <w:t>,</w:t>
      </w:r>
      <w:r w:rsidR="00B64EF3">
        <w:rPr>
          <w:rFonts w:ascii="Times New Roman" w:hAnsi="Times New Roman" w:cs="Times New Roman"/>
          <w:color w:val="000000" w:themeColor="text1"/>
          <w:sz w:val="24"/>
          <w:szCs w:val="24"/>
        </w:rPr>
        <w:t xml:space="preserve"> es esencial y urgente, construir por ejemplo, un puente que conecte la comunidad de El Rio y el Ingenio. </w:t>
      </w:r>
    </w:p>
    <w:p w:rsidR="00036C2D" w:rsidRPr="00E93DDC" w:rsidRDefault="00036C2D" w:rsidP="00DB56C2">
      <w:pPr>
        <w:spacing w:after="0" w:line="240" w:lineRule="auto"/>
        <w:jc w:val="both"/>
        <w:rPr>
          <w:rFonts w:ascii="Times New Roman" w:hAnsi="Times New Roman" w:cs="Times New Roman"/>
          <w:color w:val="000000" w:themeColor="text1"/>
          <w:sz w:val="24"/>
          <w:szCs w:val="24"/>
        </w:rPr>
      </w:pPr>
    </w:p>
    <w:p w:rsidR="00036C2D" w:rsidRDefault="00B64EF3" w:rsidP="00DB56C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 población de las comunidades asentadas en tierras del ingenio </w:t>
      </w:r>
      <w:proofErr w:type="gramStart"/>
      <w:r>
        <w:rPr>
          <w:rFonts w:ascii="Times New Roman" w:hAnsi="Times New Roman" w:cs="Times New Roman"/>
          <w:color w:val="000000" w:themeColor="text1"/>
          <w:sz w:val="24"/>
          <w:szCs w:val="24"/>
        </w:rPr>
        <w:t>carecen</w:t>
      </w:r>
      <w:proofErr w:type="gramEnd"/>
      <w:r>
        <w:rPr>
          <w:rFonts w:ascii="Times New Roman" w:hAnsi="Times New Roman" w:cs="Times New Roman"/>
          <w:color w:val="000000" w:themeColor="text1"/>
          <w:sz w:val="24"/>
          <w:szCs w:val="24"/>
        </w:rPr>
        <w:t xml:space="preserve"> del conocimiento de las formalidades para obtener el título final de propiedad lo que es una limitante muy sentida, incluyendo en ello los costos que tienen que ser pagados por el </w:t>
      </w:r>
      <w:r w:rsidR="009857D9">
        <w:rPr>
          <w:rFonts w:ascii="Times New Roman" w:hAnsi="Times New Roman" w:cs="Times New Roman"/>
          <w:color w:val="000000" w:themeColor="text1"/>
          <w:sz w:val="24"/>
          <w:szCs w:val="24"/>
        </w:rPr>
        <w:t>título</w:t>
      </w:r>
      <w:r>
        <w:rPr>
          <w:rFonts w:ascii="Times New Roman" w:hAnsi="Times New Roman" w:cs="Times New Roman"/>
          <w:color w:val="000000" w:themeColor="text1"/>
          <w:sz w:val="24"/>
          <w:szCs w:val="24"/>
        </w:rPr>
        <w:t xml:space="preserve"> de propiedad.</w:t>
      </w:r>
    </w:p>
    <w:p w:rsidR="00B64EF3" w:rsidRPr="00E93DDC" w:rsidRDefault="00B64EF3" w:rsidP="00DB56C2">
      <w:pPr>
        <w:spacing w:after="0" w:line="240" w:lineRule="auto"/>
        <w:jc w:val="both"/>
        <w:rPr>
          <w:rFonts w:ascii="Times New Roman" w:hAnsi="Times New Roman" w:cs="Times New Roman"/>
          <w:color w:val="000000" w:themeColor="text1"/>
          <w:sz w:val="24"/>
          <w:szCs w:val="24"/>
        </w:rPr>
      </w:pPr>
    </w:p>
    <w:p w:rsidR="00036C2D" w:rsidRDefault="009857D9" w:rsidP="00DB56C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Por otro lado, dado que la población que está asentada en </w:t>
      </w:r>
      <w:proofErr w:type="spellStart"/>
      <w:r>
        <w:rPr>
          <w:rFonts w:ascii="Times New Roman" w:hAnsi="Times New Roman" w:cs="Times New Roman"/>
          <w:color w:val="000000" w:themeColor="text1"/>
          <w:sz w:val="24"/>
          <w:szCs w:val="24"/>
        </w:rPr>
        <w:t>Navinic</w:t>
      </w:r>
      <w:proofErr w:type="spellEnd"/>
      <w:r>
        <w:rPr>
          <w:rFonts w:ascii="Times New Roman" w:hAnsi="Times New Roman" w:cs="Times New Roman"/>
          <w:color w:val="000000" w:themeColor="text1"/>
          <w:sz w:val="24"/>
          <w:szCs w:val="24"/>
        </w:rPr>
        <w:t xml:space="preserve"> tiene una actitud positiva hacia la compañía, esta debería de pensar algunos servicios sociales básicos teniendo una asistente/</w:t>
      </w:r>
      <w:proofErr w:type="spellStart"/>
      <w:r>
        <w:rPr>
          <w:rFonts w:ascii="Times New Roman" w:hAnsi="Times New Roman" w:cs="Times New Roman"/>
          <w:color w:val="000000" w:themeColor="text1"/>
          <w:sz w:val="24"/>
          <w:szCs w:val="24"/>
        </w:rPr>
        <w:t>a</w:t>
      </w:r>
      <w:proofErr w:type="spellEnd"/>
      <w:r>
        <w:rPr>
          <w:rFonts w:ascii="Times New Roman" w:hAnsi="Times New Roman" w:cs="Times New Roman"/>
          <w:color w:val="000000" w:themeColor="text1"/>
          <w:sz w:val="24"/>
          <w:szCs w:val="24"/>
        </w:rPr>
        <w:t xml:space="preserve"> social que pudiera trabajar en las necesidades más perentorias de la gente que vive en sus tierras.</w:t>
      </w:r>
    </w:p>
    <w:p w:rsidR="009857D9" w:rsidRDefault="009857D9" w:rsidP="00DB56C2">
      <w:pPr>
        <w:spacing w:after="0" w:line="240" w:lineRule="auto"/>
        <w:jc w:val="both"/>
        <w:rPr>
          <w:rFonts w:ascii="Times New Roman" w:hAnsi="Times New Roman" w:cs="Times New Roman"/>
          <w:color w:val="000000" w:themeColor="text1"/>
          <w:sz w:val="24"/>
          <w:szCs w:val="24"/>
        </w:rPr>
      </w:pPr>
    </w:p>
    <w:p w:rsidR="008F239E" w:rsidRDefault="008F239E" w:rsidP="008F239E">
      <w:pPr>
        <w:spacing w:after="0" w:line="240" w:lineRule="auto"/>
        <w:jc w:val="both"/>
        <w:rPr>
          <w:rFonts w:ascii="Times New Roman" w:hAnsi="Times New Roman" w:cs="Times New Roman"/>
          <w:color w:val="000000" w:themeColor="text1"/>
          <w:sz w:val="24"/>
          <w:szCs w:val="24"/>
        </w:rPr>
      </w:pPr>
      <w:r w:rsidRPr="00E93DDC">
        <w:rPr>
          <w:rFonts w:ascii="Times New Roman" w:hAnsi="Times New Roman" w:cs="Times New Roman"/>
          <w:color w:val="000000" w:themeColor="text1"/>
          <w:sz w:val="24"/>
          <w:szCs w:val="24"/>
        </w:rPr>
        <w:t>Por la propia seguridad a sus propiedades</w:t>
      </w:r>
      <w:r>
        <w:rPr>
          <w:rFonts w:ascii="Times New Roman" w:hAnsi="Times New Roman" w:cs="Times New Roman"/>
          <w:color w:val="000000" w:themeColor="text1"/>
          <w:sz w:val="24"/>
          <w:szCs w:val="24"/>
        </w:rPr>
        <w:t xml:space="preserve"> la compañía</w:t>
      </w:r>
      <w:r w:rsidRPr="00E93DDC">
        <w:rPr>
          <w:rFonts w:ascii="Times New Roman" w:hAnsi="Times New Roman" w:cs="Times New Roman"/>
          <w:color w:val="000000" w:themeColor="text1"/>
          <w:sz w:val="24"/>
          <w:szCs w:val="24"/>
        </w:rPr>
        <w:t xml:space="preserve"> debería de cercar sus propios terrenos en la forma más clara posible ante eventuales reclamos de posesión que pod</w:t>
      </w:r>
      <w:r>
        <w:rPr>
          <w:rFonts w:ascii="Times New Roman" w:hAnsi="Times New Roman" w:cs="Times New Roman"/>
          <w:color w:val="000000" w:themeColor="text1"/>
          <w:sz w:val="24"/>
          <w:szCs w:val="24"/>
        </w:rPr>
        <w:t>r</w:t>
      </w:r>
      <w:r w:rsidRPr="00E93DDC">
        <w:rPr>
          <w:rFonts w:ascii="Times New Roman" w:hAnsi="Times New Roman" w:cs="Times New Roman"/>
          <w:color w:val="000000" w:themeColor="text1"/>
          <w:sz w:val="24"/>
          <w:szCs w:val="24"/>
        </w:rPr>
        <w:t>ía</w:t>
      </w:r>
      <w:r>
        <w:rPr>
          <w:rFonts w:ascii="Times New Roman" w:hAnsi="Times New Roman" w:cs="Times New Roman"/>
          <w:color w:val="000000" w:themeColor="text1"/>
          <w:sz w:val="24"/>
          <w:szCs w:val="24"/>
        </w:rPr>
        <w:t>n surgir en el futuro inmediato</w:t>
      </w:r>
      <w:r w:rsidRPr="00E93DD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Estas acciones ayudaran a solucionar el problema de la tierra en esta área. </w:t>
      </w:r>
      <w:r w:rsidRPr="00E93DDC">
        <w:rPr>
          <w:rFonts w:ascii="Times New Roman" w:hAnsi="Times New Roman" w:cs="Times New Roman"/>
          <w:color w:val="000000" w:themeColor="text1"/>
          <w:sz w:val="24"/>
          <w:szCs w:val="24"/>
        </w:rPr>
        <w:t>Hay que pensar que la característica de la familia Nicaragüense es de tipo extensiva y gregaria</w:t>
      </w:r>
      <w:r w:rsidRPr="000201B3">
        <w:rPr>
          <w:rFonts w:ascii="Times New Roman" w:hAnsi="Times New Roman" w:cs="Times New Roman"/>
          <w:color w:val="000000" w:themeColor="text1"/>
          <w:sz w:val="24"/>
          <w:szCs w:val="24"/>
        </w:rPr>
        <w:t xml:space="preserve"> con 29 nacimientos por cada 1.000 habitantes en 2012. Aunque la tasa de natalidad está disminuyendo, sigue siendo uno de los</w:t>
      </w:r>
      <w:r>
        <w:rPr>
          <w:rFonts w:ascii="Times New Roman" w:hAnsi="Times New Roman" w:cs="Times New Roman"/>
          <w:color w:val="000000" w:themeColor="text1"/>
          <w:sz w:val="24"/>
          <w:szCs w:val="24"/>
        </w:rPr>
        <w:t xml:space="preserve"> índices </w:t>
      </w:r>
      <w:r w:rsidRPr="000201B3">
        <w:rPr>
          <w:rFonts w:ascii="Times New Roman" w:hAnsi="Times New Roman" w:cs="Times New Roman"/>
          <w:color w:val="000000" w:themeColor="text1"/>
          <w:sz w:val="24"/>
          <w:szCs w:val="24"/>
        </w:rPr>
        <w:t xml:space="preserve"> más altos en América Latina.</w:t>
      </w:r>
    </w:p>
    <w:p w:rsidR="007923DC" w:rsidRDefault="007923DC" w:rsidP="008F239E">
      <w:pPr>
        <w:spacing w:after="0" w:line="240" w:lineRule="auto"/>
        <w:jc w:val="both"/>
        <w:rPr>
          <w:rFonts w:ascii="Times New Roman" w:hAnsi="Times New Roman" w:cs="Times New Roman"/>
          <w:color w:val="000000" w:themeColor="text1"/>
          <w:sz w:val="24"/>
          <w:szCs w:val="24"/>
        </w:rPr>
      </w:pPr>
    </w:p>
    <w:p w:rsidR="007923DC" w:rsidRDefault="007923DC" w:rsidP="008F239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 compañía </w:t>
      </w:r>
      <w:r w:rsidR="00944236">
        <w:rPr>
          <w:rFonts w:ascii="Times New Roman" w:hAnsi="Times New Roman" w:cs="Times New Roman"/>
          <w:color w:val="000000" w:themeColor="text1"/>
          <w:sz w:val="24"/>
          <w:szCs w:val="24"/>
        </w:rPr>
        <w:t xml:space="preserve">desarrollará un sistema para fortalecer una información proactiva hacia la comunidad relacionada a la frecuencia de las aplicaciones de químicos a la caña de azúcar y a la quema de la caña y documentar información general importante para las partes involucradas </w:t>
      </w:r>
      <w:r w:rsidR="00165E0E">
        <w:rPr>
          <w:rFonts w:ascii="Times New Roman" w:hAnsi="Times New Roman" w:cs="Times New Roman"/>
          <w:color w:val="000000" w:themeColor="text1"/>
          <w:sz w:val="24"/>
          <w:szCs w:val="24"/>
        </w:rPr>
        <w:t>(</w:t>
      </w:r>
      <w:r w:rsidR="00944236">
        <w:rPr>
          <w:rFonts w:ascii="Times New Roman" w:hAnsi="Times New Roman" w:cs="Times New Roman"/>
          <w:color w:val="000000" w:themeColor="text1"/>
          <w:sz w:val="24"/>
          <w:szCs w:val="24"/>
        </w:rPr>
        <w:t xml:space="preserve">vecinos, ancianos </w:t>
      </w:r>
      <w:proofErr w:type="spellStart"/>
      <w:r w:rsidR="00944236">
        <w:rPr>
          <w:rFonts w:ascii="Times New Roman" w:hAnsi="Times New Roman" w:cs="Times New Roman"/>
          <w:color w:val="000000" w:themeColor="text1"/>
          <w:sz w:val="24"/>
          <w:szCs w:val="24"/>
        </w:rPr>
        <w:t>etc</w:t>
      </w:r>
      <w:proofErr w:type="spellEnd"/>
      <w:r w:rsidR="00165E0E">
        <w:rPr>
          <w:rFonts w:ascii="Times New Roman" w:hAnsi="Times New Roman" w:cs="Times New Roman"/>
          <w:color w:val="000000" w:themeColor="text1"/>
          <w:sz w:val="24"/>
          <w:szCs w:val="24"/>
        </w:rPr>
        <w:t>)</w:t>
      </w:r>
      <w:r w:rsidR="0094423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944236">
        <w:rPr>
          <w:rFonts w:ascii="Times New Roman" w:hAnsi="Times New Roman" w:cs="Times New Roman"/>
          <w:color w:val="000000" w:themeColor="text1"/>
          <w:sz w:val="24"/>
          <w:szCs w:val="24"/>
        </w:rPr>
        <w:t xml:space="preserve">El calendario estará a disposición </w:t>
      </w:r>
      <w:r w:rsidR="00C17812">
        <w:rPr>
          <w:rFonts w:ascii="Times New Roman" w:hAnsi="Times New Roman" w:cs="Times New Roman"/>
          <w:color w:val="000000" w:themeColor="text1"/>
          <w:sz w:val="24"/>
          <w:szCs w:val="24"/>
        </w:rPr>
        <w:t>pública</w:t>
      </w:r>
      <w:r w:rsidR="00944236">
        <w:rPr>
          <w:rFonts w:ascii="Times New Roman" w:hAnsi="Times New Roman" w:cs="Times New Roman"/>
          <w:color w:val="000000" w:themeColor="text1"/>
          <w:sz w:val="24"/>
          <w:szCs w:val="24"/>
        </w:rPr>
        <w:t xml:space="preserve"> para las comunidades involucradas. El equipo de la empresa </w:t>
      </w:r>
      <w:proofErr w:type="spellStart"/>
      <w:r w:rsidR="00944236">
        <w:rPr>
          <w:rFonts w:ascii="Times New Roman" w:hAnsi="Times New Roman" w:cs="Times New Roman"/>
          <w:color w:val="000000" w:themeColor="text1"/>
          <w:sz w:val="24"/>
          <w:szCs w:val="24"/>
        </w:rPr>
        <w:t>Montelimar</w:t>
      </w:r>
      <w:proofErr w:type="spellEnd"/>
      <w:r w:rsidR="00944236">
        <w:rPr>
          <w:rFonts w:ascii="Times New Roman" w:hAnsi="Times New Roman" w:cs="Times New Roman"/>
          <w:color w:val="000000" w:themeColor="text1"/>
          <w:sz w:val="24"/>
          <w:szCs w:val="24"/>
        </w:rPr>
        <w:t xml:space="preserve"> que trabaja en contacto con la comunidad tendrá sesiones de preguntas y respuestas relacionadas a la información de los  procedimientos de aplicaciones y quemas describiendo los riesgos potenciales  y las medidas tomadas por </w:t>
      </w:r>
      <w:proofErr w:type="spellStart"/>
      <w:r w:rsidR="00944236">
        <w:rPr>
          <w:rFonts w:ascii="Times New Roman" w:hAnsi="Times New Roman" w:cs="Times New Roman"/>
          <w:color w:val="000000" w:themeColor="text1"/>
          <w:sz w:val="24"/>
          <w:szCs w:val="24"/>
        </w:rPr>
        <w:t>Montelimar</w:t>
      </w:r>
      <w:proofErr w:type="spellEnd"/>
      <w:r w:rsidR="00944236">
        <w:rPr>
          <w:rFonts w:ascii="Times New Roman" w:hAnsi="Times New Roman" w:cs="Times New Roman"/>
          <w:color w:val="000000" w:themeColor="text1"/>
          <w:sz w:val="24"/>
          <w:szCs w:val="24"/>
        </w:rPr>
        <w:t xml:space="preserve"> para mitigar cualquier riesgo sobre esta problemática. El calendario general será exhibido </w:t>
      </w:r>
      <w:r w:rsidR="00C17812">
        <w:rPr>
          <w:rFonts w:ascii="Times New Roman" w:hAnsi="Times New Roman" w:cs="Times New Roman"/>
          <w:color w:val="000000" w:themeColor="text1"/>
          <w:sz w:val="24"/>
          <w:szCs w:val="24"/>
        </w:rPr>
        <w:t>públicamente y hecho del conocimiento de las comunidades sobre cualquier cambio que pueda producirse. Información sobre los lugares y puntos de aplicación de insecticida deberán estar disponibles a terceros interesados.</w:t>
      </w:r>
    </w:p>
    <w:p w:rsidR="00C17812" w:rsidRDefault="00C17812" w:rsidP="008F239E">
      <w:pPr>
        <w:spacing w:after="0" w:line="240" w:lineRule="auto"/>
        <w:jc w:val="both"/>
        <w:rPr>
          <w:rFonts w:ascii="Times New Roman" w:hAnsi="Times New Roman" w:cs="Times New Roman"/>
          <w:color w:val="000000" w:themeColor="text1"/>
          <w:sz w:val="24"/>
          <w:szCs w:val="24"/>
        </w:rPr>
      </w:pPr>
    </w:p>
    <w:p w:rsidR="00C17812" w:rsidRDefault="00C17812" w:rsidP="008F239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El proyecto tiene responsabilidades de bienestar de cientos de personas </w:t>
      </w:r>
      <w:r w:rsidR="00651F77">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sto incluye la responsabilidad de organizaciones nacionales e internacionales para proveer apoyo al mismo.</w:t>
      </w:r>
    </w:p>
    <w:p w:rsidR="00C17812" w:rsidRDefault="00C17812" w:rsidP="008F239E">
      <w:pPr>
        <w:spacing w:after="0" w:line="240" w:lineRule="auto"/>
        <w:jc w:val="both"/>
        <w:rPr>
          <w:rFonts w:ascii="Times New Roman" w:hAnsi="Times New Roman" w:cs="Times New Roman"/>
          <w:color w:val="000000" w:themeColor="text1"/>
          <w:sz w:val="24"/>
          <w:szCs w:val="24"/>
        </w:rPr>
      </w:pPr>
    </w:p>
    <w:p w:rsidR="00A60B89" w:rsidRDefault="00C17812" w:rsidP="00DB56C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Medidas de mitigación sobre aspectos tratados anteriormente serán </w:t>
      </w:r>
      <w:r w:rsidR="00651F77">
        <w:rPr>
          <w:rFonts w:ascii="Times New Roman" w:hAnsi="Times New Roman" w:cs="Times New Roman"/>
          <w:color w:val="000000" w:themeColor="text1"/>
          <w:sz w:val="24"/>
          <w:szCs w:val="24"/>
        </w:rPr>
        <w:t>implementadas</w:t>
      </w:r>
      <w:r>
        <w:rPr>
          <w:rFonts w:ascii="Times New Roman" w:hAnsi="Times New Roman" w:cs="Times New Roman"/>
          <w:color w:val="000000" w:themeColor="text1"/>
          <w:sz w:val="24"/>
          <w:szCs w:val="24"/>
        </w:rPr>
        <w:t xml:space="preserve"> por la compañía </w:t>
      </w:r>
      <w:r w:rsidR="00651F77">
        <w:rPr>
          <w:rFonts w:ascii="Times New Roman" w:hAnsi="Times New Roman" w:cs="Times New Roman"/>
          <w:color w:val="000000" w:themeColor="text1"/>
          <w:sz w:val="24"/>
          <w:szCs w:val="24"/>
        </w:rPr>
        <w:t>como parte del ESAP.</w:t>
      </w:r>
    </w:p>
    <w:p w:rsidR="00651F77" w:rsidRDefault="00651F77" w:rsidP="00DB56C2">
      <w:pPr>
        <w:spacing w:after="0" w:line="240" w:lineRule="auto"/>
        <w:jc w:val="both"/>
        <w:rPr>
          <w:rFonts w:ascii="Times New Roman" w:hAnsi="Times New Roman" w:cs="Times New Roman"/>
          <w:color w:val="000000" w:themeColor="text1"/>
          <w:sz w:val="24"/>
          <w:szCs w:val="24"/>
        </w:rPr>
      </w:pPr>
    </w:p>
    <w:p w:rsidR="00A60B89" w:rsidRDefault="00A60B89" w:rsidP="00DB56C2">
      <w:pPr>
        <w:spacing w:after="0" w:line="240" w:lineRule="auto"/>
        <w:jc w:val="both"/>
        <w:rPr>
          <w:rFonts w:ascii="Times New Roman" w:hAnsi="Times New Roman" w:cs="Times New Roman"/>
          <w:color w:val="000000" w:themeColor="text1"/>
          <w:sz w:val="24"/>
          <w:szCs w:val="24"/>
        </w:rPr>
      </w:pPr>
    </w:p>
    <w:p w:rsidR="00A60B89" w:rsidRPr="00E93DDC" w:rsidRDefault="00A60B89" w:rsidP="00A60B89">
      <w:pPr>
        <w:pStyle w:val="ListParagraph"/>
        <w:shd w:val="clear" w:color="auto" w:fill="C7D5EF" w:themeFill="accent2" w:themeFillTint="66"/>
        <w:spacing w:after="0" w:line="240" w:lineRule="auto"/>
        <w:ind w:left="0"/>
        <w:jc w:val="both"/>
        <w:outlineLvl w:val="1"/>
        <w:rPr>
          <w:rFonts w:ascii="Times New Roman" w:hAnsi="Times New Roman" w:cs="Times New Roman"/>
          <w:b/>
          <w:i/>
          <w:color w:val="002060"/>
          <w:sz w:val="24"/>
          <w:szCs w:val="24"/>
        </w:rPr>
      </w:pPr>
      <w:r w:rsidRPr="00E93DDC">
        <w:rPr>
          <w:rFonts w:ascii="Times New Roman" w:hAnsi="Times New Roman" w:cs="Times New Roman"/>
          <w:b/>
          <w:i/>
          <w:color w:val="002060"/>
          <w:sz w:val="24"/>
          <w:szCs w:val="24"/>
        </w:rPr>
        <w:t xml:space="preserve">Anexo </w:t>
      </w:r>
      <w:r>
        <w:rPr>
          <w:rFonts w:ascii="Times New Roman" w:hAnsi="Times New Roman" w:cs="Times New Roman"/>
          <w:b/>
          <w:i/>
          <w:color w:val="002060"/>
          <w:sz w:val="24"/>
          <w:szCs w:val="24"/>
        </w:rPr>
        <w:t>1</w:t>
      </w:r>
    </w:p>
    <w:p w:rsidR="00A60B89" w:rsidRPr="00E93DDC" w:rsidRDefault="00A60B89" w:rsidP="00A60B89">
      <w:pPr>
        <w:shd w:val="clear" w:color="auto" w:fill="FFFFFF" w:themeFill="background1"/>
        <w:spacing w:after="0" w:line="240" w:lineRule="auto"/>
        <w:rPr>
          <w:rFonts w:ascii="Times New Roman" w:eastAsia="Times New Roman" w:hAnsi="Times New Roman" w:cs="Times New Roman"/>
          <w:b/>
          <w:i/>
          <w:color w:val="002060"/>
          <w:sz w:val="24"/>
          <w:szCs w:val="24"/>
        </w:rPr>
      </w:pPr>
    </w:p>
    <w:p w:rsidR="00A60B89" w:rsidRPr="00E93DDC" w:rsidRDefault="00A60B89" w:rsidP="00A60B89">
      <w:pPr>
        <w:shd w:val="clear" w:color="auto" w:fill="FFFFFF" w:themeFill="background1"/>
        <w:spacing w:after="0" w:line="240" w:lineRule="auto"/>
        <w:rPr>
          <w:rFonts w:ascii="Times New Roman" w:eastAsia="Times New Roman" w:hAnsi="Times New Roman" w:cs="Times New Roman"/>
          <w:b/>
          <w:i/>
          <w:color w:val="002060"/>
          <w:sz w:val="24"/>
          <w:szCs w:val="24"/>
        </w:rPr>
      </w:pPr>
      <w:r w:rsidRPr="00E93DDC">
        <w:rPr>
          <w:rFonts w:ascii="Times New Roman" w:eastAsia="Times New Roman" w:hAnsi="Times New Roman" w:cs="Times New Roman"/>
          <w:b/>
          <w:i/>
          <w:color w:val="002060"/>
          <w:sz w:val="24"/>
          <w:szCs w:val="24"/>
        </w:rPr>
        <w:t>Requisitos, Costos y Tiempos de Tramites de Inscripción para hogares titulados</w:t>
      </w:r>
    </w:p>
    <w:p w:rsidR="00A60B89" w:rsidRDefault="00A60B89" w:rsidP="00A60B89">
      <w:pPr>
        <w:spacing w:after="0" w:line="240" w:lineRule="auto"/>
        <w:jc w:val="both"/>
        <w:rPr>
          <w:rFonts w:ascii="Times New Roman" w:eastAsia="Calibri" w:hAnsi="Times New Roman" w:cs="Times New Roman"/>
          <w:i/>
          <w:color w:val="auto"/>
          <w:sz w:val="24"/>
          <w:szCs w:val="24"/>
        </w:rPr>
      </w:pPr>
    </w:p>
    <w:p w:rsidR="00A60B89" w:rsidRPr="00E93DDC" w:rsidRDefault="00A60B89" w:rsidP="00A60B89">
      <w:pPr>
        <w:spacing w:after="0" w:line="240" w:lineRule="auto"/>
        <w:jc w:val="both"/>
        <w:rPr>
          <w:rFonts w:ascii="Times New Roman" w:eastAsia="Calibri" w:hAnsi="Times New Roman" w:cs="Times New Roman"/>
          <w:i/>
          <w:color w:val="auto"/>
          <w:sz w:val="24"/>
          <w:szCs w:val="24"/>
        </w:rPr>
      </w:pPr>
      <w:r w:rsidRPr="00E93DDC">
        <w:rPr>
          <w:rFonts w:ascii="Times New Roman" w:eastAsia="Calibri" w:hAnsi="Times New Roman" w:cs="Times New Roman"/>
          <w:i/>
          <w:color w:val="auto"/>
          <w:sz w:val="24"/>
          <w:szCs w:val="24"/>
        </w:rPr>
        <w:t>Una vez insertas en la escritura el certificado catastral, el recibo fiscal, el avaluó catastral y la solvencia municipal se presenta al Registro de la Propiedad para su debida inscripción y se paga un arancel equivalente al 1% del valor catastral, en estos  caso se estima pagarían C$ 3,000.00 (tres mil córdobas). El Registro le abrirá una nueva cuenta registral a cada beneficiario quedando el proceso concluido y  el dominio legal de la propiedad a favor de estos.</w:t>
      </w:r>
    </w:p>
    <w:p w:rsidR="00A60B89" w:rsidRPr="00E93DDC" w:rsidRDefault="00A60B89" w:rsidP="00A60B89">
      <w:pPr>
        <w:spacing w:after="0" w:line="240" w:lineRule="auto"/>
        <w:jc w:val="both"/>
        <w:rPr>
          <w:rFonts w:ascii="Times New Roman" w:eastAsia="Calibri" w:hAnsi="Times New Roman" w:cs="Times New Roman"/>
          <w:i/>
          <w:color w:val="auto"/>
          <w:sz w:val="24"/>
          <w:szCs w:val="24"/>
        </w:rPr>
      </w:pPr>
    </w:p>
    <w:p w:rsidR="00A60B89" w:rsidRPr="00E93DDC" w:rsidRDefault="00A60B89" w:rsidP="00A60B89">
      <w:pPr>
        <w:spacing w:after="0" w:line="240" w:lineRule="auto"/>
        <w:jc w:val="both"/>
        <w:rPr>
          <w:rFonts w:ascii="Times New Roman" w:eastAsia="Calibri" w:hAnsi="Times New Roman" w:cs="Times New Roman"/>
          <w:i/>
          <w:color w:val="auto"/>
          <w:sz w:val="24"/>
          <w:szCs w:val="24"/>
        </w:rPr>
      </w:pPr>
    </w:p>
    <w:p w:rsidR="00A60B89" w:rsidRPr="00E93DDC" w:rsidRDefault="00A60B89" w:rsidP="00A60B89">
      <w:pPr>
        <w:shd w:val="clear" w:color="auto" w:fill="B8CCE4"/>
        <w:spacing w:after="0" w:line="240" w:lineRule="auto"/>
        <w:rPr>
          <w:rFonts w:ascii="Times New Roman" w:eastAsia="Times New Roman" w:hAnsi="Times New Roman" w:cs="Times New Roman"/>
          <w:b/>
          <w:i/>
          <w:color w:val="002060"/>
          <w:sz w:val="24"/>
          <w:szCs w:val="24"/>
        </w:rPr>
      </w:pPr>
      <w:r w:rsidRPr="00E93DDC">
        <w:rPr>
          <w:rFonts w:ascii="Times New Roman" w:eastAsia="Times New Roman" w:hAnsi="Times New Roman" w:cs="Times New Roman"/>
          <w:b/>
          <w:i/>
          <w:color w:val="002060"/>
          <w:sz w:val="24"/>
          <w:szCs w:val="24"/>
        </w:rPr>
        <w:t xml:space="preserve">Costo de Tramitación de Títulos </w:t>
      </w:r>
    </w:p>
    <w:p w:rsidR="00A60B89" w:rsidRPr="00E93DDC" w:rsidRDefault="00A60B89" w:rsidP="00A60B89">
      <w:pPr>
        <w:spacing w:after="0" w:line="240" w:lineRule="auto"/>
        <w:jc w:val="both"/>
        <w:rPr>
          <w:rFonts w:ascii="Times New Roman" w:eastAsia="Calibri" w:hAnsi="Times New Roman" w:cs="Times New Roman"/>
          <w:color w:val="auto"/>
          <w:sz w:val="24"/>
          <w:szCs w:val="24"/>
        </w:rPr>
      </w:pPr>
    </w:p>
    <w:tbl>
      <w:tblPr>
        <w:tblStyle w:val="Tablaconcuadrcula3"/>
        <w:tblW w:w="0" w:type="auto"/>
        <w:jc w:val="center"/>
        <w:tblInd w:w="616" w:type="dxa"/>
        <w:tblLook w:val="04A0"/>
      </w:tblPr>
      <w:tblGrid>
        <w:gridCol w:w="4786"/>
        <w:gridCol w:w="2835"/>
      </w:tblGrid>
      <w:tr w:rsidR="00A60B89" w:rsidRPr="00E93DDC" w:rsidTr="0096213E">
        <w:trPr>
          <w:jc w:val="center"/>
        </w:trPr>
        <w:tc>
          <w:tcPr>
            <w:tcW w:w="4786" w:type="dxa"/>
          </w:tcPr>
          <w:p w:rsidR="00A60B89" w:rsidRPr="00E93DDC" w:rsidRDefault="00A60B89" w:rsidP="0096213E">
            <w:pPr>
              <w:rPr>
                <w:rFonts w:ascii="Times New Roman" w:eastAsia="Calibri" w:hAnsi="Times New Roman" w:cs="Times New Roman"/>
                <w:color w:val="auto"/>
                <w:sz w:val="24"/>
                <w:szCs w:val="24"/>
              </w:rPr>
            </w:pPr>
            <w:r w:rsidRPr="00E93DDC">
              <w:rPr>
                <w:rFonts w:ascii="Times New Roman" w:eastAsia="Times New Roman" w:hAnsi="Times New Roman" w:cs="Times New Roman"/>
                <w:b/>
                <w:i/>
                <w:color w:val="002060"/>
                <w:sz w:val="24"/>
                <w:szCs w:val="24"/>
              </w:rPr>
              <w:t>Procesos</w:t>
            </w:r>
          </w:p>
        </w:tc>
        <w:tc>
          <w:tcPr>
            <w:tcW w:w="2835" w:type="dxa"/>
          </w:tcPr>
          <w:p w:rsidR="00A60B89" w:rsidRPr="00E93DDC" w:rsidRDefault="00A60B89" w:rsidP="0096213E">
            <w:pPr>
              <w:jc w:val="center"/>
              <w:rPr>
                <w:rFonts w:ascii="Times New Roman" w:eastAsia="Times New Roman" w:hAnsi="Times New Roman" w:cs="Times New Roman"/>
                <w:b/>
                <w:i/>
                <w:color w:val="002060"/>
                <w:sz w:val="24"/>
                <w:szCs w:val="24"/>
              </w:rPr>
            </w:pPr>
            <w:r w:rsidRPr="00E93DDC">
              <w:rPr>
                <w:rFonts w:ascii="Times New Roman" w:eastAsia="Times New Roman" w:hAnsi="Times New Roman" w:cs="Times New Roman"/>
                <w:b/>
                <w:i/>
                <w:color w:val="002060"/>
                <w:sz w:val="24"/>
                <w:szCs w:val="24"/>
              </w:rPr>
              <w:t>Costo del Tramite</w:t>
            </w:r>
          </w:p>
        </w:tc>
      </w:tr>
      <w:tr w:rsidR="00A60B89" w:rsidRPr="00E93DDC" w:rsidTr="0096213E">
        <w:trPr>
          <w:jc w:val="center"/>
        </w:trPr>
        <w:tc>
          <w:tcPr>
            <w:tcW w:w="4786" w:type="dxa"/>
          </w:tcPr>
          <w:p w:rsidR="00A60B89" w:rsidRPr="00E93DDC" w:rsidRDefault="00A60B89" w:rsidP="0096213E">
            <w:pPr>
              <w:numPr>
                <w:ilvl w:val="0"/>
                <w:numId w:val="25"/>
              </w:numPr>
              <w:ind w:left="284"/>
              <w:contextualSpacing/>
              <w:jc w:val="both"/>
              <w:rPr>
                <w:rFonts w:ascii="Times New Roman" w:eastAsia="Calibri" w:hAnsi="Times New Roman" w:cs="Times New Roman"/>
                <w:color w:val="auto"/>
                <w:sz w:val="24"/>
                <w:szCs w:val="24"/>
              </w:rPr>
            </w:pPr>
            <w:r w:rsidRPr="00E93DDC">
              <w:rPr>
                <w:rFonts w:ascii="Times New Roman" w:eastAsia="Calibri" w:hAnsi="Times New Roman" w:cs="Times New Roman"/>
                <w:color w:val="auto"/>
                <w:sz w:val="24"/>
                <w:szCs w:val="24"/>
              </w:rPr>
              <w:t xml:space="preserve">Certificado Registral </w:t>
            </w:r>
          </w:p>
        </w:tc>
        <w:tc>
          <w:tcPr>
            <w:tcW w:w="2835" w:type="dxa"/>
          </w:tcPr>
          <w:p w:rsidR="00A60B89" w:rsidRPr="00E93DDC" w:rsidRDefault="00A60B89" w:rsidP="0096213E">
            <w:pPr>
              <w:jc w:val="right"/>
              <w:rPr>
                <w:rFonts w:ascii="Times New Roman" w:eastAsia="Calibri" w:hAnsi="Times New Roman" w:cs="Times New Roman"/>
                <w:color w:val="auto"/>
                <w:sz w:val="24"/>
                <w:szCs w:val="24"/>
              </w:rPr>
            </w:pPr>
            <w:r w:rsidRPr="00E93DDC">
              <w:rPr>
                <w:rFonts w:ascii="Times New Roman" w:eastAsia="Calibri" w:hAnsi="Times New Roman" w:cs="Times New Roman"/>
                <w:color w:val="auto"/>
                <w:sz w:val="24"/>
                <w:szCs w:val="24"/>
              </w:rPr>
              <w:t>C$   250.00</w:t>
            </w:r>
          </w:p>
        </w:tc>
      </w:tr>
      <w:tr w:rsidR="00A60B89" w:rsidRPr="00E93DDC" w:rsidTr="0096213E">
        <w:trPr>
          <w:jc w:val="center"/>
        </w:trPr>
        <w:tc>
          <w:tcPr>
            <w:tcW w:w="4786" w:type="dxa"/>
          </w:tcPr>
          <w:p w:rsidR="00A60B89" w:rsidRPr="00E93DDC" w:rsidRDefault="00A60B89" w:rsidP="0096213E">
            <w:pPr>
              <w:numPr>
                <w:ilvl w:val="0"/>
                <w:numId w:val="25"/>
              </w:numPr>
              <w:ind w:left="284" w:hanging="284"/>
              <w:contextualSpacing/>
              <w:jc w:val="both"/>
              <w:rPr>
                <w:rFonts w:ascii="Times New Roman" w:eastAsia="Calibri" w:hAnsi="Times New Roman" w:cs="Times New Roman"/>
                <w:color w:val="auto"/>
                <w:sz w:val="24"/>
                <w:szCs w:val="24"/>
              </w:rPr>
            </w:pPr>
            <w:r w:rsidRPr="00E93DDC">
              <w:rPr>
                <w:rFonts w:ascii="Times New Roman" w:eastAsia="Calibri" w:hAnsi="Times New Roman" w:cs="Times New Roman"/>
                <w:color w:val="auto"/>
                <w:sz w:val="24"/>
                <w:szCs w:val="24"/>
              </w:rPr>
              <w:t>Plano Digital</w:t>
            </w:r>
          </w:p>
        </w:tc>
        <w:tc>
          <w:tcPr>
            <w:tcW w:w="2835" w:type="dxa"/>
          </w:tcPr>
          <w:p w:rsidR="00A60B89" w:rsidRPr="00E93DDC" w:rsidRDefault="00A60B89" w:rsidP="0096213E">
            <w:pPr>
              <w:jc w:val="right"/>
              <w:rPr>
                <w:rFonts w:ascii="Times New Roman" w:eastAsia="Calibri" w:hAnsi="Times New Roman" w:cs="Times New Roman"/>
                <w:color w:val="auto"/>
                <w:sz w:val="24"/>
                <w:szCs w:val="24"/>
                <w:lang w:val="en-US"/>
              </w:rPr>
            </w:pPr>
            <w:r w:rsidRPr="00E93DDC">
              <w:rPr>
                <w:rFonts w:ascii="Times New Roman" w:eastAsia="Calibri" w:hAnsi="Times New Roman" w:cs="Times New Roman"/>
                <w:color w:val="auto"/>
                <w:sz w:val="24"/>
                <w:szCs w:val="24"/>
              </w:rPr>
              <w:t>C$ 1,000.00</w:t>
            </w:r>
          </w:p>
        </w:tc>
      </w:tr>
      <w:tr w:rsidR="00A60B89" w:rsidRPr="00E93DDC" w:rsidTr="0096213E">
        <w:trPr>
          <w:jc w:val="center"/>
        </w:trPr>
        <w:tc>
          <w:tcPr>
            <w:tcW w:w="4786" w:type="dxa"/>
          </w:tcPr>
          <w:p w:rsidR="00A60B89" w:rsidRPr="00E93DDC" w:rsidRDefault="00A60B89" w:rsidP="0096213E">
            <w:pPr>
              <w:numPr>
                <w:ilvl w:val="0"/>
                <w:numId w:val="25"/>
              </w:numPr>
              <w:ind w:left="284" w:hanging="284"/>
              <w:contextualSpacing/>
              <w:jc w:val="both"/>
              <w:rPr>
                <w:rFonts w:ascii="Times New Roman" w:eastAsia="Calibri" w:hAnsi="Times New Roman" w:cs="Times New Roman"/>
                <w:color w:val="auto"/>
                <w:sz w:val="24"/>
                <w:szCs w:val="24"/>
              </w:rPr>
            </w:pPr>
            <w:r w:rsidRPr="00E93DDC">
              <w:rPr>
                <w:rFonts w:ascii="Times New Roman" w:eastAsia="Calibri" w:hAnsi="Times New Roman" w:cs="Times New Roman"/>
                <w:color w:val="auto"/>
                <w:sz w:val="24"/>
                <w:szCs w:val="24"/>
              </w:rPr>
              <w:t xml:space="preserve">Aprobación de Plano INETER </w:t>
            </w:r>
          </w:p>
        </w:tc>
        <w:tc>
          <w:tcPr>
            <w:tcW w:w="2835" w:type="dxa"/>
          </w:tcPr>
          <w:p w:rsidR="00A60B89" w:rsidRPr="00E93DDC" w:rsidRDefault="00A60B89" w:rsidP="0096213E">
            <w:pPr>
              <w:jc w:val="right"/>
              <w:rPr>
                <w:rFonts w:ascii="Times New Roman" w:eastAsia="Calibri" w:hAnsi="Times New Roman" w:cs="Times New Roman"/>
                <w:color w:val="auto"/>
                <w:sz w:val="24"/>
                <w:szCs w:val="24"/>
                <w:lang w:val="en-US"/>
              </w:rPr>
            </w:pPr>
            <w:r w:rsidRPr="00E93DDC">
              <w:rPr>
                <w:rFonts w:ascii="Times New Roman" w:eastAsia="Calibri" w:hAnsi="Times New Roman" w:cs="Times New Roman"/>
                <w:color w:val="auto"/>
                <w:sz w:val="24"/>
                <w:szCs w:val="24"/>
              </w:rPr>
              <w:t>C$    360.00</w:t>
            </w:r>
          </w:p>
        </w:tc>
      </w:tr>
      <w:tr w:rsidR="00A60B89" w:rsidRPr="00E93DDC" w:rsidTr="0096213E">
        <w:trPr>
          <w:jc w:val="center"/>
        </w:trPr>
        <w:tc>
          <w:tcPr>
            <w:tcW w:w="4786" w:type="dxa"/>
          </w:tcPr>
          <w:p w:rsidR="00A60B89" w:rsidRPr="00E93DDC" w:rsidRDefault="00A60B89" w:rsidP="0096213E">
            <w:pPr>
              <w:numPr>
                <w:ilvl w:val="0"/>
                <w:numId w:val="25"/>
              </w:numPr>
              <w:ind w:left="284" w:hanging="284"/>
              <w:contextualSpacing/>
              <w:jc w:val="both"/>
              <w:rPr>
                <w:rFonts w:ascii="Times New Roman" w:eastAsia="Calibri" w:hAnsi="Times New Roman" w:cs="Times New Roman"/>
                <w:color w:val="auto"/>
                <w:sz w:val="24"/>
                <w:szCs w:val="24"/>
              </w:rPr>
            </w:pPr>
            <w:r w:rsidRPr="00E93DDC">
              <w:rPr>
                <w:rFonts w:ascii="Times New Roman" w:eastAsia="Calibri" w:hAnsi="Times New Roman" w:cs="Times New Roman"/>
                <w:color w:val="auto"/>
                <w:sz w:val="24"/>
                <w:szCs w:val="24"/>
              </w:rPr>
              <w:t xml:space="preserve">Certificación de Copias </w:t>
            </w:r>
          </w:p>
        </w:tc>
        <w:tc>
          <w:tcPr>
            <w:tcW w:w="2835" w:type="dxa"/>
          </w:tcPr>
          <w:p w:rsidR="00A60B89" w:rsidRPr="00E93DDC" w:rsidRDefault="00A60B89" w:rsidP="0096213E">
            <w:pPr>
              <w:jc w:val="right"/>
              <w:rPr>
                <w:rFonts w:ascii="Times New Roman" w:eastAsia="Calibri" w:hAnsi="Times New Roman" w:cs="Times New Roman"/>
                <w:color w:val="auto"/>
                <w:sz w:val="24"/>
                <w:szCs w:val="24"/>
                <w:lang w:val="en-US"/>
              </w:rPr>
            </w:pPr>
            <w:r w:rsidRPr="00E93DDC">
              <w:rPr>
                <w:rFonts w:ascii="Times New Roman" w:eastAsia="Calibri" w:hAnsi="Times New Roman" w:cs="Times New Roman"/>
                <w:color w:val="auto"/>
                <w:sz w:val="24"/>
                <w:szCs w:val="24"/>
              </w:rPr>
              <w:t>C$    200.00</w:t>
            </w:r>
          </w:p>
        </w:tc>
      </w:tr>
      <w:tr w:rsidR="00A60B89" w:rsidRPr="00E93DDC" w:rsidTr="0096213E">
        <w:trPr>
          <w:jc w:val="center"/>
        </w:trPr>
        <w:tc>
          <w:tcPr>
            <w:tcW w:w="4786" w:type="dxa"/>
          </w:tcPr>
          <w:p w:rsidR="00A60B89" w:rsidRPr="00E93DDC" w:rsidRDefault="00A60B89" w:rsidP="0096213E">
            <w:pPr>
              <w:numPr>
                <w:ilvl w:val="0"/>
                <w:numId w:val="25"/>
              </w:numPr>
              <w:ind w:left="284" w:hanging="284"/>
              <w:contextualSpacing/>
              <w:jc w:val="both"/>
              <w:rPr>
                <w:rFonts w:ascii="Times New Roman" w:eastAsia="Calibri" w:hAnsi="Times New Roman" w:cs="Times New Roman"/>
                <w:color w:val="auto"/>
                <w:sz w:val="24"/>
                <w:szCs w:val="24"/>
              </w:rPr>
            </w:pPr>
            <w:r w:rsidRPr="00E93DDC">
              <w:rPr>
                <w:rFonts w:ascii="Times New Roman" w:eastAsia="Calibri" w:hAnsi="Times New Roman" w:cs="Times New Roman"/>
                <w:color w:val="auto"/>
                <w:sz w:val="24"/>
                <w:szCs w:val="24"/>
              </w:rPr>
              <w:t xml:space="preserve">Certificado Catastral </w:t>
            </w:r>
          </w:p>
        </w:tc>
        <w:tc>
          <w:tcPr>
            <w:tcW w:w="2835" w:type="dxa"/>
          </w:tcPr>
          <w:p w:rsidR="00A60B89" w:rsidRPr="00E93DDC" w:rsidRDefault="00A60B89" w:rsidP="0096213E">
            <w:pPr>
              <w:jc w:val="right"/>
              <w:rPr>
                <w:rFonts w:ascii="Times New Roman" w:eastAsia="Calibri" w:hAnsi="Times New Roman" w:cs="Times New Roman"/>
                <w:color w:val="auto"/>
                <w:sz w:val="24"/>
                <w:szCs w:val="24"/>
                <w:lang w:val="en-US"/>
              </w:rPr>
            </w:pPr>
            <w:r w:rsidRPr="00E93DDC">
              <w:rPr>
                <w:rFonts w:ascii="Times New Roman" w:eastAsia="Calibri" w:hAnsi="Times New Roman" w:cs="Times New Roman"/>
                <w:color w:val="auto"/>
                <w:sz w:val="24"/>
                <w:szCs w:val="24"/>
              </w:rPr>
              <w:t>C$    300.00</w:t>
            </w:r>
          </w:p>
        </w:tc>
      </w:tr>
      <w:tr w:rsidR="00A60B89" w:rsidRPr="00E93DDC" w:rsidTr="0096213E">
        <w:trPr>
          <w:jc w:val="center"/>
        </w:trPr>
        <w:tc>
          <w:tcPr>
            <w:tcW w:w="4786" w:type="dxa"/>
          </w:tcPr>
          <w:p w:rsidR="00A60B89" w:rsidRPr="00E93DDC" w:rsidRDefault="00A60B89" w:rsidP="0096213E">
            <w:pPr>
              <w:numPr>
                <w:ilvl w:val="0"/>
                <w:numId w:val="25"/>
              </w:numPr>
              <w:ind w:left="284" w:hanging="284"/>
              <w:contextualSpacing/>
              <w:jc w:val="both"/>
              <w:rPr>
                <w:rFonts w:ascii="Times New Roman" w:eastAsia="Calibri" w:hAnsi="Times New Roman" w:cs="Times New Roman"/>
                <w:color w:val="auto"/>
                <w:sz w:val="24"/>
                <w:szCs w:val="24"/>
              </w:rPr>
            </w:pPr>
            <w:r w:rsidRPr="00E93DDC">
              <w:rPr>
                <w:rFonts w:ascii="Times New Roman" w:eastAsia="Calibri" w:hAnsi="Times New Roman" w:cs="Times New Roman"/>
                <w:color w:val="auto"/>
                <w:sz w:val="24"/>
                <w:szCs w:val="24"/>
              </w:rPr>
              <w:t>Valor Promedio Catastral</w:t>
            </w:r>
          </w:p>
        </w:tc>
        <w:tc>
          <w:tcPr>
            <w:tcW w:w="2835" w:type="dxa"/>
          </w:tcPr>
          <w:p w:rsidR="00A60B89" w:rsidRPr="00E93DDC" w:rsidRDefault="00A60B89" w:rsidP="0096213E">
            <w:pPr>
              <w:jc w:val="right"/>
              <w:rPr>
                <w:rFonts w:ascii="Times New Roman" w:eastAsia="Calibri" w:hAnsi="Times New Roman" w:cs="Times New Roman"/>
                <w:color w:val="auto"/>
                <w:sz w:val="24"/>
                <w:szCs w:val="24"/>
                <w:lang w:val="en-US"/>
              </w:rPr>
            </w:pPr>
            <w:r w:rsidRPr="00E93DDC">
              <w:rPr>
                <w:rFonts w:ascii="Times New Roman" w:eastAsia="Calibri" w:hAnsi="Times New Roman" w:cs="Times New Roman"/>
                <w:color w:val="auto"/>
                <w:sz w:val="24"/>
                <w:szCs w:val="24"/>
              </w:rPr>
              <w:t>C$ 3,000.00</w:t>
            </w:r>
          </w:p>
        </w:tc>
      </w:tr>
      <w:tr w:rsidR="00A60B89" w:rsidRPr="00E93DDC" w:rsidTr="0096213E">
        <w:trPr>
          <w:jc w:val="center"/>
        </w:trPr>
        <w:tc>
          <w:tcPr>
            <w:tcW w:w="4786" w:type="dxa"/>
          </w:tcPr>
          <w:p w:rsidR="00A60B89" w:rsidRPr="00E93DDC" w:rsidRDefault="00A60B89" w:rsidP="0096213E">
            <w:pPr>
              <w:numPr>
                <w:ilvl w:val="0"/>
                <w:numId w:val="25"/>
              </w:numPr>
              <w:ind w:left="284" w:hanging="284"/>
              <w:contextualSpacing/>
              <w:jc w:val="both"/>
              <w:rPr>
                <w:rFonts w:ascii="Times New Roman" w:eastAsia="Calibri" w:hAnsi="Times New Roman" w:cs="Times New Roman"/>
                <w:color w:val="auto"/>
                <w:sz w:val="24"/>
                <w:szCs w:val="24"/>
              </w:rPr>
            </w:pPr>
            <w:r w:rsidRPr="00E93DDC">
              <w:rPr>
                <w:rFonts w:ascii="Times New Roman" w:eastAsia="Calibri" w:hAnsi="Times New Roman" w:cs="Times New Roman"/>
                <w:color w:val="auto"/>
                <w:sz w:val="24"/>
                <w:szCs w:val="24"/>
              </w:rPr>
              <w:t xml:space="preserve">Pago de arancel de inscripción </w:t>
            </w:r>
          </w:p>
        </w:tc>
        <w:tc>
          <w:tcPr>
            <w:tcW w:w="2835" w:type="dxa"/>
          </w:tcPr>
          <w:p w:rsidR="00A60B89" w:rsidRPr="00E93DDC" w:rsidRDefault="00A60B89" w:rsidP="0096213E">
            <w:pPr>
              <w:jc w:val="right"/>
              <w:rPr>
                <w:rFonts w:ascii="Times New Roman" w:eastAsia="Calibri" w:hAnsi="Times New Roman" w:cs="Times New Roman"/>
                <w:color w:val="auto"/>
                <w:sz w:val="24"/>
                <w:szCs w:val="24"/>
              </w:rPr>
            </w:pPr>
            <w:r w:rsidRPr="00E93DDC">
              <w:rPr>
                <w:rFonts w:ascii="Times New Roman" w:eastAsia="Calibri" w:hAnsi="Times New Roman" w:cs="Times New Roman"/>
                <w:color w:val="auto"/>
                <w:sz w:val="24"/>
                <w:szCs w:val="24"/>
              </w:rPr>
              <w:t>C$ 3,000.00</w:t>
            </w:r>
          </w:p>
        </w:tc>
      </w:tr>
      <w:tr w:rsidR="00A60B89" w:rsidRPr="00E93DDC" w:rsidTr="0096213E">
        <w:trPr>
          <w:jc w:val="center"/>
        </w:trPr>
        <w:tc>
          <w:tcPr>
            <w:tcW w:w="4786" w:type="dxa"/>
          </w:tcPr>
          <w:p w:rsidR="00A60B89" w:rsidRPr="00E93DDC" w:rsidRDefault="00A60B89" w:rsidP="0096213E">
            <w:pPr>
              <w:numPr>
                <w:ilvl w:val="0"/>
                <w:numId w:val="25"/>
              </w:numPr>
              <w:ind w:left="284" w:hanging="284"/>
              <w:contextualSpacing/>
              <w:jc w:val="both"/>
              <w:rPr>
                <w:rFonts w:ascii="Times New Roman" w:eastAsia="Calibri" w:hAnsi="Times New Roman" w:cs="Times New Roman"/>
                <w:color w:val="auto"/>
                <w:sz w:val="24"/>
                <w:szCs w:val="24"/>
              </w:rPr>
            </w:pPr>
            <w:r w:rsidRPr="00E93DDC">
              <w:rPr>
                <w:rFonts w:ascii="Times New Roman" w:eastAsia="Calibri" w:hAnsi="Times New Roman" w:cs="Times New Roman"/>
                <w:color w:val="auto"/>
                <w:sz w:val="24"/>
                <w:szCs w:val="24"/>
              </w:rPr>
              <w:t>Pago por inscripción de boletas</w:t>
            </w:r>
          </w:p>
        </w:tc>
        <w:tc>
          <w:tcPr>
            <w:tcW w:w="2835" w:type="dxa"/>
          </w:tcPr>
          <w:p w:rsidR="00A60B89" w:rsidRPr="00E93DDC" w:rsidRDefault="00A60B89" w:rsidP="0096213E">
            <w:pPr>
              <w:jc w:val="right"/>
              <w:rPr>
                <w:rFonts w:ascii="Times New Roman" w:eastAsia="Calibri" w:hAnsi="Times New Roman" w:cs="Times New Roman"/>
                <w:color w:val="auto"/>
                <w:sz w:val="24"/>
                <w:szCs w:val="24"/>
              </w:rPr>
            </w:pPr>
            <w:r w:rsidRPr="00E93DDC">
              <w:rPr>
                <w:rFonts w:ascii="Times New Roman" w:eastAsia="Calibri" w:hAnsi="Times New Roman" w:cs="Times New Roman"/>
                <w:color w:val="auto"/>
                <w:sz w:val="24"/>
                <w:szCs w:val="24"/>
              </w:rPr>
              <w:t>C$    500.00</w:t>
            </w:r>
          </w:p>
        </w:tc>
      </w:tr>
      <w:tr w:rsidR="00A60B89" w:rsidRPr="00E93DDC" w:rsidTr="0096213E">
        <w:trPr>
          <w:jc w:val="center"/>
        </w:trPr>
        <w:tc>
          <w:tcPr>
            <w:tcW w:w="4786" w:type="dxa"/>
            <w:shd w:val="clear" w:color="auto" w:fill="B8CCE4"/>
          </w:tcPr>
          <w:p w:rsidR="00A60B89" w:rsidRPr="00E93DDC" w:rsidRDefault="00A60B89" w:rsidP="0096213E">
            <w:pPr>
              <w:ind w:left="284"/>
              <w:contextualSpacing/>
              <w:jc w:val="right"/>
              <w:rPr>
                <w:rFonts w:ascii="Times New Roman" w:eastAsia="Calibri" w:hAnsi="Times New Roman" w:cs="Times New Roman"/>
                <w:b/>
                <w:color w:val="auto"/>
                <w:sz w:val="24"/>
                <w:szCs w:val="24"/>
              </w:rPr>
            </w:pPr>
            <w:r w:rsidRPr="00E93DDC">
              <w:rPr>
                <w:rFonts w:ascii="Times New Roman" w:eastAsia="Calibri" w:hAnsi="Times New Roman" w:cs="Times New Roman"/>
                <w:b/>
                <w:color w:val="auto"/>
                <w:sz w:val="24"/>
                <w:szCs w:val="24"/>
              </w:rPr>
              <w:t>Total en córdobas</w:t>
            </w:r>
          </w:p>
        </w:tc>
        <w:tc>
          <w:tcPr>
            <w:tcW w:w="2835" w:type="dxa"/>
            <w:shd w:val="clear" w:color="auto" w:fill="B8CCE4"/>
          </w:tcPr>
          <w:p w:rsidR="00A60B89" w:rsidRPr="00E93DDC" w:rsidRDefault="00A60B89" w:rsidP="0096213E">
            <w:pPr>
              <w:jc w:val="right"/>
              <w:rPr>
                <w:rFonts w:ascii="Times New Roman" w:eastAsia="Calibri" w:hAnsi="Times New Roman" w:cs="Times New Roman"/>
                <w:b/>
                <w:color w:val="auto"/>
                <w:sz w:val="24"/>
                <w:szCs w:val="24"/>
              </w:rPr>
            </w:pPr>
            <w:r w:rsidRPr="00E93DDC">
              <w:rPr>
                <w:rFonts w:ascii="Times New Roman" w:eastAsia="Calibri" w:hAnsi="Times New Roman" w:cs="Times New Roman"/>
                <w:b/>
                <w:color w:val="auto"/>
                <w:sz w:val="24"/>
                <w:szCs w:val="24"/>
              </w:rPr>
              <w:t>C$ 8,610.00</w:t>
            </w:r>
          </w:p>
        </w:tc>
      </w:tr>
    </w:tbl>
    <w:p w:rsidR="00A60B89" w:rsidRPr="00E93DDC" w:rsidRDefault="00A60B89" w:rsidP="00A60B89">
      <w:pPr>
        <w:spacing w:after="0" w:line="240" w:lineRule="auto"/>
        <w:jc w:val="both"/>
        <w:rPr>
          <w:rFonts w:ascii="Times New Roman" w:eastAsia="Calibri" w:hAnsi="Times New Roman" w:cs="Times New Roman"/>
          <w:color w:val="auto"/>
          <w:sz w:val="24"/>
          <w:szCs w:val="24"/>
        </w:rPr>
      </w:pPr>
    </w:p>
    <w:p w:rsidR="00A60B89" w:rsidRPr="00E93DDC" w:rsidRDefault="00A60B89" w:rsidP="00A60B89">
      <w:pPr>
        <w:numPr>
          <w:ilvl w:val="0"/>
          <w:numId w:val="26"/>
        </w:numPr>
        <w:spacing w:after="0" w:line="240" w:lineRule="auto"/>
        <w:ind w:left="426" w:hanging="426"/>
        <w:contextualSpacing/>
        <w:jc w:val="both"/>
        <w:rPr>
          <w:rFonts w:ascii="Times New Roman" w:eastAsia="Calibri" w:hAnsi="Times New Roman" w:cs="Times New Roman"/>
          <w:color w:val="auto"/>
          <w:sz w:val="24"/>
          <w:szCs w:val="24"/>
        </w:rPr>
      </w:pPr>
      <w:r w:rsidRPr="00E93DDC">
        <w:rPr>
          <w:rFonts w:ascii="Times New Roman" w:eastAsia="Calibri" w:hAnsi="Times New Roman" w:cs="Times New Roman"/>
          <w:color w:val="auto"/>
          <w:sz w:val="24"/>
          <w:szCs w:val="24"/>
        </w:rPr>
        <w:t>Queda pendiente el impuesto de Bienes Inmuebles (IBI) que se tiene que pagar en la municipalidad.</w:t>
      </w:r>
    </w:p>
    <w:p w:rsidR="00A60B89" w:rsidRPr="00E93DDC" w:rsidRDefault="00A60B89" w:rsidP="00A60B89">
      <w:pPr>
        <w:numPr>
          <w:ilvl w:val="0"/>
          <w:numId w:val="26"/>
        </w:numPr>
        <w:spacing w:after="0" w:line="240" w:lineRule="auto"/>
        <w:ind w:left="426" w:hanging="426"/>
        <w:contextualSpacing/>
        <w:jc w:val="both"/>
        <w:rPr>
          <w:rFonts w:ascii="Times New Roman" w:eastAsia="Calibri" w:hAnsi="Times New Roman" w:cs="Times New Roman"/>
          <w:color w:val="auto"/>
          <w:sz w:val="24"/>
          <w:szCs w:val="24"/>
        </w:rPr>
      </w:pPr>
      <w:r w:rsidRPr="00E93DDC">
        <w:rPr>
          <w:rFonts w:ascii="Times New Roman" w:eastAsia="Calibri" w:hAnsi="Times New Roman" w:cs="Times New Roman"/>
          <w:color w:val="auto"/>
          <w:sz w:val="24"/>
          <w:szCs w:val="24"/>
        </w:rPr>
        <w:t xml:space="preserve"> La solvencia municipal tiene que ser solicitada  a nombre de </w:t>
      </w:r>
      <w:r w:rsidRPr="00E6293B">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AVINIC</w:t>
      </w:r>
      <w:r w:rsidRPr="00E93DDC">
        <w:rPr>
          <w:rFonts w:ascii="Times New Roman" w:eastAsia="Calibri" w:hAnsi="Times New Roman" w:cs="Times New Roman"/>
          <w:color w:val="auto"/>
          <w:sz w:val="24"/>
          <w:szCs w:val="24"/>
        </w:rPr>
        <w:t>.</w:t>
      </w:r>
    </w:p>
    <w:p w:rsidR="00A60B89" w:rsidRPr="00E93DDC" w:rsidRDefault="00A60B89" w:rsidP="00A60B89">
      <w:pPr>
        <w:numPr>
          <w:ilvl w:val="0"/>
          <w:numId w:val="26"/>
        </w:numPr>
        <w:spacing w:after="0" w:line="240" w:lineRule="auto"/>
        <w:ind w:left="426" w:hanging="426"/>
        <w:contextualSpacing/>
        <w:jc w:val="both"/>
        <w:rPr>
          <w:rFonts w:ascii="Times New Roman" w:eastAsia="Calibri" w:hAnsi="Times New Roman" w:cs="Times New Roman"/>
          <w:color w:val="auto"/>
          <w:sz w:val="24"/>
          <w:szCs w:val="24"/>
        </w:rPr>
      </w:pPr>
      <w:r w:rsidRPr="00E93DDC">
        <w:rPr>
          <w:rFonts w:ascii="Times New Roman" w:eastAsia="Calibri" w:hAnsi="Times New Roman" w:cs="Times New Roman"/>
          <w:color w:val="auto"/>
          <w:sz w:val="24"/>
          <w:szCs w:val="24"/>
        </w:rPr>
        <w:t xml:space="preserve">Este impuesto tiene que ser pagado por </w:t>
      </w:r>
      <w:r w:rsidRPr="00E6293B">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AVINIC</w:t>
      </w:r>
      <w:r w:rsidRPr="00E93DDC">
        <w:rPr>
          <w:rFonts w:ascii="Times New Roman" w:eastAsia="Calibri" w:hAnsi="Times New Roman" w:cs="Times New Roman"/>
          <w:color w:val="auto"/>
          <w:sz w:val="24"/>
          <w:szCs w:val="24"/>
        </w:rPr>
        <w:t xml:space="preserve"> (la solvencia)</w:t>
      </w:r>
    </w:p>
    <w:p w:rsidR="00A60B89" w:rsidRPr="00E93DDC" w:rsidRDefault="00A60B89" w:rsidP="00A60B89">
      <w:pPr>
        <w:spacing w:after="0" w:line="240" w:lineRule="auto"/>
        <w:jc w:val="both"/>
        <w:rPr>
          <w:rFonts w:ascii="Times New Roman" w:eastAsia="Calibri" w:hAnsi="Times New Roman" w:cs="Times New Roman"/>
          <w:color w:val="auto"/>
          <w:sz w:val="24"/>
          <w:szCs w:val="24"/>
        </w:rPr>
      </w:pPr>
    </w:p>
    <w:p w:rsidR="00A60B89" w:rsidRPr="00E93DDC" w:rsidRDefault="00A60B89" w:rsidP="00A60B89">
      <w:pPr>
        <w:spacing w:after="0" w:line="240" w:lineRule="auto"/>
        <w:jc w:val="both"/>
        <w:rPr>
          <w:rFonts w:ascii="Times New Roman" w:eastAsia="Calibri" w:hAnsi="Times New Roman" w:cs="Times New Roman"/>
          <w:color w:val="auto"/>
          <w:sz w:val="24"/>
          <w:szCs w:val="24"/>
        </w:rPr>
      </w:pPr>
    </w:p>
    <w:p w:rsidR="00A60B89" w:rsidRPr="00E93DDC" w:rsidRDefault="00A60B89" w:rsidP="00A60B89">
      <w:pPr>
        <w:shd w:val="clear" w:color="auto" w:fill="B8CCE4"/>
        <w:spacing w:after="0" w:line="240" w:lineRule="auto"/>
        <w:rPr>
          <w:rFonts w:ascii="Times New Roman" w:eastAsia="Times New Roman" w:hAnsi="Times New Roman" w:cs="Times New Roman"/>
          <w:b/>
          <w:i/>
          <w:color w:val="002060"/>
          <w:sz w:val="24"/>
          <w:szCs w:val="24"/>
        </w:rPr>
      </w:pPr>
      <w:r w:rsidRPr="00E93DDC">
        <w:rPr>
          <w:rFonts w:ascii="Times New Roman" w:eastAsia="Times New Roman" w:hAnsi="Times New Roman" w:cs="Times New Roman"/>
          <w:b/>
          <w:i/>
          <w:color w:val="002060"/>
          <w:sz w:val="24"/>
          <w:szCs w:val="24"/>
        </w:rPr>
        <w:t xml:space="preserve">Tiempo de Duración de los Trámites </w:t>
      </w:r>
    </w:p>
    <w:p w:rsidR="00A60B89" w:rsidRPr="00E93DDC" w:rsidRDefault="00A60B89" w:rsidP="00A60B89">
      <w:pPr>
        <w:spacing w:after="0" w:line="240" w:lineRule="auto"/>
        <w:jc w:val="both"/>
        <w:rPr>
          <w:rFonts w:ascii="Times New Roman" w:eastAsia="Calibri" w:hAnsi="Times New Roman" w:cs="Times New Roman"/>
          <w:color w:val="auto"/>
          <w:sz w:val="24"/>
          <w:szCs w:val="24"/>
        </w:rPr>
      </w:pPr>
    </w:p>
    <w:tbl>
      <w:tblPr>
        <w:tblStyle w:val="Tablaconcuadrcula3"/>
        <w:tblW w:w="9526" w:type="dxa"/>
        <w:jc w:val="center"/>
        <w:tblLook w:val="04A0"/>
      </w:tblPr>
      <w:tblGrid>
        <w:gridCol w:w="6629"/>
        <w:gridCol w:w="2897"/>
      </w:tblGrid>
      <w:tr w:rsidR="00A60B89" w:rsidRPr="00E93DDC" w:rsidTr="0096213E">
        <w:trPr>
          <w:jc w:val="center"/>
        </w:trPr>
        <w:tc>
          <w:tcPr>
            <w:tcW w:w="6629" w:type="dxa"/>
          </w:tcPr>
          <w:p w:rsidR="00A60B89" w:rsidRPr="00E93DDC" w:rsidRDefault="00A60B89" w:rsidP="0096213E">
            <w:pPr>
              <w:rPr>
                <w:rFonts w:ascii="Times New Roman" w:eastAsia="Calibri" w:hAnsi="Times New Roman" w:cs="Times New Roman"/>
                <w:color w:val="auto"/>
                <w:sz w:val="24"/>
                <w:szCs w:val="24"/>
              </w:rPr>
            </w:pPr>
            <w:r w:rsidRPr="00E93DDC">
              <w:rPr>
                <w:rFonts w:ascii="Times New Roman" w:eastAsia="Times New Roman" w:hAnsi="Times New Roman" w:cs="Times New Roman"/>
                <w:b/>
                <w:i/>
                <w:color w:val="002060"/>
                <w:sz w:val="24"/>
                <w:szCs w:val="24"/>
              </w:rPr>
              <w:t>Tramites</w:t>
            </w:r>
          </w:p>
        </w:tc>
        <w:tc>
          <w:tcPr>
            <w:tcW w:w="2897" w:type="dxa"/>
          </w:tcPr>
          <w:p w:rsidR="00A60B89" w:rsidRPr="00E93DDC" w:rsidRDefault="00A60B89" w:rsidP="0096213E">
            <w:pPr>
              <w:jc w:val="center"/>
              <w:rPr>
                <w:rFonts w:ascii="Times New Roman" w:eastAsia="Times New Roman" w:hAnsi="Times New Roman" w:cs="Times New Roman"/>
                <w:b/>
                <w:i/>
                <w:color w:val="002060"/>
                <w:sz w:val="24"/>
                <w:szCs w:val="24"/>
              </w:rPr>
            </w:pPr>
            <w:r w:rsidRPr="00E93DDC">
              <w:rPr>
                <w:rFonts w:ascii="Times New Roman" w:eastAsia="Times New Roman" w:hAnsi="Times New Roman" w:cs="Times New Roman"/>
                <w:b/>
                <w:i/>
                <w:color w:val="002060"/>
                <w:sz w:val="24"/>
                <w:szCs w:val="24"/>
              </w:rPr>
              <w:t xml:space="preserve">Días </w:t>
            </w:r>
          </w:p>
        </w:tc>
      </w:tr>
      <w:tr w:rsidR="00A60B89" w:rsidRPr="00E93DDC" w:rsidTr="0096213E">
        <w:trPr>
          <w:jc w:val="center"/>
        </w:trPr>
        <w:tc>
          <w:tcPr>
            <w:tcW w:w="6629" w:type="dxa"/>
          </w:tcPr>
          <w:p w:rsidR="00A60B89" w:rsidRPr="00E93DDC" w:rsidRDefault="00A60B89" w:rsidP="0096213E">
            <w:pPr>
              <w:contextualSpacing/>
              <w:jc w:val="both"/>
              <w:rPr>
                <w:rFonts w:ascii="Times New Roman" w:eastAsia="Calibri" w:hAnsi="Times New Roman" w:cs="Times New Roman"/>
                <w:color w:val="auto"/>
                <w:sz w:val="24"/>
                <w:szCs w:val="24"/>
              </w:rPr>
            </w:pPr>
            <w:r w:rsidRPr="00E93DDC">
              <w:rPr>
                <w:rFonts w:ascii="Times New Roman" w:eastAsia="Calibri" w:hAnsi="Times New Roman" w:cs="Times New Roman"/>
                <w:color w:val="auto"/>
                <w:sz w:val="24"/>
                <w:szCs w:val="24"/>
              </w:rPr>
              <w:t>Aprobación de los Planos</w:t>
            </w:r>
          </w:p>
        </w:tc>
        <w:tc>
          <w:tcPr>
            <w:tcW w:w="2897" w:type="dxa"/>
          </w:tcPr>
          <w:p w:rsidR="00A60B89" w:rsidRPr="00E93DDC" w:rsidRDefault="00A60B89" w:rsidP="0096213E">
            <w:pPr>
              <w:jc w:val="center"/>
              <w:rPr>
                <w:rFonts w:ascii="Times New Roman" w:eastAsia="Calibri" w:hAnsi="Times New Roman" w:cs="Times New Roman"/>
                <w:color w:val="auto"/>
                <w:sz w:val="24"/>
                <w:szCs w:val="24"/>
              </w:rPr>
            </w:pPr>
            <w:r w:rsidRPr="00E93DDC">
              <w:rPr>
                <w:rFonts w:ascii="Times New Roman" w:eastAsia="Calibri" w:hAnsi="Times New Roman" w:cs="Times New Roman"/>
                <w:color w:val="auto"/>
                <w:sz w:val="24"/>
                <w:szCs w:val="24"/>
              </w:rPr>
              <w:t>12</w:t>
            </w:r>
          </w:p>
        </w:tc>
      </w:tr>
      <w:tr w:rsidR="00A60B89" w:rsidRPr="00E93DDC" w:rsidTr="0096213E">
        <w:trPr>
          <w:jc w:val="center"/>
        </w:trPr>
        <w:tc>
          <w:tcPr>
            <w:tcW w:w="6629" w:type="dxa"/>
          </w:tcPr>
          <w:p w:rsidR="00A60B89" w:rsidRPr="00E93DDC" w:rsidRDefault="00A60B89" w:rsidP="0096213E">
            <w:pPr>
              <w:contextualSpacing/>
              <w:jc w:val="both"/>
              <w:rPr>
                <w:rFonts w:ascii="Times New Roman" w:eastAsia="Calibri" w:hAnsi="Times New Roman" w:cs="Times New Roman"/>
                <w:color w:val="auto"/>
                <w:sz w:val="24"/>
                <w:szCs w:val="24"/>
              </w:rPr>
            </w:pPr>
            <w:r w:rsidRPr="00E93DDC">
              <w:rPr>
                <w:rFonts w:ascii="Times New Roman" w:eastAsia="Calibri" w:hAnsi="Times New Roman" w:cs="Times New Roman"/>
                <w:color w:val="auto"/>
                <w:sz w:val="24"/>
                <w:szCs w:val="24"/>
              </w:rPr>
              <w:t>Certificado Catastral</w:t>
            </w:r>
          </w:p>
        </w:tc>
        <w:tc>
          <w:tcPr>
            <w:tcW w:w="2897" w:type="dxa"/>
          </w:tcPr>
          <w:p w:rsidR="00A60B89" w:rsidRPr="00E93DDC" w:rsidRDefault="00A60B89" w:rsidP="0096213E">
            <w:pPr>
              <w:jc w:val="center"/>
              <w:rPr>
                <w:rFonts w:ascii="Times New Roman" w:eastAsia="Calibri" w:hAnsi="Times New Roman" w:cs="Times New Roman"/>
                <w:color w:val="auto"/>
                <w:sz w:val="24"/>
                <w:szCs w:val="24"/>
                <w:lang w:val="en-US"/>
              </w:rPr>
            </w:pPr>
            <w:r w:rsidRPr="00E93DDC">
              <w:rPr>
                <w:rFonts w:ascii="Times New Roman" w:eastAsia="Calibri" w:hAnsi="Times New Roman" w:cs="Times New Roman"/>
                <w:color w:val="auto"/>
                <w:sz w:val="24"/>
                <w:szCs w:val="24"/>
                <w:lang w:val="en-US"/>
              </w:rPr>
              <w:t>6</w:t>
            </w:r>
          </w:p>
        </w:tc>
      </w:tr>
      <w:tr w:rsidR="00A60B89" w:rsidRPr="00E93DDC" w:rsidTr="0096213E">
        <w:trPr>
          <w:jc w:val="center"/>
        </w:trPr>
        <w:tc>
          <w:tcPr>
            <w:tcW w:w="6629" w:type="dxa"/>
          </w:tcPr>
          <w:p w:rsidR="00A60B89" w:rsidRPr="00E93DDC" w:rsidRDefault="00A60B89" w:rsidP="0096213E">
            <w:pPr>
              <w:contextualSpacing/>
              <w:jc w:val="both"/>
              <w:rPr>
                <w:rFonts w:ascii="Times New Roman" w:eastAsia="Calibri" w:hAnsi="Times New Roman" w:cs="Times New Roman"/>
                <w:color w:val="auto"/>
                <w:sz w:val="24"/>
                <w:szCs w:val="24"/>
              </w:rPr>
            </w:pPr>
            <w:r w:rsidRPr="00E93DDC">
              <w:rPr>
                <w:rFonts w:ascii="Times New Roman" w:eastAsia="Calibri" w:hAnsi="Times New Roman" w:cs="Times New Roman"/>
                <w:color w:val="auto"/>
                <w:sz w:val="24"/>
                <w:szCs w:val="24"/>
              </w:rPr>
              <w:t>Certificado Registral</w:t>
            </w:r>
          </w:p>
        </w:tc>
        <w:tc>
          <w:tcPr>
            <w:tcW w:w="2897" w:type="dxa"/>
          </w:tcPr>
          <w:p w:rsidR="00A60B89" w:rsidRPr="00E93DDC" w:rsidRDefault="00A60B89" w:rsidP="0096213E">
            <w:pPr>
              <w:jc w:val="center"/>
              <w:rPr>
                <w:rFonts w:ascii="Times New Roman" w:eastAsia="Calibri" w:hAnsi="Times New Roman" w:cs="Times New Roman"/>
                <w:color w:val="auto"/>
                <w:sz w:val="24"/>
                <w:szCs w:val="24"/>
                <w:lang w:val="en-US"/>
              </w:rPr>
            </w:pPr>
            <w:r w:rsidRPr="00E93DDC">
              <w:rPr>
                <w:rFonts w:ascii="Times New Roman" w:eastAsia="Calibri" w:hAnsi="Times New Roman" w:cs="Times New Roman"/>
                <w:color w:val="auto"/>
                <w:sz w:val="24"/>
                <w:szCs w:val="24"/>
                <w:lang w:val="en-US"/>
              </w:rPr>
              <w:t>5</w:t>
            </w:r>
          </w:p>
        </w:tc>
      </w:tr>
      <w:tr w:rsidR="00A60B89" w:rsidRPr="00E93DDC" w:rsidTr="0096213E">
        <w:trPr>
          <w:jc w:val="center"/>
        </w:trPr>
        <w:tc>
          <w:tcPr>
            <w:tcW w:w="6629" w:type="dxa"/>
          </w:tcPr>
          <w:p w:rsidR="00A60B89" w:rsidRPr="00E93DDC" w:rsidRDefault="00A60B89" w:rsidP="0096213E">
            <w:pPr>
              <w:contextualSpacing/>
              <w:jc w:val="both"/>
              <w:rPr>
                <w:rFonts w:ascii="Times New Roman" w:eastAsia="Calibri" w:hAnsi="Times New Roman" w:cs="Times New Roman"/>
                <w:color w:val="auto"/>
                <w:sz w:val="24"/>
                <w:szCs w:val="24"/>
              </w:rPr>
            </w:pPr>
            <w:r w:rsidRPr="00E93DDC">
              <w:rPr>
                <w:rFonts w:ascii="Times New Roman" w:eastAsia="Calibri" w:hAnsi="Times New Roman" w:cs="Times New Roman"/>
                <w:color w:val="auto"/>
                <w:sz w:val="24"/>
                <w:szCs w:val="24"/>
              </w:rPr>
              <w:t xml:space="preserve">Constancia de Avaluó Catastral </w:t>
            </w:r>
          </w:p>
        </w:tc>
        <w:tc>
          <w:tcPr>
            <w:tcW w:w="2897" w:type="dxa"/>
          </w:tcPr>
          <w:p w:rsidR="00A60B89" w:rsidRPr="00E93DDC" w:rsidRDefault="00A60B89" w:rsidP="0096213E">
            <w:pPr>
              <w:jc w:val="center"/>
              <w:rPr>
                <w:rFonts w:ascii="Times New Roman" w:eastAsia="Calibri" w:hAnsi="Times New Roman" w:cs="Times New Roman"/>
                <w:color w:val="auto"/>
                <w:sz w:val="24"/>
                <w:szCs w:val="24"/>
                <w:lang w:val="en-US"/>
              </w:rPr>
            </w:pPr>
            <w:r w:rsidRPr="00E93DDC">
              <w:rPr>
                <w:rFonts w:ascii="Times New Roman" w:eastAsia="Calibri" w:hAnsi="Times New Roman" w:cs="Times New Roman"/>
                <w:color w:val="auto"/>
                <w:sz w:val="24"/>
                <w:szCs w:val="24"/>
                <w:lang w:val="en-US"/>
              </w:rPr>
              <w:t>12</w:t>
            </w:r>
          </w:p>
        </w:tc>
      </w:tr>
      <w:tr w:rsidR="00A60B89" w:rsidRPr="00E93DDC" w:rsidTr="0096213E">
        <w:trPr>
          <w:jc w:val="center"/>
        </w:trPr>
        <w:tc>
          <w:tcPr>
            <w:tcW w:w="6629" w:type="dxa"/>
          </w:tcPr>
          <w:p w:rsidR="00A60B89" w:rsidRPr="00E93DDC" w:rsidRDefault="00A60B89" w:rsidP="0096213E">
            <w:pPr>
              <w:contextualSpacing/>
              <w:jc w:val="both"/>
              <w:rPr>
                <w:rFonts w:ascii="Times New Roman" w:eastAsia="Calibri" w:hAnsi="Times New Roman" w:cs="Times New Roman"/>
                <w:color w:val="auto"/>
                <w:sz w:val="24"/>
                <w:szCs w:val="24"/>
              </w:rPr>
            </w:pPr>
            <w:r w:rsidRPr="00E93DDC">
              <w:rPr>
                <w:rFonts w:ascii="Times New Roman" w:eastAsia="Calibri" w:hAnsi="Times New Roman" w:cs="Times New Roman"/>
                <w:color w:val="auto"/>
                <w:sz w:val="24"/>
                <w:szCs w:val="24"/>
              </w:rPr>
              <w:t>Inscripción en el Registro de la Propiedad</w:t>
            </w:r>
          </w:p>
        </w:tc>
        <w:tc>
          <w:tcPr>
            <w:tcW w:w="2897" w:type="dxa"/>
          </w:tcPr>
          <w:p w:rsidR="00A60B89" w:rsidRPr="00E93DDC" w:rsidRDefault="00A60B89" w:rsidP="0096213E">
            <w:pPr>
              <w:jc w:val="center"/>
              <w:rPr>
                <w:rFonts w:ascii="Times New Roman" w:eastAsia="Calibri" w:hAnsi="Times New Roman" w:cs="Times New Roman"/>
                <w:color w:val="auto"/>
                <w:sz w:val="24"/>
                <w:szCs w:val="24"/>
              </w:rPr>
            </w:pPr>
            <w:r w:rsidRPr="00E93DDC">
              <w:rPr>
                <w:rFonts w:ascii="Times New Roman" w:eastAsia="Calibri" w:hAnsi="Times New Roman" w:cs="Times New Roman"/>
                <w:color w:val="auto"/>
                <w:sz w:val="24"/>
                <w:szCs w:val="24"/>
              </w:rPr>
              <w:t>30</w:t>
            </w:r>
          </w:p>
        </w:tc>
      </w:tr>
      <w:tr w:rsidR="00A60B89" w:rsidRPr="00E93DDC" w:rsidTr="0096213E">
        <w:trPr>
          <w:jc w:val="center"/>
        </w:trPr>
        <w:tc>
          <w:tcPr>
            <w:tcW w:w="6629" w:type="dxa"/>
          </w:tcPr>
          <w:p w:rsidR="00A60B89" w:rsidRPr="00E93DDC" w:rsidRDefault="00A60B89" w:rsidP="0096213E">
            <w:pPr>
              <w:contextualSpacing/>
              <w:jc w:val="both"/>
              <w:rPr>
                <w:rFonts w:ascii="Times New Roman" w:eastAsia="Calibri" w:hAnsi="Times New Roman" w:cs="Times New Roman"/>
                <w:color w:val="auto"/>
                <w:sz w:val="24"/>
                <w:szCs w:val="24"/>
              </w:rPr>
            </w:pPr>
            <w:r w:rsidRPr="00E93DDC">
              <w:rPr>
                <w:rFonts w:ascii="Times New Roman" w:eastAsia="Calibri" w:hAnsi="Times New Roman" w:cs="Times New Roman"/>
                <w:color w:val="auto"/>
                <w:sz w:val="24"/>
                <w:szCs w:val="24"/>
              </w:rPr>
              <w:t>Solvencia Municipal (si la propiedad ya esta desmembrada)</w:t>
            </w:r>
          </w:p>
        </w:tc>
        <w:tc>
          <w:tcPr>
            <w:tcW w:w="2897" w:type="dxa"/>
          </w:tcPr>
          <w:p w:rsidR="00A60B89" w:rsidRPr="00E93DDC" w:rsidRDefault="00A60B89" w:rsidP="0096213E">
            <w:pPr>
              <w:jc w:val="center"/>
              <w:rPr>
                <w:rFonts w:ascii="Times New Roman" w:eastAsia="Calibri" w:hAnsi="Times New Roman" w:cs="Times New Roman"/>
                <w:color w:val="auto"/>
                <w:sz w:val="24"/>
                <w:szCs w:val="24"/>
              </w:rPr>
            </w:pPr>
            <w:r w:rsidRPr="00E93DDC">
              <w:rPr>
                <w:rFonts w:ascii="Times New Roman" w:eastAsia="Calibri" w:hAnsi="Times New Roman" w:cs="Times New Roman"/>
                <w:color w:val="auto"/>
                <w:sz w:val="24"/>
                <w:szCs w:val="24"/>
              </w:rPr>
              <w:t>3 a 5</w:t>
            </w:r>
          </w:p>
        </w:tc>
      </w:tr>
      <w:tr w:rsidR="00A60B89" w:rsidRPr="00E93DDC" w:rsidTr="0096213E">
        <w:trPr>
          <w:jc w:val="center"/>
        </w:trPr>
        <w:tc>
          <w:tcPr>
            <w:tcW w:w="6629" w:type="dxa"/>
          </w:tcPr>
          <w:p w:rsidR="00A60B89" w:rsidRPr="00E93DDC" w:rsidRDefault="00A60B89" w:rsidP="0096213E">
            <w:pPr>
              <w:contextualSpacing/>
              <w:jc w:val="both"/>
              <w:rPr>
                <w:rFonts w:ascii="Times New Roman" w:eastAsia="Calibri" w:hAnsi="Times New Roman" w:cs="Times New Roman"/>
                <w:color w:val="auto"/>
                <w:sz w:val="24"/>
                <w:szCs w:val="24"/>
              </w:rPr>
            </w:pPr>
            <w:r w:rsidRPr="00E93DDC">
              <w:rPr>
                <w:rFonts w:ascii="Times New Roman" w:eastAsia="Calibri" w:hAnsi="Times New Roman" w:cs="Times New Roman"/>
                <w:color w:val="auto"/>
                <w:sz w:val="24"/>
                <w:szCs w:val="24"/>
              </w:rPr>
              <w:t>Solvencia Municipal (si la propiedad no está desmembrada, se tiene que esperar la visita de campo)</w:t>
            </w:r>
          </w:p>
        </w:tc>
        <w:tc>
          <w:tcPr>
            <w:tcW w:w="2897" w:type="dxa"/>
          </w:tcPr>
          <w:p w:rsidR="00A60B89" w:rsidRPr="00E93DDC" w:rsidRDefault="00A60B89" w:rsidP="0096213E">
            <w:pPr>
              <w:jc w:val="both"/>
              <w:rPr>
                <w:rFonts w:ascii="Times New Roman" w:eastAsia="Calibri" w:hAnsi="Times New Roman" w:cs="Times New Roman"/>
                <w:color w:val="auto"/>
                <w:sz w:val="24"/>
                <w:szCs w:val="24"/>
              </w:rPr>
            </w:pPr>
            <w:r w:rsidRPr="00E93DDC">
              <w:rPr>
                <w:rFonts w:ascii="Times New Roman" w:eastAsia="Calibri" w:hAnsi="Times New Roman" w:cs="Times New Roman"/>
                <w:color w:val="auto"/>
                <w:sz w:val="24"/>
                <w:szCs w:val="24"/>
              </w:rPr>
              <w:t>Puede durar varios días según programación</w:t>
            </w:r>
          </w:p>
        </w:tc>
      </w:tr>
    </w:tbl>
    <w:p w:rsidR="00A60B89" w:rsidRPr="00E93DDC" w:rsidRDefault="00A60B89" w:rsidP="00DB56C2">
      <w:pPr>
        <w:spacing w:after="0" w:line="240" w:lineRule="auto"/>
        <w:jc w:val="both"/>
        <w:rPr>
          <w:rFonts w:ascii="Times New Roman" w:hAnsi="Times New Roman" w:cs="Times New Roman"/>
          <w:color w:val="000000" w:themeColor="text1"/>
          <w:sz w:val="24"/>
          <w:szCs w:val="24"/>
        </w:rPr>
      </w:pPr>
    </w:p>
    <w:sectPr w:rsidR="00A60B89" w:rsidRPr="00E93DDC" w:rsidSect="006F2B59">
      <w:type w:val="continuous"/>
      <w:pgSz w:w="12240" w:h="15840" w:code="1"/>
      <w:pgMar w:top="1418" w:right="1701" w:bottom="1418" w:left="1701" w:header="709" w:footer="709" w:gutter="0"/>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11B0" w:rsidRDefault="007711B0">
      <w:pPr>
        <w:spacing w:after="0" w:line="240" w:lineRule="auto"/>
      </w:pPr>
      <w:r>
        <w:separator/>
      </w:r>
    </w:p>
  </w:endnote>
  <w:endnote w:type="continuationSeparator" w:id="0">
    <w:p w:rsidR="007711B0" w:rsidRDefault="007711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1B0" w:rsidRDefault="007711B0" w:rsidP="0063097F">
    <w:pPr>
      <w:pStyle w:val="Footer"/>
    </w:pPr>
    <w:r>
      <w:ptab w:relativeTo="margin" w:alignment="right" w:leader="none"/>
    </w:r>
    <w:fldSimple w:instr=" PAGE ">
      <w:r w:rsidR="00777E3E">
        <w:rPr>
          <w:noProof/>
        </w:rPr>
        <w:t>- 39 -</w:t>
      </w:r>
    </w:fldSimple>
    <w:r>
      <w:t xml:space="preserve"> </w:t>
    </w:r>
    <w:r w:rsidR="00422E8A" w:rsidRPr="00422E8A">
      <w:rPr>
        <w:noProof/>
        <w:lang w:eastAsia="es-ES"/>
      </w:rPr>
    </w:r>
    <w:r w:rsidR="00422E8A">
      <w:rPr>
        <w:noProof/>
        <w:lang w:eastAsia="es-ES"/>
      </w:rPr>
      <w:pict>
        <v:oval id="Oval 10" o:spid="_x0000_s4101" style="width:7.2pt;height:7.2pt;flip:x;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" fillcolor="#3667c3 [2405]" strokecolor="#acc1e8 [1941]" strokeweight="3pt">
          <v:stroke linestyle="thinThin"/>
          <v:shadow color="#1f2f3f" opacity=".5" offset=",3pt"/>
          <w10:wrap type="none"/>
          <w10:anchorlock/>
        </v:oval>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1B0" w:rsidRDefault="00422E8A" w:rsidP="0063097F">
    <w:pPr>
      <w:pStyle w:val="Footer"/>
      <w:jc w:val="right"/>
    </w:pPr>
    <w:fldSimple w:instr=" PAGE ">
      <w:r w:rsidR="00777E3E">
        <w:rPr>
          <w:noProof/>
        </w:rPr>
        <w:t>- 1 -</w:t>
      </w:r>
    </w:fldSimple>
    <w:r w:rsidR="007711B0">
      <w:t xml:space="preserve"> </w:t>
    </w:r>
    <w:r w:rsidRPr="00422E8A">
      <w:rPr>
        <w:noProof/>
        <w:lang w:eastAsia="es-ES"/>
      </w:rPr>
    </w:r>
    <w:r>
      <w:rPr>
        <w:noProof/>
        <w:lang w:eastAsia="es-ES"/>
      </w:rPr>
      <w:pict>
        <v:oval id="Oval 9" o:spid="_x0000_s4100" style="width:7.2pt;height:7.2pt;flip:x;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" fillcolor="#3667c3 [2405]" strokecolor="#acc1e8 [1941]" strokeweight="3pt">
          <v:stroke linestyle="thinThin"/>
          <v:shadow color="#1f2f3f" opacity=".5" offset=",3pt"/>
          <w10:wrap type="none"/>
          <w10:anchorlock/>
        </v:oval>
      </w:pict>
    </w:r>
  </w:p>
  <w:p w:rsidR="007711B0" w:rsidRDefault="007711B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11B0" w:rsidRDefault="007711B0">
      <w:pPr>
        <w:spacing w:after="0" w:line="240" w:lineRule="auto"/>
      </w:pPr>
      <w:r>
        <w:separator/>
      </w:r>
    </w:p>
  </w:footnote>
  <w:footnote w:type="continuationSeparator" w:id="0">
    <w:p w:rsidR="007711B0" w:rsidRDefault="007711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1B0" w:rsidRDefault="007711B0">
    <w:pPr>
      <w:pStyle w:val="Header"/>
    </w:pPr>
    <w:r>
      <w:ptab w:relativeTo="margin" w:alignment="right" w:leader="none"/>
    </w:r>
    <w:r w:rsidR="00422E8A" w:rsidRPr="00422E8A">
      <w:rPr>
        <w:noProof/>
        <w:lang w:eastAsia="es-ES"/>
      </w:rPr>
      <w:pict>
        <v:shapetype id="_x0000_t32" coordsize="21600,21600" o:spt="32" o:oned="t" path="m,l21600,21600e" filled="f">
          <v:path arrowok="t" fillok="f" o:connecttype="none"/>
          <o:lock v:ext="edit" shapetype="t"/>
        </v:shapetype>
        <v:shape id="AutoShape 8" o:spid="_x0000_s4099" type="#_x0000_t32" style="position:absolute;margin-left:0;margin-top:0;width:0;height:804.4pt;z-index:251660288;visibility:visible;mso-height-percent:1020;mso-left-percent:970;mso-top-percent:-10;mso-position-horizontal-relative:page;mso-position-vertical-relative:page;mso-height-percent:1020;mso-left-percent:970;mso-top-percent:-10;mso-width-relative:right-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" strokecolor="#244482 [1605]" strokeweight="3pt">
          <v:shadow color="#244482 [1605]" opacity=".5" offset="1pt"/>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334EF"/>
    <w:multiLevelType w:val="hybridMultilevel"/>
    <w:tmpl w:val="E6201442"/>
    <w:lvl w:ilvl="0" w:tplc="4C0A0011">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1">
    <w:nsid w:val="0451387F"/>
    <w:multiLevelType w:val="hybridMultilevel"/>
    <w:tmpl w:val="A3988200"/>
    <w:lvl w:ilvl="0" w:tplc="BBF082BC">
      <w:start w:val="1"/>
      <w:numFmt w:val="decimal"/>
      <w:lvlText w:val="%1."/>
      <w:lvlJc w:val="left"/>
      <w:pPr>
        <w:ind w:left="360" w:hanging="360"/>
      </w:pPr>
      <w:rPr>
        <w:rFonts w:hint="default"/>
        <w:b/>
        <w:color w:val="000000" w:themeColor="text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070F0C22"/>
    <w:multiLevelType w:val="hybridMultilevel"/>
    <w:tmpl w:val="6854CD66"/>
    <w:lvl w:ilvl="0" w:tplc="4C0A0013">
      <w:start w:val="1"/>
      <w:numFmt w:val="upperRoman"/>
      <w:lvlText w:val="%1."/>
      <w:lvlJc w:val="right"/>
      <w:pPr>
        <w:ind w:left="720" w:hanging="360"/>
      </w:p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3">
    <w:nsid w:val="09192D1C"/>
    <w:multiLevelType w:val="hybridMultilevel"/>
    <w:tmpl w:val="9B020A28"/>
    <w:lvl w:ilvl="0" w:tplc="24E6085E">
      <w:start w:val="1"/>
      <w:numFmt w:val="bullet"/>
      <w:lvlText w:val=""/>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C1B13C3"/>
    <w:multiLevelType w:val="hybridMultilevel"/>
    <w:tmpl w:val="8FF05198"/>
    <w:lvl w:ilvl="0" w:tplc="24E6085E">
      <w:start w:val="1"/>
      <w:numFmt w:val="bullet"/>
      <w:lvlText w:val=""/>
      <w:lvlJc w:val="left"/>
      <w:pPr>
        <w:ind w:left="1428" w:hanging="360"/>
      </w:pPr>
      <w:rPr>
        <w:rFonts w:ascii="Wingdings 2" w:hAnsi="Wingdings 2"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
    <w:nsid w:val="0C3F09ED"/>
    <w:multiLevelType w:val="multilevel"/>
    <w:tmpl w:val="CD40BF9A"/>
    <w:styleLink w:val="Listaconvietas1"/>
    <w:lvl w:ilvl="0">
      <w:start w:val="1"/>
      <w:numFmt w:val="bullet"/>
      <w:lvlText w:val=""/>
      <w:lvlJc w:val="left"/>
      <w:pPr>
        <w:ind w:left="245" w:hanging="245"/>
      </w:pPr>
      <w:rPr>
        <w:rFonts w:asciiTheme="minorHAnsi" w:eastAsiaTheme="minorEastAsia" w:hAnsi="Wingdings 2" w:cstheme="minorBidi" w:hint="default"/>
        <w:color w:val="FE8637" w:themeColor="accent1"/>
        <w:sz w:val="16"/>
        <w:szCs w:val="16"/>
      </w:rPr>
    </w:lvl>
    <w:lvl w:ilvl="1">
      <w:start w:val="1"/>
      <w:numFmt w:val="bullet"/>
      <w:lvlText w:val=""/>
      <w:lvlJc w:val="left"/>
      <w:pPr>
        <w:ind w:left="490" w:hanging="245"/>
      </w:pPr>
      <w:rPr>
        <w:rFonts w:ascii="Symbol" w:hAnsi="Symbol" w:hint="default"/>
        <w:color w:val="FE8637" w:themeColor="accent1"/>
        <w:sz w:val="18"/>
      </w:rPr>
    </w:lvl>
    <w:lvl w:ilvl="2">
      <w:start w:val="1"/>
      <w:numFmt w:val="bullet"/>
      <w:lvlText w:val=""/>
      <w:lvlJc w:val="left"/>
      <w:pPr>
        <w:ind w:left="735" w:hanging="245"/>
      </w:pPr>
      <w:rPr>
        <w:rFonts w:ascii="Symbol" w:hAnsi="Symbol" w:hint="default"/>
        <w:color w:val="FE8637" w:themeColor="accent1"/>
        <w:sz w:val="18"/>
      </w:rPr>
    </w:lvl>
    <w:lvl w:ilvl="3">
      <w:start w:val="1"/>
      <w:numFmt w:val="bullet"/>
      <w:lvlText w:val=""/>
      <w:lvlJc w:val="left"/>
      <w:pPr>
        <w:ind w:left="980" w:hanging="245"/>
      </w:pPr>
      <w:rPr>
        <w:rFonts w:ascii="Symbol" w:hAnsi="Symbol" w:hint="default"/>
        <w:color w:val="E65B01" w:themeColor="accent1" w:themeShade="BF"/>
        <w:sz w:val="12"/>
      </w:rPr>
    </w:lvl>
    <w:lvl w:ilvl="4">
      <w:start w:val="1"/>
      <w:numFmt w:val="bullet"/>
      <w:lvlText w:val=""/>
      <w:lvlJc w:val="left"/>
      <w:pPr>
        <w:ind w:left="1225" w:hanging="245"/>
      </w:pPr>
      <w:rPr>
        <w:rFonts w:ascii="Symbol" w:hAnsi="Symbol" w:hint="default"/>
        <w:color w:val="E65B01" w:themeColor="accent1" w:themeShade="BF"/>
        <w:sz w:val="12"/>
      </w:rPr>
    </w:lvl>
    <w:lvl w:ilvl="5">
      <w:start w:val="1"/>
      <w:numFmt w:val="bullet"/>
      <w:lvlText w:val=""/>
      <w:lvlJc w:val="left"/>
      <w:pPr>
        <w:ind w:left="1470" w:hanging="245"/>
      </w:pPr>
      <w:rPr>
        <w:rFonts w:ascii="Symbol" w:hAnsi="Symbol" w:hint="default"/>
        <w:color w:val="777C84" w:themeColor="accent6"/>
        <w:sz w:val="12"/>
      </w:rPr>
    </w:lvl>
    <w:lvl w:ilvl="6">
      <w:start w:val="1"/>
      <w:numFmt w:val="bullet"/>
      <w:lvlText w:val=""/>
      <w:lvlJc w:val="left"/>
      <w:pPr>
        <w:ind w:left="1715" w:hanging="245"/>
      </w:pPr>
      <w:rPr>
        <w:rFonts w:ascii="Symbol" w:hAnsi="Symbol" w:hint="default"/>
        <w:color w:val="777C84" w:themeColor="accent6"/>
        <w:sz w:val="12"/>
      </w:rPr>
    </w:lvl>
    <w:lvl w:ilvl="7">
      <w:start w:val="1"/>
      <w:numFmt w:val="bullet"/>
      <w:lvlText w:val=""/>
      <w:lvlJc w:val="left"/>
      <w:pPr>
        <w:ind w:left="1960" w:hanging="245"/>
      </w:pPr>
      <w:rPr>
        <w:rFonts w:ascii="Symbol" w:hAnsi="Symbol" w:hint="default"/>
        <w:color w:val="777C84" w:themeColor="accent6"/>
        <w:sz w:val="12"/>
      </w:rPr>
    </w:lvl>
    <w:lvl w:ilvl="8">
      <w:start w:val="1"/>
      <w:numFmt w:val="bullet"/>
      <w:lvlText w:val=""/>
      <w:lvlJc w:val="left"/>
      <w:pPr>
        <w:ind w:left="2205" w:hanging="245"/>
      </w:pPr>
      <w:rPr>
        <w:rFonts w:ascii="Symbol" w:hAnsi="Symbol" w:hint="default"/>
        <w:color w:val="777C84" w:themeColor="accent6"/>
        <w:sz w:val="12"/>
      </w:rPr>
    </w:lvl>
  </w:abstractNum>
  <w:abstractNum w:abstractNumId="6">
    <w:nsid w:val="0CC230E0"/>
    <w:multiLevelType w:val="hybridMultilevel"/>
    <w:tmpl w:val="5EB233C8"/>
    <w:lvl w:ilvl="0" w:tplc="24E6085E">
      <w:start w:val="1"/>
      <w:numFmt w:val="bullet"/>
      <w:lvlText w:val=""/>
      <w:lvlJc w:val="left"/>
      <w:pPr>
        <w:ind w:left="1080" w:hanging="360"/>
      </w:pPr>
      <w:rPr>
        <w:rFonts w:ascii="Wingdings 2" w:hAnsi="Wingdings 2" w:hint="default"/>
      </w:rPr>
    </w:lvl>
    <w:lvl w:ilvl="1" w:tplc="4C0A0003" w:tentative="1">
      <w:start w:val="1"/>
      <w:numFmt w:val="bullet"/>
      <w:lvlText w:val="o"/>
      <w:lvlJc w:val="left"/>
      <w:pPr>
        <w:ind w:left="1800" w:hanging="360"/>
      </w:pPr>
      <w:rPr>
        <w:rFonts w:ascii="Courier New" w:hAnsi="Courier New" w:cs="Courier New" w:hint="default"/>
      </w:rPr>
    </w:lvl>
    <w:lvl w:ilvl="2" w:tplc="4C0A0005" w:tentative="1">
      <w:start w:val="1"/>
      <w:numFmt w:val="bullet"/>
      <w:lvlText w:val=""/>
      <w:lvlJc w:val="left"/>
      <w:pPr>
        <w:ind w:left="2520" w:hanging="360"/>
      </w:pPr>
      <w:rPr>
        <w:rFonts w:ascii="Wingdings" w:hAnsi="Wingdings" w:hint="default"/>
      </w:rPr>
    </w:lvl>
    <w:lvl w:ilvl="3" w:tplc="4C0A0001" w:tentative="1">
      <w:start w:val="1"/>
      <w:numFmt w:val="bullet"/>
      <w:lvlText w:val=""/>
      <w:lvlJc w:val="left"/>
      <w:pPr>
        <w:ind w:left="3240" w:hanging="360"/>
      </w:pPr>
      <w:rPr>
        <w:rFonts w:ascii="Symbol" w:hAnsi="Symbol" w:hint="default"/>
      </w:rPr>
    </w:lvl>
    <w:lvl w:ilvl="4" w:tplc="4C0A0003" w:tentative="1">
      <w:start w:val="1"/>
      <w:numFmt w:val="bullet"/>
      <w:lvlText w:val="o"/>
      <w:lvlJc w:val="left"/>
      <w:pPr>
        <w:ind w:left="3960" w:hanging="360"/>
      </w:pPr>
      <w:rPr>
        <w:rFonts w:ascii="Courier New" w:hAnsi="Courier New" w:cs="Courier New" w:hint="default"/>
      </w:rPr>
    </w:lvl>
    <w:lvl w:ilvl="5" w:tplc="4C0A0005" w:tentative="1">
      <w:start w:val="1"/>
      <w:numFmt w:val="bullet"/>
      <w:lvlText w:val=""/>
      <w:lvlJc w:val="left"/>
      <w:pPr>
        <w:ind w:left="4680" w:hanging="360"/>
      </w:pPr>
      <w:rPr>
        <w:rFonts w:ascii="Wingdings" w:hAnsi="Wingdings" w:hint="default"/>
      </w:rPr>
    </w:lvl>
    <w:lvl w:ilvl="6" w:tplc="4C0A0001" w:tentative="1">
      <w:start w:val="1"/>
      <w:numFmt w:val="bullet"/>
      <w:lvlText w:val=""/>
      <w:lvlJc w:val="left"/>
      <w:pPr>
        <w:ind w:left="5400" w:hanging="360"/>
      </w:pPr>
      <w:rPr>
        <w:rFonts w:ascii="Symbol" w:hAnsi="Symbol" w:hint="default"/>
      </w:rPr>
    </w:lvl>
    <w:lvl w:ilvl="7" w:tplc="4C0A0003" w:tentative="1">
      <w:start w:val="1"/>
      <w:numFmt w:val="bullet"/>
      <w:lvlText w:val="o"/>
      <w:lvlJc w:val="left"/>
      <w:pPr>
        <w:ind w:left="6120" w:hanging="360"/>
      </w:pPr>
      <w:rPr>
        <w:rFonts w:ascii="Courier New" w:hAnsi="Courier New" w:cs="Courier New" w:hint="default"/>
      </w:rPr>
    </w:lvl>
    <w:lvl w:ilvl="8" w:tplc="4C0A0005" w:tentative="1">
      <w:start w:val="1"/>
      <w:numFmt w:val="bullet"/>
      <w:lvlText w:val=""/>
      <w:lvlJc w:val="left"/>
      <w:pPr>
        <w:ind w:left="6840" w:hanging="360"/>
      </w:pPr>
      <w:rPr>
        <w:rFonts w:ascii="Wingdings" w:hAnsi="Wingdings" w:hint="default"/>
      </w:rPr>
    </w:lvl>
  </w:abstractNum>
  <w:abstractNum w:abstractNumId="7">
    <w:nsid w:val="0EA9099B"/>
    <w:multiLevelType w:val="hybridMultilevel"/>
    <w:tmpl w:val="51BE45F2"/>
    <w:lvl w:ilvl="0" w:tplc="4C0A0009">
      <w:start w:val="1"/>
      <w:numFmt w:val="bullet"/>
      <w:lvlText w:val=""/>
      <w:lvlJc w:val="left"/>
      <w:pPr>
        <w:ind w:left="720" w:hanging="360"/>
      </w:pPr>
      <w:rPr>
        <w:rFonts w:ascii="Wingdings" w:hAnsi="Wingdings"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8">
    <w:nsid w:val="17B072BE"/>
    <w:multiLevelType w:val="multilevel"/>
    <w:tmpl w:val="E18C7D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9051757"/>
    <w:multiLevelType w:val="hybridMultilevel"/>
    <w:tmpl w:val="18D4E648"/>
    <w:lvl w:ilvl="0" w:tplc="0C0A001B">
      <w:start w:val="1"/>
      <w:numFmt w:val="lowerRoman"/>
      <w:lvlText w:val="%1."/>
      <w:lvlJc w:val="righ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0">
    <w:nsid w:val="197E3499"/>
    <w:multiLevelType w:val="multilevel"/>
    <w:tmpl w:val="85C08436"/>
    <w:styleLink w:val="Listanumerada"/>
    <w:lvl w:ilvl="0">
      <w:start w:val="1"/>
      <w:numFmt w:val="decimal"/>
      <w:lvlText w:val="%1)"/>
      <w:lvlJc w:val="left"/>
      <w:pPr>
        <w:ind w:left="288" w:hanging="288"/>
      </w:pPr>
      <w:rPr>
        <w:rFonts w:asciiTheme="minorHAnsi" w:eastAsiaTheme="minorEastAsia" w:cstheme="minorBidi" w:hint="default"/>
        <w:szCs w:val="20"/>
      </w:rPr>
    </w:lvl>
    <w:lvl w:ilvl="1">
      <w:start w:val="1"/>
      <w:numFmt w:val="lowerLetter"/>
      <w:lvlText w:val="%2)"/>
      <w:lvlJc w:val="left"/>
      <w:pPr>
        <w:ind w:left="576" w:hanging="288"/>
      </w:pPr>
      <w:rPr>
        <w:rFonts w:hint="default"/>
        <w:color w:val="575F6D" w:themeColor="text2"/>
      </w:rPr>
    </w:lvl>
    <w:lvl w:ilvl="2">
      <w:start w:val="1"/>
      <w:numFmt w:val="lowerRoman"/>
      <w:lvlText w:val="%3)"/>
      <w:lvlJc w:val="left"/>
      <w:pPr>
        <w:ind w:left="864" w:hanging="288"/>
      </w:pPr>
      <w:rPr>
        <w:rFonts w:hint="default"/>
        <w:color w:val="575F6D" w:themeColor="text2"/>
      </w:rPr>
    </w:lvl>
    <w:lvl w:ilvl="3">
      <w:start w:val="1"/>
      <w:numFmt w:val="decimal"/>
      <w:lvlText w:val="(%4)"/>
      <w:lvlJc w:val="left"/>
      <w:pPr>
        <w:ind w:left="1152" w:hanging="288"/>
      </w:pPr>
      <w:rPr>
        <w:rFonts w:hint="default"/>
        <w:color w:val="575F6D" w:themeColor="text2"/>
      </w:rPr>
    </w:lvl>
    <w:lvl w:ilvl="4">
      <w:start w:val="1"/>
      <w:numFmt w:val="lowerLetter"/>
      <w:lvlText w:val="(%5)"/>
      <w:lvlJc w:val="left"/>
      <w:pPr>
        <w:ind w:left="1440" w:hanging="288"/>
      </w:pPr>
      <w:rPr>
        <w:rFonts w:hint="default"/>
        <w:color w:val="575F6D" w:themeColor="text2"/>
      </w:rPr>
    </w:lvl>
    <w:lvl w:ilvl="5">
      <w:start w:val="1"/>
      <w:numFmt w:val="lowerRoman"/>
      <w:lvlText w:val="(%6)"/>
      <w:lvlJc w:val="left"/>
      <w:pPr>
        <w:ind w:left="1728" w:hanging="288"/>
      </w:pPr>
      <w:rPr>
        <w:rFonts w:hint="default"/>
        <w:color w:val="575F6D" w:themeColor="text2"/>
      </w:rPr>
    </w:lvl>
    <w:lvl w:ilvl="6">
      <w:start w:val="1"/>
      <w:numFmt w:val="decimal"/>
      <w:lvlText w:val="%7."/>
      <w:lvlJc w:val="left"/>
      <w:pPr>
        <w:ind w:left="2016" w:hanging="288"/>
      </w:pPr>
      <w:rPr>
        <w:rFonts w:hint="default"/>
        <w:color w:val="575F6D" w:themeColor="text2"/>
      </w:rPr>
    </w:lvl>
    <w:lvl w:ilvl="7">
      <w:start w:val="1"/>
      <w:numFmt w:val="lowerLetter"/>
      <w:lvlText w:val="%8."/>
      <w:lvlJc w:val="left"/>
      <w:pPr>
        <w:ind w:left="2304" w:hanging="288"/>
      </w:pPr>
      <w:rPr>
        <w:rFonts w:hint="default"/>
        <w:color w:val="575F6D" w:themeColor="text2"/>
      </w:rPr>
    </w:lvl>
    <w:lvl w:ilvl="8">
      <w:start w:val="1"/>
      <w:numFmt w:val="lowerRoman"/>
      <w:lvlText w:val="%9."/>
      <w:lvlJc w:val="left"/>
      <w:pPr>
        <w:ind w:left="2592" w:hanging="288"/>
      </w:pPr>
      <w:rPr>
        <w:rFonts w:hint="default"/>
        <w:color w:val="575F6D" w:themeColor="text2"/>
      </w:rPr>
    </w:lvl>
  </w:abstractNum>
  <w:abstractNum w:abstractNumId="11">
    <w:nsid w:val="1CF34366"/>
    <w:multiLevelType w:val="hybridMultilevel"/>
    <w:tmpl w:val="B93E3440"/>
    <w:lvl w:ilvl="0" w:tplc="4C0A0011">
      <w:start w:val="1"/>
      <w:numFmt w:val="decimal"/>
      <w:lvlText w:val="%1)"/>
      <w:lvlJc w:val="left"/>
      <w:pPr>
        <w:ind w:left="720" w:hanging="360"/>
      </w:p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12">
    <w:nsid w:val="1F083F9C"/>
    <w:multiLevelType w:val="hybridMultilevel"/>
    <w:tmpl w:val="2352711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1F414258"/>
    <w:multiLevelType w:val="hybridMultilevel"/>
    <w:tmpl w:val="1BC83B6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0C265D9"/>
    <w:multiLevelType w:val="multilevel"/>
    <w:tmpl w:val="E18C7D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3D55BF0"/>
    <w:multiLevelType w:val="hybridMultilevel"/>
    <w:tmpl w:val="A838FCA0"/>
    <w:lvl w:ilvl="0" w:tplc="4C0A000F">
      <w:start w:val="1"/>
      <w:numFmt w:val="decimal"/>
      <w:lvlText w:val="%1."/>
      <w:lvlJc w:val="left"/>
      <w:pPr>
        <w:ind w:left="720" w:hanging="360"/>
      </w:p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16">
    <w:nsid w:val="23D97E54"/>
    <w:multiLevelType w:val="hybridMultilevel"/>
    <w:tmpl w:val="598A5580"/>
    <w:lvl w:ilvl="0" w:tplc="24E6085E">
      <w:start w:val="1"/>
      <w:numFmt w:val="bullet"/>
      <w:lvlText w:val=""/>
      <w:lvlJc w:val="left"/>
      <w:pPr>
        <w:ind w:left="1428" w:hanging="360"/>
      </w:pPr>
      <w:rPr>
        <w:rFonts w:ascii="Wingdings 2" w:hAnsi="Wingdings 2" w:hint="default"/>
        <w:color w:val="auto"/>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7">
    <w:nsid w:val="24243D3C"/>
    <w:multiLevelType w:val="hybridMultilevel"/>
    <w:tmpl w:val="B1582154"/>
    <w:lvl w:ilvl="0" w:tplc="4C0A0011">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18">
    <w:nsid w:val="29D05423"/>
    <w:multiLevelType w:val="hybridMultilevel"/>
    <w:tmpl w:val="03C4C070"/>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19">
    <w:nsid w:val="29E867D5"/>
    <w:multiLevelType w:val="hybridMultilevel"/>
    <w:tmpl w:val="5B6A8BC0"/>
    <w:lvl w:ilvl="0" w:tplc="24E6085E">
      <w:start w:val="1"/>
      <w:numFmt w:val="bullet"/>
      <w:lvlText w:val=""/>
      <w:lvlJc w:val="left"/>
      <w:pPr>
        <w:ind w:left="1080" w:hanging="360"/>
      </w:pPr>
      <w:rPr>
        <w:rFonts w:ascii="Wingdings 2" w:hAnsi="Wingdings 2" w:hint="default"/>
      </w:rPr>
    </w:lvl>
    <w:lvl w:ilvl="1" w:tplc="4C0A0003" w:tentative="1">
      <w:start w:val="1"/>
      <w:numFmt w:val="bullet"/>
      <w:lvlText w:val="o"/>
      <w:lvlJc w:val="left"/>
      <w:pPr>
        <w:ind w:left="1800" w:hanging="360"/>
      </w:pPr>
      <w:rPr>
        <w:rFonts w:ascii="Courier New" w:hAnsi="Courier New" w:cs="Courier New" w:hint="default"/>
      </w:rPr>
    </w:lvl>
    <w:lvl w:ilvl="2" w:tplc="4C0A0005" w:tentative="1">
      <w:start w:val="1"/>
      <w:numFmt w:val="bullet"/>
      <w:lvlText w:val=""/>
      <w:lvlJc w:val="left"/>
      <w:pPr>
        <w:ind w:left="2520" w:hanging="360"/>
      </w:pPr>
      <w:rPr>
        <w:rFonts w:ascii="Wingdings" w:hAnsi="Wingdings" w:hint="default"/>
      </w:rPr>
    </w:lvl>
    <w:lvl w:ilvl="3" w:tplc="4C0A0001" w:tentative="1">
      <w:start w:val="1"/>
      <w:numFmt w:val="bullet"/>
      <w:lvlText w:val=""/>
      <w:lvlJc w:val="left"/>
      <w:pPr>
        <w:ind w:left="3240" w:hanging="360"/>
      </w:pPr>
      <w:rPr>
        <w:rFonts w:ascii="Symbol" w:hAnsi="Symbol" w:hint="default"/>
      </w:rPr>
    </w:lvl>
    <w:lvl w:ilvl="4" w:tplc="4C0A0003" w:tentative="1">
      <w:start w:val="1"/>
      <w:numFmt w:val="bullet"/>
      <w:lvlText w:val="o"/>
      <w:lvlJc w:val="left"/>
      <w:pPr>
        <w:ind w:left="3960" w:hanging="360"/>
      </w:pPr>
      <w:rPr>
        <w:rFonts w:ascii="Courier New" w:hAnsi="Courier New" w:cs="Courier New" w:hint="default"/>
      </w:rPr>
    </w:lvl>
    <w:lvl w:ilvl="5" w:tplc="4C0A0005" w:tentative="1">
      <w:start w:val="1"/>
      <w:numFmt w:val="bullet"/>
      <w:lvlText w:val=""/>
      <w:lvlJc w:val="left"/>
      <w:pPr>
        <w:ind w:left="4680" w:hanging="360"/>
      </w:pPr>
      <w:rPr>
        <w:rFonts w:ascii="Wingdings" w:hAnsi="Wingdings" w:hint="default"/>
      </w:rPr>
    </w:lvl>
    <w:lvl w:ilvl="6" w:tplc="4C0A0001" w:tentative="1">
      <w:start w:val="1"/>
      <w:numFmt w:val="bullet"/>
      <w:lvlText w:val=""/>
      <w:lvlJc w:val="left"/>
      <w:pPr>
        <w:ind w:left="5400" w:hanging="360"/>
      </w:pPr>
      <w:rPr>
        <w:rFonts w:ascii="Symbol" w:hAnsi="Symbol" w:hint="default"/>
      </w:rPr>
    </w:lvl>
    <w:lvl w:ilvl="7" w:tplc="4C0A0003" w:tentative="1">
      <w:start w:val="1"/>
      <w:numFmt w:val="bullet"/>
      <w:lvlText w:val="o"/>
      <w:lvlJc w:val="left"/>
      <w:pPr>
        <w:ind w:left="6120" w:hanging="360"/>
      </w:pPr>
      <w:rPr>
        <w:rFonts w:ascii="Courier New" w:hAnsi="Courier New" w:cs="Courier New" w:hint="default"/>
      </w:rPr>
    </w:lvl>
    <w:lvl w:ilvl="8" w:tplc="4C0A0005" w:tentative="1">
      <w:start w:val="1"/>
      <w:numFmt w:val="bullet"/>
      <w:lvlText w:val=""/>
      <w:lvlJc w:val="left"/>
      <w:pPr>
        <w:ind w:left="6840" w:hanging="360"/>
      </w:pPr>
      <w:rPr>
        <w:rFonts w:ascii="Wingdings" w:hAnsi="Wingdings" w:hint="default"/>
      </w:rPr>
    </w:lvl>
  </w:abstractNum>
  <w:abstractNum w:abstractNumId="20">
    <w:nsid w:val="2AAE1AE4"/>
    <w:multiLevelType w:val="hybridMultilevel"/>
    <w:tmpl w:val="A7D4E49A"/>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21">
    <w:nsid w:val="2E187965"/>
    <w:multiLevelType w:val="hybridMultilevel"/>
    <w:tmpl w:val="E702FB32"/>
    <w:lvl w:ilvl="0" w:tplc="8E74813C">
      <w:start w:val="1"/>
      <w:numFmt w:val="lowerLetter"/>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22">
    <w:nsid w:val="2EB806DD"/>
    <w:multiLevelType w:val="hybridMultilevel"/>
    <w:tmpl w:val="FA0E9650"/>
    <w:lvl w:ilvl="0" w:tplc="24E6085E">
      <w:start w:val="1"/>
      <w:numFmt w:val="bullet"/>
      <w:lvlText w:val=""/>
      <w:lvlJc w:val="left"/>
      <w:pPr>
        <w:ind w:left="720" w:hanging="360"/>
      </w:pPr>
      <w:rPr>
        <w:rFonts w:ascii="Wingdings 2" w:hAnsi="Wingdings 2"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23">
    <w:nsid w:val="378D5629"/>
    <w:multiLevelType w:val="hybridMultilevel"/>
    <w:tmpl w:val="693EEF1C"/>
    <w:lvl w:ilvl="0" w:tplc="24E6085E">
      <w:start w:val="1"/>
      <w:numFmt w:val="bullet"/>
      <w:lvlText w:val=""/>
      <w:lvlJc w:val="left"/>
      <w:pPr>
        <w:ind w:left="720" w:hanging="360"/>
      </w:pPr>
      <w:rPr>
        <w:rFonts w:ascii="Wingdings 2" w:hAnsi="Wingdings 2" w:hint="default"/>
      </w:rPr>
    </w:lvl>
    <w:lvl w:ilvl="1" w:tplc="4C0A0019">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24">
    <w:nsid w:val="3ABE428A"/>
    <w:multiLevelType w:val="hybridMultilevel"/>
    <w:tmpl w:val="DFF664AE"/>
    <w:lvl w:ilvl="0" w:tplc="4C0A0011">
      <w:start w:val="1"/>
      <w:numFmt w:val="decimal"/>
      <w:lvlText w:val="%1)"/>
      <w:lvlJc w:val="left"/>
      <w:pPr>
        <w:ind w:left="720" w:hanging="360"/>
      </w:p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25">
    <w:nsid w:val="3DCC740D"/>
    <w:multiLevelType w:val="hybridMultilevel"/>
    <w:tmpl w:val="1BC83B6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4003683F"/>
    <w:multiLevelType w:val="hybridMultilevel"/>
    <w:tmpl w:val="1BC83B6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6B97446"/>
    <w:multiLevelType w:val="multilevel"/>
    <w:tmpl w:val="E18C7D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49E64E1D"/>
    <w:multiLevelType w:val="hybridMultilevel"/>
    <w:tmpl w:val="73A4BBAA"/>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29">
    <w:nsid w:val="4D68449A"/>
    <w:multiLevelType w:val="hybridMultilevel"/>
    <w:tmpl w:val="214E34F8"/>
    <w:lvl w:ilvl="0" w:tplc="24E6085E">
      <w:start w:val="1"/>
      <w:numFmt w:val="bullet"/>
      <w:lvlText w:val=""/>
      <w:lvlJc w:val="left"/>
      <w:pPr>
        <w:ind w:left="720" w:hanging="360"/>
      </w:pPr>
      <w:rPr>
        <w:rFonts w:ascii="Wingdings 2" w:hAnsi="Wingdings 2"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30">
    <w:nsid w:val="4DB8595D"/>
    <w:multiLevelType w:val="hybridMultilevel"/>
    <w:tmpl w:val="291C60F2"/>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31">
    <w:nsid w:val="4F355CD9"/>
    <w:multiLevelType w:val="hybridMultilevel"/>
    <w:tmpl w:val="93EE807E"/>
    <w:lvl w:ilvl="0" w:tplc="24E6085E">
      <w:start w:val="1"/>
      <w:numFmt w:val="bullet"/>
      <w:lvlText w:val=""/>
      <w:lvlJc w:val="left"/>
      <w:pPr>
        <w:ind w:left="720" w:hanging="360"/>
      </w:pPr>
      <w:rPr>
        <w:rFonts w:ascii="Wingdings 2" w:hAnsi="Wingdings 2"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32">
    <w:nsid w:val="51FC0462"/>
    <w:multiLevelType w:val="hybridMultilevel"/>
    <w:tmpl w:val="AB58CABE"/>
    <w:lvl w:ilvl="0" w:tplc="24E6085E">
      <w:start w:val="1"/>
      <w:numFmt w:val="bullet"/>
      <w:lvlText w:val=""/>
      <w:lvlJc w:val="left"/>
      <w:pPr>
        <w:ind w:left="720" w:hanging="360"/>
      </w:pPr>
      <w:rPr>
        <w:rFonts w:ascii="Wingdings 2" w:hAnsi="Wingdings 2"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33">
    <w:nsid w:val="52827A57"/>
    <w:multiLevelType w:val="hybridMultilevel"/>
    <w:tmpl w:val="1BC83B6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7BB7113"/>
    <w:multiLevelType w:val="hybridMultilevel"/>
    <w:tmpl w:val="6B086E08"/>
    <w:lvl w:ilvl="0" w:tplc="4C0A0001">
      <w:start w:val="1"/>
      <w:numFmt w:val="bullet"/>
      <w:lvlText w:val=""/>
      <w:lvlJc w:val="left"/>
      <w:pPr>
        <w:ind w:left="720" w:hanging="360"/>
      </w:pPr>
      <w:rPr>
        <w:rFonts w:ascii="Symbol" w:hAnsi="Symbo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35">
    <w:nsid w:val="5C667C56"/>
    <w:multiLevelType w:val="hybridMultilevel"/>
    <w:tmpl w:val="89BC769C"/>
    <w:lvl w:ilvl="0" w:tplc="4C0A0011">
      <w:start w:val="1"/>
      <w:numFmt w:val="decimal"/>
      <w:lvlText w:val="%1)"/>
      <w:lvlJc w:val="left"/>
      <w:pPr>
        <w:ind w:left="720" w:hanging="360"/>
      </w:p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36">
    <w:nsid w:val="5E5A5D82"/>
    <w:multiLevelType w:val="hybridMultilevel"/>
    <w:tmpl w:val="C5E8E544"/>
    <w:lvl w:ilvl="0" w:tplc="0C0A000D">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7">
    <w:nsid w:val="60450E7F"/>
    <w:multiLevelType w:val="hybridMultilevel"/>
    <w:tmpl w:val="7C24DB9C"/>
    <w:lvl w:ilvl="0" w:tplc="24E6085E">
      <w:start w:val="1"/>
      <w:numFmt w:val="bullet"/>
      <w:lvlText w:val=""/>
      <w:lvlJc w:val="left"/>
      <w:pPr>
        <w:ind w:left="720" w:hanging="360"/>
      </w:pPr>
      <w:rPr>
        <w:rFonts w:ascii="Wingdings 2" w:hAnsi="Wingdings 2"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38">
    <w:nsid w:val="62FA4E03"/>
    <w:multiLevelType w:val="hybridMultilevel"/>
    <w:tmpl w:val="A426AD66"/>
    <w:lvl w:ilvl="0" w:tplc="9DD8DFE8">
      <w:start w:val="1"/>
      <w:numFmt w:val="decimal"/>
      <w:lvlText w:val="%1."/>
      <w:lvlJc w:val="left"/>
      <w:pPr>
        <w:ind w:left="360" w:hanging="360"/>
      </w:pPr>
      <w:rPr>
        <w:rFonts w:hint="default"/>
        <w:b/>
        <w:color w:val="000000" w:themeColor="text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63482007"/>
    <w:multiLevelType w:val="hybridMultilevel"/>
    <w:tmpl w:val="A5D8020A"/>
    <w:lvl w:ilvl="0" w:tplc="8E74813C">
      <w:start w:val="1"/>
      <w:numFmt w:val="lowerLetter"/>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40">
    <w:nsid w:val="66AF0644"/>
    <w:multiLevelType w:val="hybridMultilevel"/>
    <w:tmpl w:val="18D4E648"/>
    <w:lvl w:ilvl="0" w:tplc="0C0A001B">
      <w:start w:val="1"/>
      <w:numFmt w:val="lowerRoman"/>
      <w:lvlText w:val="%1."/>
      <w:lvlJc w:val="righ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1">
    <w:nsid w:val="6775350C"/>
    <w:multiLevelType w:val="hybridMultilevel"/>
    <w:tmpl w:val="93083C98"/>
    <w:lvl w:ilvl="0" w:tplc="24E6085E">
      <w:start w:val="1"/>
      <w:numFmt w:val="bullet"/>
      <w:lvlText w:val=""/>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68F25E3B"/>
    <w:multiLevelType w:val="hybridMultilevel"/>
    <w:tmpl w:val="1BC83B6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6AFB5CCC"/>
    <w:multiLevelType w:val="hybridMultilevel"/>
    <w:tmpl w:val="668ED6A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6F6B33F3"/>
    <w:multiLevelType w:val="multilevel"/>
    <w:tmpl w:val="AD9824B0"/>
    <w:styleLink w:val="Estilo1"/>
    <w:lvl w:ilvl="0">
      <w:start w:val="1"/>
      <w:numFmt w:val="decimal"/>
      <w:lvlText w:val="%1."/>
      <w:lvlJc w:val="left"/>
      <w:pPr>
        <w:ind w:left="360" w:hanging="360"/>
      </w:pPr>
      <w:rPr>
        <w:rFonts w:hint="default"/>
      </w:rPr>
    </w:lvl>
    <w:lvl w:ilvl="1">
      <w:start w:val="1"/>
      <w:numFmt w:val="lowerLetter"/>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743A24C4"/>
    <w:multiLevelType w:val="hybridMultilevel"/>
    <w:tmpl w:val="1BC83B6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76A1493E"/>
    <w:multiLevelType w:val="hybridMultilevel"/>
    <w:tmpl w:val="169CD10C"/>
    <w:lvl w:ilvl="0" w:tplc="24E6085E">
      <w:start w:val="1"/>
      <w:numFmt w:val="bullet"/>
      <w:lvlText w:val=""/>
      <w:lvlJc w:val="left"/>
      <w:pPr>
        <w:ind w:left="720" w:hanging="360"/>
      </w:pPr>
      <w:rPr>
        <w:rFonts w:ascii="Wingdings 2" w:hAnsi="Wingdings 2"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47">
    <w:nsid w:val="797D71EB"/>
    <w:multiLevelType w:val="hybridMultilevel"/>
    <w:tmpl w:val="3B98934E"/>
    <w:lvl w:ilvl="0" w:tplc="AB4C171C">
      <w:start w:val="1"/>
      <w:numFmt w:val="bullet"/>
      <w:lvlText w:val=""/>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7A027E79"/>
    <w:multiLevelType w:val="multilevel"/>
    <w:tmpl w:val="D4B49B16"/>
    <w:styleLink w:val="Estilo2"/>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9">
    <w:nsid w:val="7C86737F"/>
    <w:multiLevelType w:val="hybridMultilevel"/>
    <w:tmpl w:val="2714B25C"/>
    <w:lvl w:ilvl="0" w:tplc="24E6085E">
      <w:start w:val="1"/>
      <w:numFmt w:val="bullet"/>
      <w:lvlText w:val=""/>
      <w:lvlJc w:val="left"/>
      <w:pPr>
        <w:ind w:left="1080" w:hanging="360"/>
      </w:pPr>
      <w:rPr>
        <w:rFonts w:ascii="Wingdings 2" w:hAnsi="Wingdings 2" w:hint="default"/>
      </w:rPr>
    </w:lvl>
    <w:lvl w:ilvl="1" w:tplc="4C0A0003" w:tentative="1">
      <w:start w:val="1"/>
      <w:numFmt w:val="bullet"/>
      <w:lvlText w:val="o"/>
      <w:lvlJc w:val="left"/>
      <w:pPr>
        <w:ind w:left="1800" w:hanging="360"/>
      </w:pPr>
      <w:rPr>
        <w:rFonts w:ascii="Courier New" w:hAnsi="Courier New" w:cs="Courier New" w:hint="default"/>
      </w:rPr>
    </w:lvl>
    <w:lvl w:ilvl="2" w:tplc="4C0A0005" w:tentative="1">
      <w:start w:val="1"/>
      <w:numFmt w:val="bullet"/>
      <w:lvlText w:val=""/>
      <w:lvlJc w:val="left"/>
      <w:pPr>
        <w:ind w:left="2520" w:hanging="360"/>
      </w:pPr>
      <w:rPr>
        <w:rFonts w:ascii="Wingdings" w:hAnsi="Wingdings" w:hint="default"/>
      </w:rPr>
    </w:lvl>
    <w:lvl w:ilvl="3" w:tplc="4C0A0001" w:tentative="1">
      <w:start w:val="1"/>
      <w:numFmt w:val="bullet"/>
      <w:lvlText w:val=""/>
      <w:lvlJc w:val="left"/>
      <w:pPr>
        <w:ind w:left="3240" w:hanging="360"/>
      </w:pPr>
      <w:rPr>
        <w:rFonts w:ascii="Symbol" w:hAnsi="Symbol" w:hint="default"/>
      </w:rPr>
    </w:lvl>
    <w:lvl w:ilvl="4" w:tplc="4C0A0003" w:tentative="1">
      <w:start w:val="1"/>
      <w:numFmt w:val="bullet"/>
      <w:lvlText w:val="o"/>
      <w:lvlJc w:val="left"/>
      <w:pPr>
        <w:ind w:left="3960" w:hanging="360"/>
      </w:pPr>
      <w:rPr>
        <w:rFonts w:ascii="Courier New" w:hAnsi="Courier New" w:cs="Courier New" w:hint="default"/>
      </w:rPr>
    </w:lvl>
    <w:lvl w:ilvl="5" w:tplc="4C0A0005" w:tentative="1">
      <w:start w:val="1"/>
      <w:numFmt w:val="bullet"/>
      <w:lvlText w:val=""/>
      <w:lvlJc w:val="left"/>
      <w:pPr>
        <w:ind w:left="4680" w:hanging="360"/>
      </w:pPr>
      <w:rPr>
        <w:rFonts w:ascii="Wingdings" w:hAnsi="Wingdings" w:hint="default"/>
      </w:rPr>
    </w:lvl>
    <w:lvl w:ilvl="6" w:tplc="4C0A0001" w:tentative="1">
      <w:start w:val="1"/>
      <w:numFmt w:val="bullet"/>
      <w:lvlText w:val=""/>
      <w:lvlJc w:val="left"/>
      <w:pPr>
        <w:ind w:left="5400" w:hanging="360"/>
      </w:pPr>
      <w:rPr>
        <w:rFonts w:ascii="Symbol" w:hAnsi="Symbol" w:hint="default"/>
      </w:rPr>
    </w:lvl>
    <w:lvl w:ilvl="7" w:tplc="4C0A0003" w:tentative="1">
      <w:start w:val="1"/>
      <w:numFmt w:val="bullet"/>
      <w:lvlText w:val="o"/>
      <w:lvlJc w:val="left"/>
      <w:pPr>
        <w:ind w:left="6120" w:hanging="360"/>
      </w:pPr>
      <w:rPr>
        <w:rFonts w:ascii="Courier New" w:hAnsi="Courier New" w:cs="Courier New" w:hint="default"/>
      </w:rPr>
    </w:lvl>
    <w:lvl w:ilvl="8" w:tplc="4C0A0005" w:tentative="1">
      <w:start w:val="1"/>
      <w:numFmt w:val="bullet"/>
      <w:lvlText w:val=""/>
      <w:lvlJc w:val="left"/>
      <w:pPr>
        <w:ind w:left="6840" w:hanging="360"/>
      </w:pPr>
      <w:rPr>
        <w:rFonts w:ascii="Wingdings" w:hAnsi="Wingdings" w:hint="default"/>
      </w:rPr>
    </w:lvl>
  </w:abstractNum>
  <w:num w:numId="1">
    <w:abstractNumId w:val="5"/>
  </w:num>
  <w:num w:numId="2">
    <w:abstractNumId w:val="10"/>
  </w:num>
  <w:num w:numId="3">
    <w:abstractNumId w:val="44"/>
  </w:num>
  <w:num w:numId="4">
    <w:abstractNumId w:val="40"/>
  </w:num>
  <w:num w:numId="5">
    <w:abstractNumId w:val="2"/>
  </w:num>
  <w:num w:numId="6">
    <w:abstractNumId w:val="17"/>
  </w:num>
  <w:num w:numId="7">
    <w:abstractNumId w:val="0"/>
  </w:num>
  <w:num w:numId="8">
    <w:abstractNumId w:val="9"/>
  </w:num>
  <w:num w:numId="9">
    <w:abstractNumId w:val="39"/>
  </w:num>
  <w:num w:numId="10">
    <w:abstractNumId w:val="21"/>
  </w:num>
  <w:num w:numId="11">
    <w:abstractNumId w:val="23"/>
  </w:num>
  <w:num w:numId="12">
    <w:abstractNumId w:val="43"/>
  </w:num>
  <w:num w:numId="13">
    <w:abstractNumId w:val="24"/>
  </w:num>
  <w:num w:numId="14">
    <w:abstractNumId w:val="11"/>
  </w:num>
  <w:num w:numId="15">
    <w:abstractNumId w:val="35"/>
  </w:num>
  <w:num w:numId="16">
    <w:abstractNumId w:val="4"/>
  </w:num>
  <w:num w:numId="17">
    <w:abstractNumId w:val="16"/>
  </w:num>
  <w:num w:numId="18">
    <w:abstractNumId w:val="48"/>
  </w:num>
  <w:num w:numId="19">
    <w:abstractNumId w:val="27"/>
  </w:num>
  <w:num w:numId="20">
    <w:abstractNumId w:val="26"/>
  </w:num>
  <w:num w:numId="21">
    <w:abstractNumId w:val="13"/>
  </w:num>
  <w:num w:numId="22">
    <w:abstractNumId w:val="42"/>
  </w:num>
  <w:num w:numId="23">
    <w:abstractNumId w:val="45"/>
  </w:num>
  <w:num w:numId="24">
    <w:abstractNumId w:val="33"/>
  </w:num>
  <w:num w:numId="25">
    <w:abstractNumId w:val="25"/>
  </w:num>
  <w:num w:numId="26">
    <w:abstractNumId w:val="47"/>
  </w:num>
  <w:num w:numId="27">
    <w:abstractNumId w:val="14"/>
  </w:num>
  <w:num w:numId="28">
    <w:abstractNumId w:val="37"/>
  </w:num>
  <w:num w:numId="29">
    <w:abstractNumId w:val="46"/>
  </w:num>
  <w:num w:numId="30">
    <w:abstractNumId w:val="1"/>
  </w:num>
  <w:num w:numId="31">
    <w:abstractNumId w:val="38"/>
  </w:num>
  <w:num w:numId="32">
    <w:abstractNumId w:val="18"/>
  </w:num>
  <w:num w:numId="33">
    <w:abstractNumId w:val="30"/>
  </w:num>
  <w:num w:numId="34">
    <w:abstractNumId w:val="20"/>
  </w:num>
  <w:num w:numId="35">
    <w:abstractNumId w:val="28"/>
  </w:num>
  <w:num w:numId="36">
    <w:abstractNumId w:val="12"/>
  </w:num>
  <w:num w:numId="37">
    <w:abstractNumId w:val="41"/>
  </w:num>
  <w:num w:numId="38">
    <w:abstractNumId w:val="3"/>
  </w:num>
  <w:num w:numId="39">
    <w:abstractNumId w:val="36"/>
  </w:num>
  <w:num w:numId="40">
    <w:abstractNumId w:val="15"/>
  </w:num>
  <w:num w:numId="41">
    <w:abstractNumId w:val="19"/>
  </w:num>
  <w:num w:numId="42">
    <w:abstractNumId w:val="49"/>
  </w:num>
  <w:num w:numId="43">
    <w:abstractNumId w:val="6"/>
  </w:num>
  <w:num w:numId="44">
    <w:abstractNumId w:val="8"/>
  </w:num>
  <w:num w:numId="45">
    <w:abstractNumId w:val="7"/>
  </w:num>
  <w:num w:numId="46">
    <w:abstractNumId w:val="22"/>
  </w:num>
  <w:num w:numId="47">
    <w:abstractNumId w:val="32"/>
  </w:num>
  <w:num w:numId="48">
    <w:abstractNumId w:val="34"/>
  </w:num>
  <w:num w:numId="49">
    <w:abstractNumId w:val="29"/>
  </w:num>
  <w:num w:numId="50">
    <w:abstractNumId w:val="31"/>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attachedTemplate r:id="rId1"/>
  <w:defaultTabStop w:val="709"/>
  <w:hyphenationZone w:val="420"/>
  <w:drawingGridHorizontalSpacing w:val="100"/>
  <w:displayHorizontalDrawingGridEvery w:val="2"/>
  <w:characterSpacingControl w:val="doNotCompress"/>
  <w:hdrShapeDefaults>
    <o:shapedefaults v:ext="edit" spidmax="4102">
      <o:colormenu v:ext="edit" fillcolor="none [2405]" strokecolor="none [1605]"/>
    </o:shapedefaults>
    <o:shapelayout v:ext="edit">
      <o:idmap v:ext="edit" data="4"/>
      <o:rules v:ext="edit">
        <o:r id="V:Rule2" type="connector" idref="#AutoShape 8"/>
      </o:rules>
    </o:shapelayout>
  </w:hdrShapeDefaults>
  <w:footnotePr>
    <w:footnote w:id="-1"/>
    <w:footnote w:id="0"/>
  </w:footnotePr>
  <w:endnotePr>
    <w:endnote w:id="-1"/>
    <w:endnote w:id="0"/>
  </w:endnotePr>
  <w:compat/>
  <w:rsids>
    <w:rsidRoot w:val="00C209A5"/>
    <w:rsid w:val="00000DDD"/>
    <w:rsid w:val="00001145"/>
    <w:rsid w:val="00001686"/>
    <w:rsid w:val="00001A58"/>
    <w:rsid w:val="00002511"/>
    <w:rsid w:val="000036DB"/>
    <w:rsid w:val="00004938"/>
    <w:rsid w:val="00006C38"/>
    <w:rsid w:val="00007C2C"/>
    <w:rsid w:val="00011678"/>
    <w:rsid w:val="00013691"/>
    <w:rsid w:val="00013CCF"/>
    <w:rsid w:val="000144FD"/>
    <w:rsid w:val="000201B3"/>
    <w:rsid w:val="00020900"/>
    <w:rsid w:val="00022D72"/>
    <w:rsid w:val="000234D2"/>
    <w:rsid w:val="0002380E"/>
    <w:rsid w:val="00031095"/>
    <w:rsid w:val="00031C70"/>
    <w:rsid w:val="00032424"/>
    <w:rsid w:val="00033972"/>
    <w:rsid w:val="00035CA5"/>
    <w:rsid w:val="00036C2D"/>
    <w:rsid w:val="000420B1"/>
    <w:rsid w:val="00042100"/>
    <w:rsid w:val="00043B51"/>
    <w:rsid w:val="00045D6C"/>
    <w:rsid w:val="00065647"/>
    <w:rsid w:val="00073F32"/>
    <w:rsid w:val="00075244"/>
    <w:rsid w:val="0007667F"/>
    <w:rsid w:val="00081646"/>
    <w:rsid w:val="00085286"/>
    <w:rsid w:val="00085AD8"/>
    <w:rsid w:val="00086089"/>
    <w:rsid w:val="0009222A"/>
    <w:rsid w:val="000A011F"/>
    <w:rsid w:val="000A1529"/>
    <w:rsid w:val="000A189D"/>
    <w:rsid w:val="000A2AEC"/>
    <w:rsid w:val="000A37B1"/>
    <w:rsid w:val="000A59D4"/>
    <w:rsid w:val="000B1D04"/>
    <w:rsid w:val="000B29A1"/>
    <w:rsid w:val="000B6040"/>
    <w:rsid w:val="000B7160"/>
    <w:rsid w:val="000C11F6"/>
    <w:rsid w:val="000C1207"/>
    <w:rsid w:val="000C41EA"/>
    <w:rsid w:val="000C5610"/>
    <w:rsid w:val="000C5F29"/>
    <w:rsid w:val="000D37C6"/>
    <w:rsid w:val="000E2EEB"/>
    <w:rsid w:val="000E3688"/>
    <w:rsid w:val="000E6AF7"/>
    <w:rsid w:val="000F4BFF"/>
    <w:rsid w:val="000F7BC0"/>
    <w:rsid w:val="00101052"/>
    <w:rsid w:val="001037BB"/>
    <w:rsid w:val="00104DD8"/>
    <w:rsid w:val="001057AA"/>
    <w:rsid w:val="00105B8E"/>
    <w:rsid w:val="0010700C"/>
    <w:rsid w:val="00111EEA"/>
    <w:rsid w:val="00117265"/>
    <w:rsid w:val="00120F5A"/>
    <w:rsid w:val="00124473"/>
    <w:rsid w:val="001251B2"/>
    <w:rsid w:val="00125F18"/>
    <w:rsid w:val="00127C82"/>
    <w:rsid w:val="00130A58"/>
    <w:rsid w:val="0013268E"/>
    <w:rsid w:val="00134400"/>
    <w:rsid w:val="0013461C"/>
    <w:rsid w:val="00134A32"/>
    <w:rsid w:val="00140C4D"/>
    <w:rsid w:val="001426C5"/>
    <w:rsid w:val="00145C52"/>
    <w:rsid w:val="00145E34"/>
    <w:rsid w:val="00146C6D"/>
    <w:rsid w:val="00147E8C"/>
    <w:rsid w:val="00151FE2"/>
    <w:rsid w:val="0015267D"/>
    <w:rsid w:val="00153837"/>
    <w:rsid w:val="00155248"/>
    <w:rsid w:val="001557E3"/>
    <w:rsid w:val="00156747"/>
    <w:rsid w:val="00156ADB"/>
    <w:rsid w:val="00161207"/>
    <w:rsid w:val="00162F1C"/>
    <w:rsid w:val="00163364"/>
    <w:rsid w:val="00165E0E"/>
    <w:rsid w:val="00171CAE"/>
    <w:rsid w:val="0017217A"/>
    <w:rsid w:val="00174675"/>
    <w:rsid w:val="00175BE8"/>
    <w:rsid w:val="00176147"/>
    <w:rsid w:val="00180D3D"/>
    <w:rsid w:val="00186216"/>
    <w:rsid w:val="00190CDC"/>
    <w:rsid w:val="00191081"/>
    <w:rsid w:val="00192C5F"/>
    <w:rsid w:val="00195663"/>
    <w:rsid w:val="00195CB6"/>
    <w:rsid w:val="00195DAA"/>
    <w:rsid w:val="001A021E"/>
    <w:rsid w:val="001A2F1C"/>
    <w:rsid w:val="001A34A3"/>
    <w:rsid w:val="001A63F6"/>
    <w:rsid w:val="001B171C"/>
    <w:rsid w:val="001B360A"/>
    <w:rsid w:val="001B448A"/>
    <w:rsid w:val="001B733A"/>
    <w:rsid w:val="001B7B66"/>
    <w:rsid w:val="001C23C6"/>
    <w:rsid w:val="001C28F3"/>
    <w:rsid w:val="001C6DD3"/>
    <w:rsid w:val="001C72FB"/>
    <w:rsid w:val="001C7434"/>
    <w:rsid w:val="001D1D10"/>
    <w:rsid w:val="001D75C3"/>
    <w:rsid w:val="001D7CC7"/>
    <w:rsid w:val="001E018D"/>
    <w:rsid w:val="001E0216"/>
    <w:rsid w:val="001E18E2"/>
    <w:rsid w:val="001F6572"/>
    <w:rsid w:val="002006EF"/>
    <w:rsid w:val="00205607"/>
    <w:rsid w:val="00205B1A"/>
    <w:rsid w:val="002069E8"/>
    <w:rsid w:val="00206CAE"/>
    <w:rsid w:val="00207926"/>
    <w:rsid w:val="00215E00"/>
    <w:rsid w:val="00216F16"/>
    <w:rsid w:val="00216FBB"/>
    <w:rsid w:val="00231023"/>
    <w:rsid w:val="00231C69"/>
    <w:rsid w:val="00233C3B"/>
    <w:rsid w:val="0023612C"/>
    <w:rsid w:val="00252459"/>
    <w:rsid w:val="002527DD"/>
    <w:rsid w:val="0025315D"/>
    <w:rsid w:val="00254DEC"/>
    <w:rsid w:val="00256E4B"/>
    <w:rsid w:val="002570F1"/>
    <w:rsid w:val="00263FD8"/>
    <w:rsid w:val="00264D59"/>
    <w:rsid w:val="002655BD"/>
    <w:rsid w:val="00267EBC"/>
    <w:rsid w:val="00272225"/>
    <w:rsid w:val="002725BE"/>
    <w:rsid w:val="00272986"/>
    <w:rsid w:val="0027329D"/>
    <w:rsid w:val="00273DE5"/>
    <w:rsid w:val="00277618"/>
    <w:rsid w:val="00280E6D"/>
    <w:rsid w:val="002810F4"/>
    <w:rsid w:val="0028198C"/>
    <w:rsid w:val="00282AF3"/>
    <w:rsid w:val="00284338"/>
    <w:rsid w:val="00295E8F"/>
    <w:rsid w:val="002A08C6"/>
    <w:rsid w:val="002A1260"/>
    <w:rsid w:val="002A1730"/>
    <w:rsid w:val="002A315F"/>
    <w:rsid w:val="002A6067"/>
    <w:rsid w:val="002A6511"/>
    <w:rsid w:val="002A7FA7"/>
    <w:rsid w:val="002B0A9F"/>
    <w:rsid w:val="002B3A14"/>
    <w:rsid w:val="002C1539"/>
    <w:rsid w:val="002C1B56"/>
    <w:rsid w:val="002C3AAE"/>
    <w:rsid w:val="002C3B73"/>
    <w:rsid w:val="002C3CC4"/>
    <w:rsid w:val="002C565F"/>
    <w:rsid w:val="002C5B4F"/>
    <w:rsid w:val="002C7C3C"/>
    <w:rsid w:val="002D086A"/>
    <w:rsid w:val="002D0B7E"/>
    <w:rsid w:val="002D134A"/>
    <w:rsid w:val="002D74F6"/>
    <w:rsid w:val="002D77BD"/>
    <w:rsid w:val="002D7A2F"/>
    <w:rsid w:val="002E4DF1"/>
    <w:rsid w:val="002E7A38"/>
    <w:rsid w:val="002F327F"/>
    <w:rsid w:val="002F5014"/>
    <w:rsid w:val="002F5878"/>
    <w:rsid w:val="00300E6E"/>
    <w:rsid w:val="00302C6D"/>
    <w:rsid w:val="00304706"/>
    <w:rsid w:val="00305D26"/>
    <w:rsid w:val="003076FC"/>
    <w:rsid w:val="00320240"/>
    <w:rsid w:val="003213B2"/>
    <w:rsid w:val="0032547A"/>
    <w:rsid w:val="00330ABC"/>
    <w:rsid w:val="00330C45"/>
    <w:rsid w:val="00331CB5"/>
    <w:rsid w:val="00334D7F"/>
    <w:rsid w:val="0033534B"/>
    <w:rsid w:val="003378C8"/>
    <w:rsid w:val="00343053"/>
    <w:rsid w:val="0034433E"/>
    <w:rsid w:val="00346113"/>
    <w:rsid w:val="003501C3"/>
    <w:rsid w:val="00350520"/>
    <w:rsid w:val="00350FA6"/>
    <w:rsid w:val="00352637"/>
    <w:rsid w:val="00352953"/>
    <w:rsid w:val="00352C21"/>
    <w:rsid w:val="00353D53"/>
    <w:rsid w:val="00360EC1"/>
    <w:rsid w:val="003617CB"/>
    <w:rsid w:val="00366B07"/>
    <w:rsid w:val="003732BD"/>
    <w:rsid w:val="00373A01"/>
    <w:rsid w:val="00380F63"/>
    <w:rsid w:val="00383215"/>
    <w:rsid w:val="00385831"/>
    <w:rsid w:val="00387CF2"/>
    <w:rsid w:val="00387DDA"/>
    <w:rsid w:val="003924D5"/>
    <w:rsid w:val="003934B0"/>
    <w:rsid w:val="003952FB"/>
    <w:rsid w:val="003A28DF"/>
    <w:rsid w:val="003A4F50"/>
    <w:rsid w:val="003B001F"/>
    <w:rsid w:val="003B32D2"/>
    <w:rsid w:val="003C1943"/>
    <w:rsid w:val="003C1C63"/>
    <w:rsid w:val="003C20C1"/>
    <w:rsid w:val="003C4EF4"/>
    <w:rsid w:val="003C6B1D"/>
    <w:rsid w:val="003C7141"/>
    <w:rsid w:val="003D1DBA"/>
    <w:rsid w:val="003D1ECE"/>
    <w:rsid w:val="003E2ECB"/>
    <w:rsid w:val="003E53EA"/>
    <w:rsid w:val="003F1365"/>
    <w:rsid w:val="003F1E72"/>
    <w:rsid w:val="003F2AEF"/>
    <w:rsid w:val="003F51F5"/>
    <w:rsid w:val="003F65B9"/>
    <w:rsid w:val="0040121C"/>
    <w:rsid w:val="004017FF"/>
    <w:rsid w:val="00402CB8"/>
    <w:rsid w:val="00403015"/>
    <w:rsid w:val="00403EEF"/>
    <w:rsid w:val="0040573A"/>
    <w:rsid w:val="00407B8B"/>
    <w:rsid w:val="00414E27"/>
    <w:rsid w:val="00422E8A"/>
    <w:rsid w:val="00425106"/>
    <w:rsid w:val="00427E4A"/>
    <w:rsid w:val="004379CE"/>
    <w:rsid w:val="004405F7"/>
    <w:rsid w:val="0044231D"/>
    <w:rsid w:val="0044311E"/>
    <w:rsid w:val="004431F6"/>
    <w:rsid w:val="004452B4"/>
    <w:rsid w:val="004460F5"/>
    <w:rsid w:val="00447632"/>
    <w:rsid w:val="0045651B"/>
    <w:rsid w:val="004573E1"/>
    <w:rsid w:val="00461BF3"/>
    <w:rsid w:val="00463CA0"/>
    <w:rsid w:val="00463DD6"/>
    <w:rsid w:val="00470492"/>
    <w:rsid w:val="00470C15"/>
    <w:rsid w:val="004739C2"/>
    <w:rsid w:val="00474058"/>
    <w:rsid w:val="004743C9"/>
    <w:rsid w:val="004743E1"/>
    <w:rsid w:val="004779D5"/>
    <w:rsid w:val="00480048"/>
    <w:rsid w:val="0048503A"/>
    <w:rsid w:val="0048570C"/>
    <w:rsid w:val="00486A77"/>
    <w:rsid w:val="004871A1"/>
    <w:rsid w:val="00490FD1"/>
    <w:rsid w:val="00491808"/>
    <w:rsid w:val="00492027"/>
    <w:rsid w:val="0049359F"/>
    <w:rsid w:val="004938F5"/>
    <w:rsid w:val="00494919"/>
    <w:rsid w:val="00497917"/>
    <w:rsid w:val="004A0FBF"/>
    <w:rsid w:val="004A3E2D"/>
    <w:rsid w:val="004A72F1"/>
    <w:rsid w:val="004B0F8D"/>
    <w:rsid w:val="004B4A4E"/>
    <w:rsid w:val="004B5612"/>
    <w:rsid w:val="004B6154"/>
    <w:rsid w:val="004C0B84"/>
    <w:rsid w:val="004D1581"/>
    <w:rsid w:val="004D75AE"/>
    <w:rsid w:val="004D7C0F"/>
    <w:rsid w:val="004E5EA3"/>
    <w:rsid w:val="004F02C6"/>
    <w:rsid w:val="004F1A64"/>
    <w:rsid w:val="004F6C66"/>
    <w:rsid w:val="0050099D"/>
    <w:rsid w:val="00502B68"/>
    <w:rsid w:val="005062C8"/>
    <w:rsid w:val="005129F4"/>
    <w:rsid w:val="00514B1C"/>
    <w:rsid w:val="00515F29"/>
    <w:rsid w:val="00516A41"/>
    <w:rsid w:val="00520DAA"/>
    <w:rsid w:val="005245FB"/>
    <w:rsid w:val="005253C9"/>
    <w:rsid w:val="005338F8"/>
    <w:rsid w:val="0053541A"/>
    <w:rsid w:val="00536040"/>
    <w:rsid w:val="005377D9"/>
    <w:rsid w:val="00540A02"/>
    <w:rsid w:val="005427F8"/>
    <w:rsid w:val="00544713"/>
    <w:rsid w:val="00546842"/>
    <w:rsid w:val="005472F4"/>
    <w:rsid w:val="00551618"/>
    <w:rsid w:val="00551CA2"/>
    <w:rsid w:val="005545CB"/>
    <w:rsid w:val="005558C5"/>
    <w:rsid w:val="00561EA5"/>
    <w:rsid w:val="00563317"/>
    <w:rsid w:val="005647B0"/>
    <w:rsid w:val="00565D63"/>
    <w:rsid w:val="005743F3"/>
    <w:rsid w:val="00574E62"/>
    <w:rsid w:val="00575AE2"/>
    <w:rsid w:val="005765B7"/>
    <w:rsid w:val="005779A2"/>
    <w:rsid w:val="00585A74"/>
    <w:rsid w:val="00586D43"/>
    <w:rsid w:val="00587CB1"/>
    <w:rsid w:val="0059298B"/>
    <w:rsid w:val="0059760F"/>
    <w:rsid w:val="005A1343"/>
    <w:rsid w:val="005A317D"/>
    <w:rsid w:val="005A4634"/>
    <w:rsid w:val="005B0089"/>
    <w:rsid w:val="005B0E0E"/>
    <w:rsid w:val="005B3253"/>
    <w:rsid w:val="005B5AE5"/>
    <w:rsid w:val="005B6F5D"/>
    <w:rsid w:val="005C0BC8"/>
    <w:rsid w:val="005C130D"/>
    <w:rsid w:val="005C733E"/>
    <w:rsid w:val="005D66AA"/>
    <w:rsid w:val="005D7A72"/>
    <w:rsid w:val="005E5C8B"/>
    <w:rsid w:val="005E759C"/>
    <w:rsid w:val="005F0685"/>
    <w:rsid w:val="005F1D78"/>
    <w:rsid w:val="005F3CDA"/>
    <w:rsid w:val="0060354B"/>
    <w:rsid w:val="00607B22"/>
    <w:rsid w:val="006100FE"/>
    <w:rsid w:val="006145DA"/>
    <w:rsid w:val="0061759C"/>
    <w:rsid w:val="00620FB4"/>
    <w:rsid w:val="006217FF"/>
    <w:rsid w:val="0062472A"/>
    <w:rsid w:val="00626CD3"/>
    <w:rsid w:val="00627C6C"/>
    <w:rsid w:val="00627F00"/>
    <w:rsid w:val="0063097F"/>
    <w:rsid w:val="00631967"/>
    <w:rsid w:val="00632743"/>
    <w:rsid w:val="00633A12"/>
    <w:rsid w:val="006346C8"/>
    <w:rsid w:val="00636C36"/>
    <w:rsid w:val="00637127"/>
    <w:rsid w:val="00640B60"/>
    <w:rsid w:val="00641C98"/>
    <w:rsid w:val="006425FC"/>
    <w:rsid w:val="00644754"/>
    <w:rsid w:val="00644F70"/>
    <w:rsid w:val="00651F77"/>
    <w:rsid w:val="006538CF"/>
    <w:rsid w:val="00653D9E"/>
    <w:rsid w:val="00656FEB"/>
    <w:rsid w:val="006577CC"/>
    <w:rsid w:val="00661071"/>
    <w:rsid w:val="00662006"/>
    <w:rsid w:val="00665192"/>
    <w:rsid w:val="00674D83"/>
    <w:rsid w:val="00674F33"/>
    <w:rsid w:val="00677943"/>
    <w:rsid w:val="00677B6E"/>
    <w:rsid w:val="00680C98"/>
    <w:rsid w:val="006820EA"/>
    <w:rsid w:val="00687DB3"/>
    <w:rsid w:val="00690BFE"/>
    <w:rsid w:val="0069157C"/>
    <w:rsid w:val="00691695"/>
    <w:rsid w:val="00691AD9"/>
    <w:rsid w:val="006941A8"/>
    <w:rsid w:val="006A0073"/>
    <w:rsid w:val="006A2496"/>
    <w:rsid w:val="006A5576"/>
    <w:rsid w:val="006A648F"/>
    <w:rsid w:val="006A76F7"/>
    <w:rsid w:val="006B3C8A"/>
    <w:rsid w:val="006B7455"/>
    <w:rsid w:val="006B7CA0"/>
    <w:rsid w:val="006C00F4"/>
    <w:rsid w:val="006C04E0"/>
    <w:rsid w:val="006C6E5D"/>
    <w:rsid w:val="006C7B34"/>
    <w:rsid w:val="006D384C"/>
    <w:rsid w:val="006D426F"/>
    <w:rsid w:val="006D50D6"/>
    <w:rsid w:val="006D568C"/>
    <w:rsid w:val="006D5BDF"/>
    <w:rsid w:val="006D6998"/>
    <w:rsid w:val="006E0F77"/>
    <w:rsid w:val="006E38E9"/>
    <w:rsid w:val="006E6880"/>
    <w:rsid w:val="006E6ACD"/>
    <w:rsid w:val="006F1275"/>
    <w:rsid w:val="006F2B59"/>
    <w:rsid w:val="006F2C66"/>
    <w:rsid w:val="006F4367"/>
    <w:rsid w:val="006F4990"/>
    <w:rsid w:val="006F650B"/>
    <w:rsid w:val="006F6D60"/>
    <w:rsid w:val="006F7838"/>
    <w:rsid w:val="00700C91"/>
    <w:rsid w:val="0070102E"/>
    <w:rsid w:val="00701955"/>
    <w:rsid w:val="00701C54"/>
    <w:rsid w:val="0070322D"/>
    <w:rsid w:val="007049F7"/>
    <w:rsid w:val="0070747A"/>
    <w:rsid w:val="00713720"/>
    <w:rsid w:val="00713839"/>
    <w:rsid w:val="00716E7D"/>
    <w:rsid w:val="00720CA5"/>
    <w:rsid w:val="00721826"/>
    <w:rsid w:val="00730267"/>
    <w:rsid w:val="00731CAB"/>
    <w:rsid w:val="0073210A"/>
    <w:rsid w:val="00733ACA"/>
    <w:rsid w:val="00734F4E"/>
    <w:rsid w:val="007358A9"/>
    <w:rsid w:val="0073590D"/>
    <w:rsid w:val="00736D4A"/>
    <w:rsid w:val="0074403B"/>
    <w:rsid w:val="00747DF6"/>
    <w:rsid w:val="00750AE4"/>
    <w:rsid w:val="00751CFA"/>
    <w:rsid w:val="00752F0E"/>
    <w:rsid w:val="007534E7"/>
    <w:rsid w:val="00755A0F"/>
    <w:rsid w:val="00756FBB"/>
    <w:rsid w:val="00767AE5"/>
    <w:rsid w:val="00770301"/>
    <w:rsid w:val="007711B0"/>
    <w:rsid w:val="00777E3E"/>
    <w:rsid w:val="0078736F"/>
    <w:rsid w:val="0078744A"/>
    <w:rsid w:val="007905D6"/>
    <w:rsid w:val="007923DC"/>
    <w:rsid w:val="007931A4"/>
    <w:rsid w:val="007A1110"/>
    <w:rsid w:val="007A2AFF"/>
    <w:rsid w:val="007A38E4"/>
    <w:rsid w:val="007A678C"/>
    <w:rsid w:val="007A6DC5"/>
    <w:rsid w:val="007B67FF"/>
    <w:rsid w:val="007C05F8"/>
    <w:rsid w:val="007C66D4"/>
    <w:rsid w:val="007D6419"/>
    <w:rsid w:val="007E09D0"/>
    <w:rsid w:val="007E0BC6"/>
    <w:rsid w:val="007E20E3"/>
    <w:rsid w:val="007F1B7B"/>
    <w:rsid w:val="007F5134"/>
    <w:rsid w:val="00800284"/>
    <w:rsid w:val="008031B6"/>
    <w:rsid w:val="0080508F"/>
    <w:rsid w:val="008056E7"/>
    <w:rsid w:val="00813A45"/>
    <w:rsid w:val="008155D2"/>
    <w:rsid w:val="00822EAC"/>
    <w:rsid w:val="00825FDE"/>
    <w:rsid w:val="00830AA1"/>
    <w:rsid w:val="00834C71"/>
    <w:rsid w:val="00836457"/>
    <w:rsid w:val="00837A88"/>
    <w:rsid w:val="00837ED2"/>
    <w:rsid w:val="0084223E"/>
    <w:rsid w:val="008425E2"/>
    <w:rsid w:val="00845D8C"/>
    <w:rsid w:val="00846C77"/>
    <w:rsid w:val="00851490"/>
    <w:rsid w:val="008544AD"/>
    <w:rsid w:val="00856C40"/>
    <w:rsid w:val="008579B8"/>
    <w:rsid w:val="00857F27"/>
    <w:rsid w:val="0087268B"/>
    <w:rsid w:val="00873037"/>
    <w:rsid w:val="00882CCE"/>
    <w:rsid w:val="00886508"/>
    <w:rsid w:val="00890103"/>
    <w:rsid w:val="008906E1"/>
    <w:rsid w:val="00891A02"/>
    <w:rsid w:val="00892B71"/>
    <w:rsid w:val="00892C95"/>
    <w:rsid w:val="0089430C"/>
    <w:rsid w:val="00897563"/>
    <w:rsid w:val="008A11EA"/>
    <w:rsid w:val="008A5526"/>
    <w:rsid w:val="008A7F7D"/>
    <w:rsid w:val="008B10FE"/>
    <w:rsid w:val="008B2F20"/>
    <w:rsid w:val="008B4494"/>
    <w:rsid w:val="008B5A63"/>
    <w:rsid w:val="008B663F"/>
    <w:rsid w:val="008B7F86"/>
    <w:rsid w:val="008B7FE5"/>
    <w:rsid w:val="008C28D6"/>
    <w:rsid w:val="008C5446"/>
    <w:rsid w:val="008D63CE"/>
    <w:rsid w:val="008D7C23"/>
    <w:rsid w:val="008E3969"/>
    <w:rsid w:val="008F142D"/>
    <w:rsid w:val="008F239E"/>
    <w:rsid w:val="008F2D11"/>
    <w:rsid w:val="008F67CD"/>
    <w:rsid w:val="008F76A3"/>
    <w:rsid w:val="00906F79"/>
    <w:rsid w:val="009133A3"/>
    <w:rsid w:val="00920934"/>
    <w:rsid w:val="00922F0B"/>
    <w:rsid w:val="00925FA0"/>
    <w:rsid w:val="00933751"/>
    <w:rsid w:val="00936669"/>
    <w:rsid w:val="00936FCE"/>
    <w:rsid w:val="00942FDB"/>
    <w:rsid w:val="00943E98"/>
    <w:rsid w:val="00944236"/>
    <w:rsid w:val="009451B4"/>
    <w:rsid w:val="009464F6"/>
    <w:rsid w:val="0095166D"/>
    <w:rsid w:val="00951CFA"/>
    <w:rsid w:val="00953E20"/>
    <w:rsid w:val="00955C53"/>
    <w:rsid w:val="00955C9E"/>
    <w:rsid w:val="0096213E"/>
    <w:rsid w:val="00966757"/>
    <w:rsid w:val="00967824"/>
    <w:rsid w:val="00970C14"/>
    <w:rsid w:val="00973C3E"/>
    <w:rsid w:val="00983BE8"/>
    <w:rsid w:val="009857D9"/>
    <w:rsid w:val="00992D77"/>
    <w:rsid w:val="0099324D"/>
    <w:rsid w:val="00993739"/>
    <w:rsid w:val="00995CF9"/>
    <w:rsid w:val="009A0CC3"/>
    <w:rsid w:val="009A3B3E"/>
    <w:rsid w:val="009A4298"/>
    <w:rsid w:val="009A5A16"/>
    <w:rsid w:val="009A5E32"/>
    <w:rsid w:val="009A7B94"/>
    <w:rsid w:val="009B1E94"/>
    <w:rsid w:val="009B7EC0"/>
    <w:rsid w:val="009C7EFB"/>
    <w:rsid w:val="009E133F"/>
    <w:rsid w:val="009E21B6"/>
    <w:rsid w:val="009F2124"/>
    <w:rsid w:val="009F397D"/>
    <w:rsid w:val="009F4EBC"/>
    <w:rsid w:val="009F6496"/>
    <w:rsid w:val="00A04237"/>
    <w:rsid w:val="00A04E8B"/>
    <w:rsid w:val="00A06253"/>
    <w:rsid w:val="00A072C8"/>
    <w:rsid w:val="00A10153"/>
    <w:rsid w:val="00A10159"/>
    <w:rsid w:val="00A13C5E"/>
    <w:rsid w:val="00A1734C"/>
    <w:rsid w:val="00A26E3C"/>
    <w:rsid w:val="00A30F63"/>
    <w:rsid w:val="00A32A30"/>
    <w:rsid w:val="00A32F66"/>
    <w:rsid w:val="00A332D5"/>
    <w:rsid w:val="00A3608C"/>
    <w:rsid w:val="00A40626"/>
    <w:rsid w:val="00A40D6E"/>
    <w:rsid w:val="00A444A2"/>
    <w:rsid w:val="00A45FCA"/>
    <w:rsid w:val="00A52D75"/>
    <w:rsid w:val="00A55D19"/>
    <w:rsid w:val="00A57AD4"/>
    <w:rsid w:val="00A60B89"/>
    <w:rsid w:val="00A642B0"/>
    <w:rsid w:val="00A6695A"/>
    <w:rsid w:val="00A67215"/>
    <w:rsid w:val="00A704C5"/>
    <w:rsid w:val="00A71B4B"/>
    <w:rsid w:val="00A72E64"/>
    <w:rsid w:val="00A7356C"/>
    <w:rsid w:val="00A86BD9"/>
    <w:rsid w:val="00A86CF5"/>
    <w:rsid w:val="00A96522"/>
    <w:rsid w:val="00A976E5"/>
    <w:rsid w:val="00A97ABF"/>
    <w:rsid w:val="00AA193D"/>
    <w:rsid w:val="00AA48AF"/>
    <w:rsid w:val="00AA746C"/>
    <w:rsid w:val="00AB3397"/>
    <w:rsid w:val="00AB3CE2"/>
    <w:rsid w:val="00AB3FF3"/>
    <w:rsid w:val="00AB62E3"/>
    <w:rsid w:val="00AB63AA"/>
    <w:rsid w:val="00AC12F8"/>
    <w:rsid w:val="00AC2AF4"/>
    <w:rsid w:val="00AD0333"/>
    <w:rsid w:val="00AD1ACE"/>
    <w:rsid w:val="00AD4E43"/>
    <w:rsid w:val="00AD5DC0"/>
    <w:rsid w:val="00AF564A"/>
    <w:rsid w:val="00B105D5"/>
    <w:rsid w:val="00B120F0"/>
    <w:rsid w:val="00B174E6"/>
    <w:rsid w:val="00B22B11"/>
    <w:rsid w:val="00B25383"/>
    <w:rsid w:val="00B301CA"/>
    <w:rsid w:val="00B30DD0"/>
    <w:rsid w:val="00B327D9"/>
    <w:rsid w:val="00B34EC6"/>
    <w:rsid w:val="00B36112"/>
    <w:rsid w:val="00B36121"/>
    <w:rsid w:val="00B361B7"/>
    <w:rsid w:val="00B40713"/>
    <w:rsid w:val="00B40B11"/>
    <w:rsid w:val="00B41348"/>
    <w:rsid w:val="00B4595B"/>
    <w:rsid w:val="00B472A8"/>
    <w:rsid w:val="00B53F79"/>
    <w:rsid w:val="00B56A67"/>
    <w:rsid w:val="00B62567"/>
    <w:rsid w:val="00B639CB"/>
    <w:rsid w:val="00B6424C"/>
    <w:rsid w:val="00B64EF3"/>
    <w:rsid w:val="00B6564D"/>
    <w:rsid w:val="00B67341"/>
    <w:rsid w:val="00B71E3B"/>
    <w:rsid w:val="00B82AE6"/>
    <w:rsid w:val="00B83C5C"/>
    <w:rsid w:val="00B83FED"/>
    <w:rsid w:val="00B84E25"/>
    <w:rsid w:val="00B94885"/>
    <w:rsid w:val="00B95289"/>
    <w:rsid w:val="00B96938"/>
    <w:rsid w:val="00BA144E"/>
    <w:rsid w:val="00BA4975"/>
    <w:rsid w:val="00BA5C72"/>
    <w:rsid w:val="00BA5E55"/>
    <w:rsid w:val="00BB0F47"/>
    <w:rsid w:val="00BB2A46"/>
    <w:rsid w:val="00BB3885"/>
    <w:rsid w:val="00BB54F8"/>
    <w:rsid w:val="00BB5FFE"/>
    <w:rsid w:val="00BB6471"/>
    <w:rsid w:val="00BC2C59"/>
    <w:rsid w:val="00BC517D"/>
    <w:rsid w:val="00BD07B4"/>
    <w:rsid w:val="00BD0E63"/>
    <w:rsid w:val="00BD160C"/>
    <w:rsid w:val="00BD17C6"/>
    <w:rsid w:val="00BD29F7"/>
    <w:rsid w:val="00BD2FB1"/>
    <w:rsid w:val="00BD762B"/>
    <w:rsid w:val="00BE05B0"/>
    <w:rsid w:val="00BE31D6"/>
    <w:rsid w:val="00BE3B0B"/>
    <w:rsid w:val="00BE4B41"/>
    <w:rsid w:val="00BE4D66"/>
    <w:rsid w:val="00BF088A"/>
    <w:rsid w:val="00BF115B"/>
    <w:rsid w:val="00BF1AAD"/>
    <w:rsid w:val="00BF1B21"/>
    <w:rsid w:val="00BF4C92"/>
    <w:rsid w:val="00C00FEE"/>
    <w:rsid w:val="00C06EED"/>
    <w:rsid w:val="00C0765E"/>
    <w:rsid w:val="00C11423"/>
    <w:rsid w:val="00C126EA"/>
    <w:rsid w:val="00C14B4B"/>
    <w:rsid w:val="00C15A5D"/>
    <w:rsid w:val="00C17812"/>
    <w:rsid w:val="00C209A5"/>
    <w:rsid w:val="00C23778"/>
    <w:rsid w:val="00C24F6B"/>
    <w:rsid w:val="00C31114"/>
    <w:rsid w:val="00C3201F"/>
    <w:rsid w:val="00C33F63"/>
    <w:rsid w:val="00C342B7"/>
    <w:rsid w:val="00C37B56"/>
    <w:rsid w:val="00C40A1C"/>
    <w:rsid w:val="00C51359"/>
    <w:rsid w:val="00C52925"/>
    <w:rsid w:val="00C534AE"/>
    <w:rsid w:val="00C54189"/>
    <w:rsid w:val="00C619F3"/>
    <w:rsid w:val="00C6575D"/>
    <w:rsid w:val="00C6657B"/>
    <w:rsid w:val="00C67DD2"/>
    <w:rsid w:val="00C703D6"/>
    <w:rsid w:val="00C83702"/>
    <w:rsid w:val="00C83F16"/>
    <w:rsid w:val="00C85AC9"/>
    <w:rsid w:val="00C911DB"/>
    <w:rsid w:val="00C93B91"/>
    <w:rsid w:val="00C94235"/>
    <w:rsid w:val="00C9539C"/>
    <w:rsid w:val="00C96EC6"/>
    <w:rsid w:val="00CA2C74"/>
    <w:rsid w:val="00CA3B3B"/>
    <w:rsid w:val="00CB000C"/>
    <w:rsid w:val="00CB2970"/>
    <w:rsid w:val="00CB2E93"/>
    <w:rsid w:val="00CC058F"/>
    <w:rsid w:val="00CC16A6"/>
    <w:rsid w:val="00CC21F2"/>
    <w:rsid w:val="00CC4C75"/>
    <w:rsid w:val="00CD0845"/>
    <w:rsid w:val="00CD1125"/>
    <w:rsid w:val="00CD5DC6"/>
    <w:rsid w:val="00CD7CB8"/>
    <w:rsid w:val="00CE1D3B"/>
    <w:rsid w:val="00CE20D5"/>
    <w:rsid w:val="00CE2754"/>
    <w:rsid w:val="00CE71AF"/>
    <w:rsid w:val="00CF1BEE"/>
    <w:rsid w:val="00CF4943"/>
    <w:rsid w:val="00CF5F6B"/>
    <w:rsid w:val="00CF69E0"/>
    <w:rsid w:val="00CF724E"/>
    <w:rsid w:val="00D00817"/>
    <w:rsid w:val="00D01B43"/>
    <w:rsid w:val="00D02FE5"/>
    <w:rsid w:val="00D05060"/>
    <w:rsid w:val="00D057AA"/>
    <w:rsid w:val="00D06580"/>
    <w:rsid w:val="00D07D33"/>
    <w:rsid w:val="00D07F50"/>
    <w:rsid w:val="00D12664"/>
    <w:rsid w:val="00D20958"/>
    <w:rsid w:val="00D3009A"/>
    <w:rsid w:val="00D3161D"/>
    <w:rsid w:val="00D359C2"/>
    <w:rsid w:val="00D364A7"/>
    <w:rsid w:val="00D41015"/>
    <w:rsid w:val="00D42E9B"/>
    <w:rsid w:val="00D45D37"/>
    <w:rsid w:val="00D463AA"/>
    <w:rsid w:val="00D46C68"/>
    <w:rsid w:val="00D502F5"/>
    <w:rsid w:val="00D54585"/>
    <w:rsid w:val="00D56042"/>
    <w:rsid w:val="00D6119F"/>
    <w:rsid w:val="00D6155D"/>
    <w:rsid w:val="00D6241C"/>
    <w:rsid w:val="00D7078A"/>
    <w:rsid w:val="00D7123F"/>
    <w:rsid w:val="00D72038"/>
    <w:rsid w:val="00D7281B"/>
    <w:rsid w:val="00D75CEC"/>
    <w:rsid w:val="00D81D13"/>
    <w:rsid w:val="00D82FE4"/>
    <w:rsid w:val="00D852C9"/>
    <w:rsid w:val="00D858D7"/>
    <w:rsid w:val="00D85E45"/>
    <w:rsid w:val="00D87661"/>
    <w:rsid w:val="00D87CA5"/>
    <w:rsid w:val="00D90C1E"/>
    <w:rsid w:val="00D90E26"/>
    <w:rsid w:val="00D9279A"/>
    <w:rsid w:val="00DA1428"/>
    <w:rsid w:val="00DA4B3F"/>
    <w:rsid w:val="00DA6AA1"/>
    <w:rsid w:val="00DB025C"/>
    <w:rsid w:val="00DB1A31"/>
    <w:rsid w:val="00DB46CF"/>
    <w:rsid w:val="00DB56C2"/>
    <w:rsid w:val="00DC0070"/>
    <w:rsid w:val="00DC06F1"/>
    <w:rsid w:val="00DC34F2"/>
    <w:rsid w:val="00DC39BD"/>
    <w:rsid w:val="00DC6F8F"/>
    <w:rsid w:val="00DD15EE"/>
    <w:rsid w:val="00DD5343"/>
    <w:rsid w:val="00DD74FF"/>
    <w:rsid w:val="00DE0B92"/>
    <w:rsid w:val="00DE1C26"/>
    <w:rsid w:val="00DE3398"/>
    <w:rsid w:val="00DF00F4"/>
    <w:rsid w:val="00DF3775"/>
    <w:rsid w:val="00DF4DA1"/>
    <w:rsid w:val="00DF62BA"/>
    <w:rsid w:val="00DF7DC4"/>
    <w:rsid w:val="00E01B38"/>
    <w:rsid w:val="00E06AC1"/>
    <w:rsid w:val="00E12417"/>
    <w:rsid w:val="00E12EBA"/>
    <w:rsid w:val="00E1532E"/>
    <w:rsid w:val="00E1715F"/>
    <w:rsid w:val="00E2231B"/>
    <w:rsid w:val="00E2286C"/>
    <w:rsid w:val="00E2452A"/>
    <w:rsid w:val="00E25F44"/>
    <w:rsid w:val="00E275E8"/>
    <w:rsid w:val="00E31FA6"/>
    <w:rsid w:val="00E32CD7"/>
    <w:rsid w:val="00E32E4E"/>
    <w:rsid w:val="00E3644E"/>
    <w:rsid w:val="00E44EB3"/>
    <w:rsid w:val="00E46BE8"/>
    <w:rsid w:val="00E5261F"/>
    <w:rsid w:val="00E52BD1"/>
    <w:rsid w:val="00E6293B"/>
    <w:rsid w:val="00E707E6"/>
    <w:rsid w:val="00E73CDA"/>
    <w:rsid w:val="00E75124"/>
    <w:rsid w:val="00E76648"/>
    <w:rsid w:val="00E80511"/>
    <w:rsid w:val="00E923F2"/>
    <w:rsid w:val="00E92906"/>
    <w:rsid w:val="00E93ABF"/>
    <w:rsid w:val="00E93DDC"/>
    <w:rsid w:val="00E94461"/>
    <w:rsid w:val="00E962E6"/>
    <w:rsid w:val="00E9770D"/>
    <w:rsid w:val="00E97DC4"/>
    <w:rsid w:val="00EA4246"/>
    <w:rsid w:val="00EA6782"/>
    <w:rsid w:val="00EA7A01"/>
    <w:rsid w:val="00EB3E07"/>
    <w:rsid w:val="00EB57E7"/>
    <w:rsid w:val="00EC0936"/>
    <w:rsid w:val="00EC1F56"/>
    <w:rsid w:val="00EC2010"/>
    <w:rsid w:val="00EC609A"/>
    <w:rsid w:val="00ED2033"/>
    <w:rsid w:val="00ED2490"/>
    <w:rsid w:val="00ED2748"/>
    <w:rsid w:val="00ED33A7"/>
    <w:rsid w:val="00ED3A10"/>
    <w:rsid w:val="00ED490D"/>
    <w:rsid w:val="00ED5C86"/>
    <w:rsid w:val="00EE0E6A"/>
    <w:rsid w:val="00EE1324"/>
    <w:rsid w:val="00EE1AEB"/>
    <w:rsid w:val="00EE1E60"/>
    <w:rsid w:val="00EE7220"/>
    <w:rsid w:val="00EF4421"/>
    <w:rsid w:val="00EF61D5"/>
    <w:rsid w:val="00EF75D5"/>
    <w:rsid w:val="00F052D0"/>
    <w:rsid w:val="00F062DB"/>
    <w:rsid w:val="00F06A1F"/>
    <w:rsid w:val="00F12D7A"/>
    <w:rsid w:val="00F12FBB"/>
    <w:rsid w:val="00F160E4"/>
    <w:rsid w:val="00F2066A"/>
    <w:rsid w:val="00F355BF"/>
    <w:rsid w:val="00F463AA"/>
    <w:rsid w:val="00F47614"/>
    <w:rsid w:val="00F47DE8"/>
    <w:rsid w:val="00F47EAB"/>
    <w:rsid w:val="00F542D6"/>
    <w:rsid w:val="00F54CBA"/>
    <w:rsid w:val="00F5503F"/>
    <w:rsid w:val="00F56DBB"/>
    <w:rsid w:val="00F57E50"/>
    <w:rsid w:val="00F62717"/>
    <w:rsid w:val="00F641C1"/>
    <w:rsid w:val="00F65BBA"/>
    <w:rsid w:val="00F66C82"/>
    <w:rsid w:val="00F67CA6"/>
    <w:rsid w:val="00F7006A"/>
    <w:rsid w:val="00F71540"/>
    <w:rsid w:val="00F76E3F"/>
    <w:rsid w:val="00F770DA"/>
    <w:rsid w:val="00F7718A"/>
    <w:rsid w:val="00F84222"/>
    <w:rsid w:val="00F847C6"/>
    <w:rsid w:val="00F86B19"/>
    <w:rsid w:val="00F873B9"/>
    <w:rsid w:val="00F924A9"/>
    <w:rsid w:val="00F95A3A"/>
    <w:rsid w:val="00FA0321"/>
    <w:rsid w:val="00FA0FB3"/>
    <w:rsid w:val="00FA7C55"/>
    <w:rsid w:val="00FB4019"/>
    <w:rsid w:val="00FC152C"/>
    <w:rsid w:val="00FD02FA"/>
    <w:rsid w:val="00FD0D13"/>
    <w:rsid w:val="00FD1A9B"/>
    <w:rsid w:val="00FD43AA"/>
    <w:rsid w:val="00FD45EA"/>
    <w:rsid w:val="00FD7F63"/>
    <w:rsid w:val="00FE060F"/>
    <w:rsid w:val="00FE0DD3"/>
    <w:rsid w:val="00FE1BB5"/>
    <w:rsid w:val="00FE26A9"/>
    <w:rsid w:val="00FE593E"/>
    <w:rsid w:val="00FE59A6"/>
    <w:rsid w:val="00FE62F5"/>
    <w:rsid w:val="00FF1500"/>
    <w:rsid w:val="00FF1BB2"/>
    <w:rsid w:val="00FF2332"/>
    <w:rsid w:val="00FF297C"/>
    <w:rsid w:val="00FF6258"/>
    <w:rsid w:val="00FF6CB0"/>
  </w:rsids>
  <m:mathPr>
    <m:mathFont m:val="Cambria Math"/>
    <m:brkBin m:val="before"/>
    <m:brkBinSub m:val="--"/>
    <m:smallFrac m:val="off"/>
    <m:dispDef/>
    <m:lMargin m:val="0"/>
    <m:rMargin m:val="0"/>
    <m:defJc m:val="centerGroup"/>
    <m:wrapIndent m:val="1440"/>
    <m:intLim m:val="undOvr"/>
    <m:naryLim m:val="subSup"/>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4102">
      <o:colormenu v:ext="edit" fillcolor="none [2405]" strokecolor="none [1605]"/>
    </o:shapedefaults>
    <o:shapelayout v:ext="edit">
      <o:idmap v:ext="edit" data="1"/>
      <o:regrouptable v:ext="edit">
        <o:entry new="1" old="0"/>
      </o:regrouptable>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0" w:defQFormat="1" w:count="267">
    <w:lsdException w:name="Normal" w:semiHidden="0" w:uiPriority="0"/>
    <w:lsdException w:name="heading 1" w:semiHidden="0" w:uiPriority="9"/>
    <w:lsdException w:name="heading 2" w:semiHidden="0" w:uiPriority="9"/>
    <w:lsdException w:name="heading 3" w:semiHidden="0" w:uiPriority="2"/>
    <w:lsdException w:name="heading 4" w:uiPriority="2"/>
    <w:lsdException w:name="heading 5" w:uiPriority="2"/>
    <w:lsdException w:name="heading 6" w:uiPriority="2"/>
    <w:lsdException w:name="heading 7" w:uiPriority="2"/>
    <w:lsdException w:name="heading 8" w:uiPriority="2"/>
    <w:lsdException w:name="heading 9" w:uiPriority="2"/>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lsdException w:name="Title" w:semiHidden="0" w:uiPriority="4"/>
    <w:lsdException w:name="Default Paragraph Font" w:uiPriority="1"/>
    <w:lsdException w:name="Subtitle" w:semiHidden="0" w:uiPriority="5"/>
    <w:lsdException w:name="Strong" w:semiHidden="0" w:uiPriority="8"/>
    <w:lsdException w:name="Emphasis" w:semiHidden="0" w:uiPriority="6"/>
    <w:lsdException w:name="Table Grid" w:semiHidden="0" w:uiPriority="1"/>
    <w:lsdException w:name="No Spacing" w:semiHidden="0" w:uiPriority="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lsdException w:name="Quote" w:semiHidden="0" w:uiPriority="9"/>
    <w:lsdException w:name="Intense Quote" w:semiHidden="0" w:uiPriority="3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5"/>
    <w:lsdException w:name="Intense Emphasis" w:semiHidden="0" w:uiPriority="7"/>
    <w:lsdException w:name="Subtle Reference" w:semiHidden="0" w:uiPriority="31"/>
    <w:lsdException w:name="Intense Reference" w:semiHidden="0" w:uiPriority="12"/>
    <w:lsdException w:name="Book Title" w:semiHidden="0" w:uiPriority="13"/>
    <w:lsdException w:name="Bibliography" w:uiPriority="37"/>
    <w:lsdException w:name="TOC Heading" w:uiPriority="39" w:unhideWhenUsed="1"/>
  </w:latentStyles>
  <w:style w:type="paragraph" w:default="1" w:styleId="Normal">
    <w:name w:val="Normal"/>
    <w:qFormat/>
    <w:rsid w:val="00953E20"/>
    <w:rPr>
      <w:rFonts w:eastAsiaTheme="minorEastAsia"/>
      <w:color w:val="414751" w:themeColor="text2" w:themeShade="BF"/>
      <w:sz w:val="20"/>
      <w:szCs w:val="20"/>
      <w:lang w:val="es-ES"/>
    </w:rPr>
  </w:style>
  <w:style w:type="paragraph" w:styleId="Heading1">
    <w:name w:val="heading 1"/>
    <w:basedOn w:val="Normal"/>
    <w:next w:val="Normal"/>
    <w:link w:val="Heading1Char"/>
    <w:uiPriority w:val="9"/>
    <w:unhideWhenUsed/>
    <w:qFormat/>
    <w:rsid w:val="00953E20"/>
    <w:pPr>
      <w:spacing w:before="360" w:after="40"/>
      <w:outlineLvl w:val="0"/>
    </w:pPr>
    <w:rPr>
      <w:rFonts w:asciiTheme="majorHAnsi" w:eastAsiaTheme="majorEastAsia" w:hAnsiTheme="majorHAnsi" w:cstheme="majorBidi"/>
      <w:smallCaps/>
      <w:spacing w:val="5"/>
      <w:sz w:val="32"/>
      <w:szCs w:val="32"/>
    </w:rPr>
  </w:style>
  <w:style w:type="paragraph" w:styleId="Heading2">
    <w:name w:val="heading 2"/>
    <w:basedOn w:val="Normal"/>
    <w:next w:val="Normal"/>
    <w:link w:val="Heading2Char"/>
    <w:uiPriority w:val="9"/>
    <w:unhideWhenUsed/>
    <w:qFormat/>
    <w:rsid w:val="00953E20"/>
    <w:pPr>
      <w:spacing w:after="0"/>
      <w:outlineLvl w:val="1"/>
    </w:pPr>
    <w:rPr>
      <w:rFonts w:asciiTheme="majorHAnsi" w:eastAsiaTheme="majorEastAsia" w:hAnsiTheme="majorHAnsi" w:cstheme="majorBidi"/>
      <w:sz w:val="28"/>
      <w:szCs w:val="28"/>
    </w:rPr>
  </w:style>
  <w:style w:type="paragraph" w:styleId="Heading3">
    <w:name w:val="heading 3"/>
    <w:basedOn w:val="Normal"/>
    <w:next w:val="Normal"/>
    <w:link w:val="Heading3Char"/>
    <w:uiPriority w:val="9"/>
    <w:semiHidden/>
    <w:unhideWhenUsed/>
    <w:qFormat/>
    <w:rsid w:val="00953E20"/>
    <w:pPr>
      <w:spacing w:after="0"/>
      <w:outlineLvl w:val="2"/>
    </w:pPr>
    <w:rPr>
      <w:rFonts w:asciiTheme="majorHAnsi" w:eastAsiaTheme="majorEastAsia" w:hAnsiTheme="majorHAnsi" w:cstheme="majorBidi"/>
      <w:spacing w:val="5"/>
      <w:sz w:val="24"/>
      <w:szCs w:val="24"/>
    </w:rPr>
  </w:style>
  <w:style w:type="paragraph" w:styleId="Heading4">
    <w:name w:val="heading 4"/>
    <w:basedOn w:val="Normal"/>
    <w:next w:val="Normal"/>
    <w:link w:val="Heading4Char"/>
    <w:uiPriority w:val="9"/>
    <w:semiHidden/>
    <w:unhideWhenUsed/>
    <w:qFormat/>
    <w:rsid w:val="00953E20"/>
    <w:pPr>
      <w:spacing w:after="0"/>
      <w:outlineLvl w:val="3"/>
    </w:pPr>
    <w:rPr>
      <w:rFonts w:asciiTheme="majorHAnsi" w:eastAsiaTheme="majorEastAsia" w:hAnsiTheme="majorHAnsi" w:cstheme="majorBidi"/>
      <w:color w:val="E65B01" w:themeColor="accent1" w:themeShade="BF"/>
      <w:sz w:val="22"/>
      <w:szCs w:val="22"/>
    </w:rPr>
  </w:style>
  <w:style w:type="paragraph" w:styleId="Heading5">
    <w:name w:val="heading 5"/>
    <w:basedOn w:val="Normal"/>
    <w:next w:val="Normal"/>
    <w:link w:val="Heading5Char"/>
    <w:uiPriority w:val="9"/>
    <w:semiHidden/>
    <w:unhideWhenUsed/>
    <w:qFormat/>
    <w:rsid w:val="00953E20"/>
    <w:pPr>
      <w:spacing w:after="0"/>
      <w:outlineLvl w:val="4"/>
    </w:pPr>
    <w:rPr>
      <w:i/>
      <w:iCs/>
      <w:color w:val="E65B01" w:themeColor="accent1" w:themeShade="BF"/>
      <w:sz w:val="22"/>
      <w:szCs w:val="22"/>
    </w:rPr>
  </w:style>
  <w:style w:type="paragraph" w:styleId="Heading6">
    <w:name w:val="heading 6"/>
    <w:basedOn w:val="Normal"/>
    <w:next w:val="Normal"/>
    <w:link w:val="Heading6Char"/>
    <w:uiPriority w:val="9"/>
    <w:semiHidden/>
    <w:unhideWhenUsed/>
    <w:qFormat/>
    <w:rsid w:val="00953E20"/>
    <w:pPr>
      <w:spacing w:after="0"/>
      <w:outlineLvl w:val="5"/>
    </w:pPr>
    <w:rPr>
      <w:b/>
      <w:bCs/>
      <w:color w:val="E65B01" w:themeColor="accent1" w:themeShade="BF"/>
    </w:rPr>
  </w:style>
  <w:style w:type="paragraph" w:styleId="Heading7">
    <w:name w:val="heading 7"/>
    <w:basedOn w:val="Normal"/>
    <w:next w:val="Normal"/>
    <w:link w:val="Heading7Char"/>
    <w:uiPriority w:val="9"/>
    <w:semiHidden/>
    <w:unhideWhenUsed/>
    <w:qFormat/>
    <w:rsid w:val="00953E20"/>
    <w:pPr>
      <w:spacing w:after="0"/>
      <w:outlineLvl w:val="6"/>
    </w:pPr>
    <w:rPr>
      <w:b/>
      <w:bCs/>
      <w:i/>
      <w:iCs/>
      <w:color w:val="E65B01" w:themeColor="accent1" w:themeShade="BF"/>
    </w:rPr>
  </w:style>
  <w:style w:type="paragraph" w:styleId="Heading8">
    <w:name w:val="heading 8"/>
    <w:basedOn w:val="Normal"/>
    <w:next w:val="Normal"/>
    <w:link w:val="Heading8Char"/>
    <w:uiPriority w:val="9"/>
    <w:semiHidden/>
    <w:unhideWhenUsed/>
    <w:qFormat/>
    <w:rsid w:val="00953E20"/>
    <w:pPr>
      <w:spacing w:after="0"/>
      <w:outlineLvl w:val="7"/>
    </w:pPr>
    <w:rPr>
      <w:b/>
      <w:bCs/>
      <w:color w:val="3667C3" w:themeColor="accent2" w:themeShade="BF"/>
    </w:rPr>
  </w:style>
  <w:style w:type="paragraph" w:styleId="Heading9">
    <w:name w:val="heading 9"/>
    <w:basedOn w:val="Normal"/>
    <w:next w:val="Normal"/>
    <w:link w:val="Heading9Char"/>
    <w:uiPriority w:val="9"/>
    <w:semiHidden/>
    <w:unhideWhenUsed/>
    <w:qFormat/>
    <w:rsid w:val="00953E20"/>
    <w:pPr>
      <w:spacing w:after="0"/>
      <w:outlineLvl w:val="8"/>
    </w:pPr>
    <w:rPr>
      <w:b/>
      <w:bCs/>
      <w:i/>
      <w:iCs/>
      <w:color w:val="3667C3" w:themeColor="accent2" w:themeShade="B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3E20"/>
    <w:rPr>
      <w:rFonts w:asciiTheme="majorHAnsi" w:eastAsiaTheme="majorEastAsia" w:hAnsiTheme="majorHAnsi" w:cstheme="majorBidi"/>
      <w:smallCaps/>
      <w:color w:val="414751" w:themeColor="text2" w:themeShade="BF"/>
      <w:spacing w:val="5"/>
      <w:sz w:val="32"/>
      <w:szCs w:val="32"/>
    </w:rPr>
  </w:style>
  <w:style w:type="character" w:customStyle="1" w:styleId="Heading2Char">
    <w:name w:val="Heading 2 Char"/>
    <w:basedOn w:val="DefaultParagraphFont"/>
    <w:link w:val="Heading2"/>
    <w:uiPriority w:val="9"/>
    <w:rsid w:val="00953E20"/>
    <w:rPr>
      <w:rFonts w:asciiTheme="majorHAnsi" w:eastAsiaTheme="majorEastAsia" w:hAnsiTheme="majorHAnsi" w:cstheme="majorBidi"/>
      <w:color w:val="414751" w:themeColor="text2" w:themeShade="BF"/>
      <w:sz w:val="28"/>
      <w:szCs w:val="28"/>
    </w:rPr>
  </w:style>
  <w:style w:type="paragraph" w:styleId="Title">
    <w:name w:val="Title"/>
    <w:basedOn w:val="Normal"/>
    <w:link w:val="TitleChar"/>
    <w:uiPriority w:val="10"/>
    <w:qFormat/>
    <w:rsid w:val="00953E20"/>
    <w:rPr>
      <w:rFonts w:asciiTheme="majorHAnsi" w:eastAsiaTheme="majorEastAsia" w:hAnsiTheme="majorHAnsi" w:cstheme="majorBidi"/>
      <w:smallCaps/>
      <w:color w:val="FE8637" w:themeColor="accent1"/>
      <w:spacing w:val="10"/>
      <w:sz w:val="48"/>
      <w:szCs w:val="48"/>
    </w:rPr>
  </w:style>
  <w:style w:type="character" w:customStyle="1" w:styleId="TitleChar">
    <w:name w:val="Title Char"/>
    <w:basedOn w:val="DefaultParagraphFont"/>
    <w:link w:val="Title"/>
    <w:uiPriority w:val="10"/>
    <w:rsid w:val="00953E20"/>
    <w:rPr>
      <w:rFonts w:asciiTheme="majorHAnsi" w:eastAsiaTheme="majorEastAsia" w:hAnsiTheme="majorHAnsi" w:cstheme="majorBidi"/>
      <w:smallCaps/>
      <w:color w:val="FE8637" w:themeColor="accent1"/>
      <w:spacing w:val="10"/>
      <w:sz w:val="48"/>
      <w:szCs w:val="48"/>
    </w:rPr>
  </w:style>
  <w:style w:type="paragraph" w:styleId="Subtitle">
    <w:name w:val="Subtitle"/>
    <w:basedOn w:val="Normal"/>
    <w:link w:val="SubtitleChar"/>
    <w:uiPriority w:val="11"/>
    <w:qFormat/>
    <w:rsid w:val="00953E20"/>
    <w:rPr>
      <w:i/>
      <w:iCs/>
      <w:color w:val="575F6D" w:themeColor="text2"/>
      <w:spacing w:val="5"/>
      <w:sz w:val="24"/>
      <w:szCs w:val="24"/>
    </w:rPr>
  </w:style>
  <w:style w:type="character" w:customStyle="1" w:styleId="SubtitleChar">
    <w:name w:val="Subtitle Char"/>
    <w:basedOn w:val="DefaultParagraphFont"/>
    <w:link w:val="Subtitle"/>
    <w:uiPriority w:val="11"/>
    <w:rsid w:val="00953E20"/>
    <w:rPr>
      <w:i/>
      <w:iCs/>
      <w:color w:val="575F6D" w:themeColor="text2"/>
      <w:spacing w:val="5"/>
      <w:sz w:val="24"/>
      <w:szCs w:val="24"/>
    </w:rPr>
  </w:style>
  <w:style w:type="paragraph" w:styleId="BalloonText">
    <w:name w:val="Balloon Text"/>
    <w:basedOn w:val="Normal"/>
    <w:link w:val="BalloonTextChar"/>
    <w:uiPriority w:val="99"/>
    <w:semiHidden/>
    <w:unhideWhenUsed/>
    <w:rsid w:val="00953E20"/>
    <w:pPr>
      <w:spacing w:after="0" w:line="240" w:lineRule="auto"/>
    </w:pPr>
    <w:rPr>
      <w:rFonts w:hAnsi="Tahoma"/>
      <w:sz w:val="16"/>
      <w:szCs w:val="16"/>
    </w:rPr>
  </w:style>
  <w:style w:type="character" w:customStyle="1" w:styleId="BalloonTextChar">
    <w:name w:val="Balloon Text Char"/>
    <w:basedOn w:val="DefaultParagraphFont"/>
    <w:link w:val="BalloonText"/>
    <w:uiPriority w:val="99"/>
    <w:semiHidden/>
    <w:rsid w:val="00953E20"/>
    <w:rPr>
      <w:rFonts w:eastAsiaTheme="minorEastAsia" w:hAnsi="Tahoma"/>
      <w:color w:val="414751" w:themeColor="text2" w:themeShade="BF"/>
      <w:sz w:val="16"/>
      <w:szCs w:val="16"/>
      <w:lang w:val="es-ES"/>
    </w:rPr>
  </w:style>
  <w:style w:type="character" w:styleId="BookTitle">
    <w:name w:val="Book Title"/>
    <w:basedOn w:val="DefaultParagraphFont"/>
    <w:uiPriority w:val="33"/>
    <w:qFormat/>
    <w:rsid w:val="00953E20"/>
    <w:rPr>
      <w:rFonts w:eastAsiaTheme="minorEastAsia" w:cstheme="minorBidi"/>
      <w:bCs w:val="0"/>
      <w:iCs w:val="0"/>
      <w:smallCaps/>
      <w:color w:val="000000"/>
      <w:spacing w:val="10"/>
      <w:szCs w:val="20"/>
      <w:lang w:val="es-ES"/>
    </w:rPr>
  </w:style>
  <w:style w:type="numbering" w:customStyle="1" w:styleId="Listaconvietas1">
    <w:name w:val="Lista con viñetas1"/>
    <w:uiPriority w:val="99"/>
    <w:rsid w:val="00953E20"/>
    <w:pPr>
      <w:numPr>
        <w:numId w:val="1"/>
      </w:numPr>
    </w:pPr>
  </w:style>
  <w:style w:type="paragraph" w:styleId="Caption">
    <w:name w:val="caption"/>
    <w:basedOn w:val="Normal"/>
    <w:next w:val="Normal"/>
    <w:uiPriority w:val="99"/>
    <w:unhideWhenUsed/>
    <w:rsid w:val="00953E20"/>
    <w:pPr>
      <w:spacing w:line="240" w:lineRule="auto"/>
      <w:jc w:val="right"/>
    </w:pPr>
    <w:rPr>
      <w:b/>
      <w:bCs/>
      <w:color w:val="E65B01" w:themeColor="accent1" w:themeShade="BF"/>
      <w:sz w:val="16"/>
      <w:szCs w:val="16"/>
    </w:rPr>
  </w:style>
  <w:style w:type="character" w:styleId="Emphasis">
    <w:name w:val="Emphasis"/>
    <w:uiPriority w:val="20"/>
    <w:qFormat/>
    <w:rsid w:val="00953E20"/>
    <w:rPr>
      <w:rFonts w:eastAsiaTheme="minorEastAsia" w:cstheme="minorBidi"/>
      <w:b/>
      <w:bCs/>
      <w:i/>
      <w:iCs/>
      <w:color w:val="2B2F36" w:themeColor="text2" w:themeShade="80"/>
      <w:spacing w:val="10"/>
      <w:sz w:val="18"/>
      <w:szCs w:val="18"/>
      <w:lang w:val="es-ES"/>
    </w:rPr>
  </w:style>
  <w:style w:type="paragraph" w:styleId="Footer">
    <w:name w:val="footer"/>
    <w:basedOn w:val="Normal"/>
    <w:link w:val="FooterChar"/>
    <w:uiPriority w:val="99"/>
    <w:unhideWhenUsed/>
    <w:rsid w:val="00953E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3E20"/>
    <w:rPr>
      <w:color w:val="414751" w:themeColor="text2" w:themeShade="BF"/>
      <w:sz w:val="20"/>
    </w:rPr>
  </w:style>
  <w:style w:type="paragraph" w:styleId="Header">
    <w:name w:val="header"/>
    <w:basedOn w:val="Normal"/>
    <w:link w:val="HeaderChar"/>
    <w:uiPriority w:val="99"/>
    <w:semiHidden/>
    <w:unhideWhenUsed/>
    <w:rsid w:val="00953E2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53E20"/>
    <w:rPr>
      <w:color w:val="414751" w:themeColor="text2" w:themeShade="BF"/>
      <w:sz w:val="20"/>
    </w:rPr>
  </w:style>
  <w:style w:type="character" w:customStyle="1" w:styleId="Heading3Char">
    <w:name w:val="Heading 3 Char"/>
    <w:basedOn w:val="DefaultParagraphFont"/>
    <w:link w:val="Heading3"/>
    <w:uiPriority w:val="9"/>
    <w:semiHidden/>
    <w:rsid w:val="00953E20"/>
    <w:rPr>
      <w:rFonts w:asciiTheme="majorHAnsi" w:eastAsiaTheme="majorEastAsia" w:hAnsiTheme="majorHAnsi" w:cstheme="majorBidi"/>
      <w:color w:val="414751" w:themeColor="text2" w:themeShade="BF"/>
      <w:spacing w:val="5"/>
      <w:sz w:val="24"/>
      <w:szCs w:val="24"/>
    </w:rPr>
  </w:style>
  <w:style w:type="character" w:customStyle="1" w:styleId="Heading4Char">
    <w:name w:val="Heading 4 Char"/>
    <w:basedOn w:val="DefaultParagraphFont"/>
    <w:link w:val="Heading4"/>
    <w:uiPriority w:val="9"/>
    <w:semiHidden/>
    <w:rsid w:val="00953E20"/>
    <w:rPr>
      <w:rFonts w:asciiTheme="majorHAnsi" w:eastAsiaTheme="majorEastAsia" w:hAnsiTheme="majorHAnsi" w:cstheme="majorBidi"/>
      <w:color w:val="E65B01" w:themeColor="accent1" w:themeShade="BF"/>
    </w:rPr>
  </w:style>
  <w:style w:type="character" w:customStyle="1" w:styleId="Heading5Char">
    <w:name w:val="Heading 5 Char"/>
    <w:basedOn w:val="DefaultParagraphFont"/>
    <w:link w:val="Heading5"/>
    <w:uiPriority w:val="9"/>
    <w:semiHidden/>
    <w:rsid w:val="00953E20"/>
    <w:rPr>
      <w:i/>
      <w:iCs/>
      <w:color w:val="E65B01" w:themeColor="accent1" w:themeShade="BF"/>
    </w:rPr>
  </w:style>
  <w:style w:type="character" w:customStyle="1" w:styleId="Heading6Char">
    <w:name w:val="Heading 6 Char"/>
    <w:basedOn w:val="DefaultParagraphFont"/>
    <w:link w:val="Heading6"/>
    <w:uiPriority w:val="9"/>
    <w:semiHidden/>
    <w:rsid w:val="00953E20"/>
    <w:rPr>
      <w:b/>
      <w:bCs/>
      <w:color w:val="E65B01" w:themeColor="accent1" w:themeShade="BF"/>
      <w:sz w:val="20"/>
    </w:rPr>
  </w:style>
  <w:style w:type="character" w:customStyle="1" w:styleId="Heading7Char">
    <w:name w:val="Heading 7 Char"/>
    <w:basedOn w:val="DefaultParagraphFont"/>
    <w:link w:val="Heading7"/>
    <w:uiPriority w:val="9"/>
    <w:semiHidden/>
    <w:rsid w:val="00953E20"/>
    <w:rPr>
      <w:b/>
      <w:bCs/>
      <w:i/>
      <w:iCs/>
      <w:color w:val="E65B01" w:themeColor="accent1" w:themeShade="BF"/>
      <w:sz w:val="20"/>
    </w:rPr>
  </w:style>
  <w:style w:type="character" w:customStyle="1" w:styleId="Heading8Char">
    <w:name w:val="Heading 8 Char"/>
    <w:basedOn w:val="DefaultParagraphFont"/>
    <w:link w:val="Heading8"/>
    <w:uiPriority w:val="9"/>
    <w:semiHidden/>
    <w:rsid w:val="00953E20"/>
    <w:rPr>
      <w:b/>
      <w:bCs/>
      <w:color w:val="3667C3" w:themeColor="accent2" w:themeShade="BF"/>
      <w:sz w:val="20"/>
    </w:rPr>
  </w:style>
  <w:style w:type="character" w:customStyle="1" w:styleId="Heading9Char">
    <w:name w:val="Heading 9 Char"/>
    <w:basedOn w:val="DefaultParagraphFont"/>
    <w:link w:val="Heading9"/>
    <w:uiPriority w:val="9"/>
    <w:semiHidden/>
    <w:rsid w:val="00953E20"/>
    <w:rPr>
      <w:b/>
      <w:bCs/>
      <w:i/>
      <w:iCs/>
      <w:color w:val="3667C3" w:themeColor="accent2" w:themeShade="BF"/>
      <w:sz w:val="18"/>
      <w:szCs w:val="18"/>
    </w:rPr>
  </w:style>
  <w:style w:type="character" w:styleId="IntenseEmphasis">
    <w:name w:val="Intense Emphasis"/>
    <w:basedOn w:val="DefaultParagraphFont"/>
    <w:uiPriority w:val="21"/>
    <w:qFormat/>
    <w:rsid w:val="00953E20"/>
    <w:rPr>
      <w:i/>
      <w:iCs/>
      <w:caps/>
      <w:color w:val="E65B01" w:themeColor="accent1" w:themeShade="BF"/>
      <w:spacing w:val="10"/>
      <w:sz w:val="18"/>
      <w:szCs w:val="18"/>
    </w:rPr>
  </w:style>
  <w:style w:type="paragraph" w:styleId="Quote">
    <w:name w:val="Quote"/>
    <w:basedOn w:val="Normal"/>
    <w:link w:val="QuoteChar"/>
    <w:uiPriority w:val="29"/>
    <w:qFormat/>
    <w:rsid w:val="00953E20"/>
    <w:rPr>
      <w:i/>
      <w:iCs/>
    </w:rPr>
  </w:style>
  <w:style w:type="character" w:customStyle="1" w:styleId="QuoteChar">
    <w:name w:val="Quote Char"/>
    <w:basedOn w:val="DefaultParagraphFont"/>
    <w:link w:val="Quote"/>
    <w:uiPriority w:val="29"/>
    <w:rsid w:val="00953E20"/>
    <w:rPr>
      <w:i/>
      <w:iCs/>
      <w:color w:val="414751" w:themeColor="text2" w:themeShade="BF"/>
      <w:sz w:val="20"/>
    </w:rPr>
  </w:style>
  <w:style w:type="paragraph" w:styleId="IntenseQuote">
    <w:name w:val="Intense Quote"/>
    <w:basedOn w:val="Quote"/>
    <w:link w:val="IntenseQuoteChar"/>
    <w:uiPriority w:val="30"/>
    <w:qFormat/>
    <w:rsid w:val="00953E20"/>
    <w:pPr>
      <w:pBdr>
        <w:bottom w:val="double" w:sz="4" w:space="4" w:color="FE8637" w:themeColor="accent1"/>
      </w:pBdr>
      <w:spacing w:line="300" w:lineRule="auto"/>
      <w:ind w:left="936" w:right="936"/>
    </w:pPr>
    <w:rPr>
      <w:i w:val="0"/>
      <w:color w:val="E65B01" w:themeColor="accent1" w:themeShade="BF"/>
    </w:rPr>
  </w:style>
  <w:style w:type="character" w:customStyle="1" w:styleId="IntenseQuoteChar">
    <w:name w:val="Intense Quote Char"/>
    <w:basedOn w:val="DefaultParagraphFont"/>
    <w:link w:val="IntenseQuote"/>
    <w:uiPriority w:val="30"/>
    <w:rsid w:val="00953E20"/>
    <w:rPr>
      <w:color w:val="E65B01" w:themeColor="accent1" w:themeShade="BF"/>
      <w:sz w:val="20"/>
    </w:rPr>
  </w:style>
  <w:style w:type="character" w:styleId="IntenseReference">
    <w:name w:val="Intense Reference"/>
    <w:basedOn w:val="DefaultParagraphFont"/>
    <w:uiPriority w:val="32"/>
    <w:qFormat/>
    <w:rsid w:val="00953E20"/>
    <w:rPr>
      <w:b/>
      <w:bCs/>
      <w:caps/>
      <w:color w:val="3667C3" w:themeColor="accent2" w:themeShade="BF"/>
      <w:spacing w:val="5"/>
      <w:sz w:val="18"/>
      <w:szCs w:val="18"/>
    </w:rPr>
  </w:style>
  <w:style w:type="paragraph" w:styleId="ListParagraph">
    <w:name w:val="List Paragraph"/>
    <w:basedOn w:val="Normal"/>
    <w:link w:val="ListParagraphChar"/>
    <w:uiPriority w:val="34"/>
    <w:unhideWhenUsed/>
    <w:qFormat/>
    <w:rsid w:val="00953E20"/>
    <w:pPr>
      <w:ind w:left="720"/>
      <w:contextualSpacing/>
    </w:pPr>
  </w:style>
  <w:style w:type="paragraph" w:styleId="NormalIndent">
    <w:name w:val="Normal Indent"/>
    <w:basedOn w:val="Normal"/>
    <w:uiPriority w:val="99"/>
    <w:unhideWhenUsed/>
    <w:rsid w:val="00953E20"/>
    <w:pPr>
      <w:ind w:left="720"/>
      <w:contextualSpacing/>
    </w:pPr>
  </w:style>
  <w:style w:type="numbering" w:customStyle="1" w:styleId="Listanumerada">
    <w:name w:val="Lista numerada"/>
    <w:uiPriority w:val="99"/>
    <w:rsid w:val="00953E20"/>
    <w:pPr>
      <w:numPr>
        <w:numId w:val="2"/>
      </w:numPr>
    </w:pPr>
  </w:style>
  <w:style w:type="character" w:styleId="Strong">
    <w:name w:val="Strong"/>
    <w:basedOn w:val="DefaultParagraphFont"/>
    <w:uiPriority w:val="22"/>
    <w:qFormat/>
    <w:rsid w:val="00953E20"/>
    <w:rPr>
      <w:b/>
      <w:bCs/>
    </w:rPr>
  </w:style>
  <w:style w:type="character" w:styleId="SubtleEmphasis">
    <w:name w:val="Subtle Emphasis"/>
    <w:basedOn w:val="DefaultParagraphFont"/>
    <w:uiPriority w:val="19"/>
    <w:qFormat/>
    <w:rsid w:val="00953E20"/>
    <w:rPr>
      <w:i/>
      <w:iCs/>
      <w:color w:val="E65B01" w:themeColor="accent1" w:themeShade="BF"/>
    </w:rPr>
  </w:style>
  <w:style w:type="character" w:styleId="SubtleReference">
    <w:name w:val="Subtle Reference"/>
    <w:basedOn w:val="DefaultParagraphFont"/>
    <w:uiPriority w:val="31"/>
    <w:qFormat/>
    <w:rsid w:val="00953E20"/>
    <w:rPr>
      <w:b/>
      <w:bCs/>
      <w:i/>
      <w:iCs/>
      <w:color w:val="3667C3" w:themeColor="accent2" w:themeShade="BF"/>
    </w:rPr>
  </w:style>
  <w:style w:type="table" w:styleId="TableGrid">
    <w:name w:val="Table Grid"/>
    <w:basedOn w:val="TableNormal"/>
    <w:uiPriority w:val="1"/>
    <w:rsid w:val="00953E20"/>
    <w:pPr>
      <w:spacing w:after="0" w:line="240" w:lineRule="auto"/>
    </w:pPr>
    <w:rPr>
      <w:rFonts w:eastAsiaTheme="minorEastAsia"/>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qFormat/>
    <w:rsid w:val="00953E20"/>
    <w:rPr>
      <w:color w:val="808080"/>
    </w:rPr>
  </w:style>
  <w:style w:type="character" w:customStyle="1" w:styleId="yshortcuts1">
    <w:name w:val="yshortcuts1"/>
    <w:basedOn w:val="DefaultParagraphFont"/>
    <w:rsid w:val="00C209A5"/>
    <w:rPr>
      <w:color w:val="366388"/>
    </w:rPr>
  </w:style>
  <w:style w:type="paragraph" w:styleId="FootnoteText">
    <w:name w:val="footnote text"/>
    <w:basedOn w:val="Normal"/>
    <w:link w:val="FootnoteTextChar"/>
    <w:uiPriority w:val="99"/>
    <w:semiHidden/>
    <w:unhideWhenUsed/>
    <w:rsid w:val="00263FD8"/>
    <w:pPr>
      <w:spacing w:after="0" w:line="240" w:lineRule="auto"/>
    </w:pPr>
    <w:rPr>
      <w:rFonts w:eastAsiaTheme="minorHAnsi"/>
      <w:color w:val="auto"/>
    </w:rPr>
  </w:style>
  <w:style w:type="character" w:customStyle="1" w:styleId="FootnoteTextChar">
    <w:name w:val="Footnote Text Char"/>
    <w:basedOn w:val="DefaultParagraphFont"/>
    <w:link w:val="FootnoteText"/>
    <w:uiPriority w:val="99"/>
    <w:semiHidden/>
    <w:rsid w:val="00263FD8"/>
    <w:rPr>
      <w:sz w:val="20"/>
      <w:szCs w:val="20"/>
      <w:lang w:val="es-ES"/>
    </w:rPr>
  </w:style>
  <w:style w:type="character" w:styleId="FootnoteReference">
    <w:name w:val="footnote reference"/>
    <w:basedOn w:val="DefaultParagraphFont"/>
    <w:uiPriority w:val="99"/>
    <w:semiHidden/>
    <w:unhideWhenUsed/>
    <w:rsid w:val="00263FD8"/>
    <w:rPr>
      <w:vertAlign w:val="superscript"/>
    </w:rPr>
  </w:style>
  <w:style w:type="numbering" w:customStyle="1" w:styleId="Estilo1">
    <w:name w:val="Estilo1"/>
    <w:uiPriority w:val="99"/>
    <w:rsid w:val="00CD0845"/>
    <w:pPr>
      <w:numPr>
        <w:numId w:val="3"/>
      </w:numPr>
    </w:pPr>
  </w:style>
  <w:style w:type="paragraph" w:styleId="TOC1">
    <w:name w:val="toc 1"/>
    <w:basedOn w:val="Normal"/>
    <w:next w:val="Normal"/>
    <w:autoRedefine/>
    <w:uiPriority w:val="39"/>
    <w:qFormat/>
    <w:rsid w:val="000144FD"/>
    <w:pPr>
      <w:spacing w:before="120" w:after="0"/>
    </w:pPr>
    <w:rPr>
      <w:b/>
      <w:bCs/>
      <w:i/>
      <w:iCs/>
      <w:sz w:val="24"/>
      <w:szCs w:val="24"/>
    </w:rPr>
  </w:style>
  <w:style w:type="paragraph" w:styleId="TOC2">
    <w:name w:val="toc 2"/>
    <w:basedOn w:val="Normal"/>
    <w:next w:val="Normal"/>
    <w:autoRedefine/>
    <w:uiPriority w:val="39"/>
    <w:unhideWhenUsed/>
    <w:qFormat/>
    <w:rsid w:val="004431F6"/>
    <w:pPr>
      <w:spacing w:before="120" w:after="0"/>
      <w:ind w:left="200"/>
    </w:pPr>
    <w:rPr>
      <w:b/>
      <w:bCs/>
      <w:sz w:val="22"/>
      <w:szCs w:val="22"/>
    </w:rPr>
  </w:style>
  <w:style w:type="paragraph" w:styleId="TOC3">
    <w:name w:val="toc 3"/>
    <w:basedOn w:val="Normal"/>
    <w:next w:val="Normal"/>
    <w:autoRedefine/>
    <w:uiPriority w:val="39"/>
    <w:unhideWhenUsed/>
    <w:qFormat/>
    <w:rsid w:val="004431F6"/>
    <w:pPr>
      <w:spacing w:after="0"/>
      <w:ind w:left="400"/>
    </w:pPr>
  </w:style>
  <w:style w:type="paragraph" w:styleId="TOC4">
    <w:name w:val="toc 4"/>
    <w:basedOn w:val="Normal"/>
    <w:next w:val="Normal"/>
    <w:autoRedefine/>
    <w:uiPriority w:val="39"/>
    <w:unhideWhenUsed/>
    <w:rsid w:val="004431F6"/>
    <w:pPr>
      <w:spacing w:after="0"/>
      <w:ind w:left="600"/>
    </w:pPr>
  </w:style>
  <w:style w:type="paragraph" w:styleId="TOC5">
    <w:name w:val="toc 5"/>
    <w:basedOn w:val="Normal"/>
    <w:next w:val="Normal"/>
    <w:autoRedefine/>
    <w:uiPriority w:val="39"/>
    <w:unhideWhenUsed/>
    <w:rsid w:val="004431F6"/>
    <w:pPr>
      <w:spacing w:after="0"/>
      <w:ind w:left="800"/>
    </w:pPr>
  </w:style>
  <w:style w:type="paragraph" w:styleId="TOC6">
    <w:name w:val="toc 6"/>
    <w:basedOn w:val="Normal"/>
    <w:next w:val="Normal"/>
    <w:autoRedefine/>
    <w:uiPriority w:val="39"/>
    <w:unhideWhenUsed/>
    <w:rsid w:val="004431F6"/>
    <w:pPr>
      <w:spacing w:after="0"/>
      <w:ind w:left="1000"/>
    </w:pPr>
  </w:style>
  <w:style w:type="paragraph" w:styleId="TOC7">
    <w:name w:val="toc 7"/>
    <w:basedOn w:val="Normal"/>
    <w:next w:val="Normal"/>
    <w:autoRedefine/>
    <w:uiPriority w:val="39"/>
    <w:unhideWhenUsed/>
    <w:rsid w:val="004431F6"/>
    <w:pPr>
      <w:spacing w:after="0"/>
      <w:ind w:left="1200"/>
    </w:pPr>
  </w:style>
  <w:style w:type="paragraph" w:styleId="TOC8">
    <w:name w:val="toc 8"/>
    <w:basedOn w:val="Normal"/>
    <w:next w:val="Normal"/>
    <w:autoRedefine/>
    <w:uiPriority w:val="39"/>
    <w:unhideWhenUsed/>
    <w:rsid w:val="004431F6"/>
    <w:pPr>
      <w:spacing w:after="0"/>
      <w:ind w:left="1400"/>
    </w:pPr>
  </w:style>
  <w:style w:type="paragraph" w:styleId="TOC9">
    <w:name w:val="toc 9"/>
    <w:basedOn w:val="Normal"/>
    <w:next w:val="Normal"/>
    <w:autoRedefine/>
    <w:uiPriority w:val="39"/>
    <w:unhideWhenUsed/>
    <w:rsid w:val="004431F6"/>
    <w:pPr>
      <w:spacing w:after="0"/>
      <w:ind w:left="1600"/>
    </w:pPr>
  </w:style>
  <w:style w:type="character" w:styleId="Hyperlink">
    <w:name w:val="Hyperlink"/>
    <w:basedOn w:val="DefaultParagraphFont"/>
    <w:uiPriority w:val="99"/>
    <w:unhideWhenUsed/>
    <w:rsid w:val="004431F6"/>
    <w:rPr>
      <w:color w:val="D2611C" w:themeColor="hyperlink"/>
      <w:u w:val="single"/>
    </w:rPr>
  </w:style>
  <w:style w:type="paragraph" w:styleId="TOCHeading">
    <w:name w:val="TOC Heading"/>
    <w:basedOn w:val="Heading1"/>
    <w:next w:val="Normal"/>
    <w:uiPriority w:val="39"/>
    <w:unhideWhenUsed/>
    <w:qFormat/>
    <w:rsid w:val="004431F6"/>
    <w:pPr>
      <w:keepNext/>
      <w:keepLines/>
      <w:spacing w:before="480" w:after="0"/>
      <w:outlineLvl w:val="9"/>
    </w:pPr>
    <w:rPr>
      <w:b/>
      <w:bCs/>
      <w:smallCaps w:val="0"/>
      <w:color w:val="E65B01" w:themeColor="accent1" w:themeShade="BF"/>
      <w:spacing w:val="0"/>
      <w:sz w:val="28"/>
      <w:szCs w:val="28"/>
    </w:rPr>
  </w:style>
  <w:style w:type="character" w:customStyle="1" w:styleId="apple-converted-space">
    <w:name w:val="apple-converted-space"/>
    <w:basedOn w:val="DefaultParagraphFont"/>
    <w:rsid w:val="00065647"/>
  </w:style>
  <w:style w:type="paragraph" w:styleId="EndnoteText">
    <w:name w:val="endnote text"/>
    <w:basedOn w:val="Normal"/>
    <w:link w:val="EndnoteTextChar"/>
    <w:uiPriority w:val="99"/>
    <w:semiHidden/>
    <w:qFormat/>
    <w:rsid w:val="00B4595B"/>
    <w:pPr>
      <w:spacing w:after="0" w:line="240" w:lineRule="auto"/>
    </w:pPr>
  </w:style>
  <w:style w:type="character" w:customStyle="1" w:styleId="EndnoteTextChar">
    <w:name w:val="Endnote Text Char"/>
    <w:basedOn w:val="DefaultParagraphFont"/>
    <w:link w:val="EndnoteText"/>
    <w:uiPriority w:val="99"/>
    <w:semiHidden/>
    <w:rsid w:val="00B4595B"/>
    <w:rPr>
      <w:rFonts w:eastAsiaTheme="minorEastAsia"/>
      <w:color w:val="414751" w:themeColor="text2" w:themeShade="BF"/>
      <w:sz w:val="20"/>
      <w:szCs w:val="20"/>
      <w:lang w:val="es-ES"/>
    </w:rPr>
  </w:style>
  <w:style w:type="character" w:styleId="EndnoteReference">
    <w:name w:val="endnote reference"/>
    <w:basedOn w:val="DefaultParagraphFont"/>
    <w:uiPriority w:val="99"/>
    <w:semiHidden/>
    <w:qFormat/>
    <w:rsid w:val="00B4595B"/>
    <w:rPr>
      <w:vertAlign w:val="superscript"/>
    </w:rPr>
  </w:style>
  <w:style w:type="table" w:customStyle="1" w:styleId="Tablaconcuadrcula1">
    <w:name w:val="Tabla con cuadrícula1"/>
    <w:basedOn w:val="TableNormal"/>
    <w:next w:val="TableGrid"/>
    <w:uiPriority w:val="59"/>
    <w:rsid w:val="00E3644E"/>
    <w:pPr>
      <w:spacing w:after="0" w:line="240" w:lineRule="auto"/>
    </w:pPr>
    <w:rPr>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
    <w:name w:val="Tabla con cuadrícula2"/>
    <w:basedOn w:val="TableNormal"/>
    <w:next w:val="TableGrid"/>
    <w:uiPriority w:val="59"/>
    <w:rsid w:val="00E3644E"/>
    <w:pPr>
      <w:spacing w:after="0" w:line="240" w:lineRule="auto"/>
    </w:pPr>
    <w:rPr>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2">
    <w:name w:val="Estilo2"/>
    <w:uiPriority w:val="99"/>
    <w:rsid w:val="00890103"/>
    <w:pPr>
      <w:numPr>
        <w:numId w:val="18"/>
      </w:numPr>
    </w:pPr>
  </w:style>
  <w:style w:type="table" w:customStyle="1" w:styleId="Tablaconcuadrcula3">
    <w:name w:val="Tabla con cuadrícula3"/>
    <w:basedOn w:val="TableNormal"/>
    <w:next w:val="TableGrid"/>
    <w:uiPriority w:val="59"/>
    <w:rsid w:val="002C1B56"/>
    <w:pPr>
      <w:spacing w:after="0" w:line="240" w:lineRule="auto"/>
    </w:pPr>
    <w:rPr>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Index1">
    <w:name w:val="index 1"/>
    <w:basedOn w:val="Normal"/>
    <w:next w:val="Normal"/>
    <w:autoRedefine/>
    <w:uiPriority w:val="99"/>
    <w:semiHidden/>
    <w:qFormat/>
    <w:rsid w:val="006F2B59"/>
    <w:pPr>
      <w:spacing w:after="0" w:line="240" w:lineRule="auto"/>
      <w:ind w:left="200" w:hanging="200"/>
    </w:pPr>
  </w:style>
  <w:style w:type="paragraph" w:customStyle="1" w:styleId="Informe">
    <w:name w:val="Informe"/>
    <w:basedOn w:val="ListParagraph"/>
    <w:link w:val="InformeCar"/>
    <w:qFormat/>
    <w:rsid w:val="0017217A"/>
    <w:pPr>
      <w:shd w:val="clear" w:color="auto" w:fill="C7D5EF" w:themeFill="accent2" w:themeFillTint="66"/>
      <w:spacing w:line="240" w:lineRule="auto"/>
      <w:ind w:left="0"/>
      <w:jc w:val="both"/>
      <w:outlineLvl w:val="0"/>
    </w:pPr>
  </w:style>
  <w:style w:type="character" w:customStyle="1" w:styleId="ListParagraphChar">
    <w:name w:val="List Paragraph Char"/>
    <w:basedOn w:val="DefaultParagraphFont"/>
    <w:link w:val="ListParagraph"/>
    <w:uiPriority w:val="34"/>
    <w:rsid w:val="0017217A"/>
    <w:rPr>
      <w:rFonts w:eastAsiaTheme="minorEastAsia"/>
      <w:color w:val="414751" w:themeColor="text2" w:themeShade="BF"/>
      <w:sz w:val="20"/>
      <w:szCs w:val="20"/>
      <w:lang w:val="es-ES"/>
    </w:rPr>
  </w:style>
  <w:style w:type="character" w:customStyle="1" w:styleId="InformeCar">
    <w:name w:val="Informe Car"/>
    <w:basedOn w:val="ListParagraphChar"/>
    <w:link w:val="Informe"/>
    <w:rsid w:val="0017217A"/>
    <w:rPr>
      <w:shd w:val="clear" w:color="auto" w:fill="C7D5EF" w:themeFill="accent2" w:themeFillTint="66"/>
    </w:rPr>
  </w:style>
  <w:style w:type="paragraph" w:customStyle="1" w:styleId="Informe2">
    <w:name w:val="Informe 2"/>
    <w:basedOn w:val="ListParagraph"/>
    <w:qFormat/>
    <w:rsid w:val="00A06253"/>
    <w:pPr>
      <w:shd w:val="clear" w:color="auto" w:fill="FFFFFF" w:themeFill="background1"/>
      <w:tabs>
        <w:tab w:val="left" w:pos="851"/>
      </w:tabs>
      <w:spacing w:after="0" w:line="240" w:lineRule="auto"/>
      <w:ind w:left="360" w:hanging="360"/>
      <w:jc w:val="both"/>
      <w:outlineLvl w:val="1"/>
    </w:pPr>
    <w:rPr>
      <w:rFonts w:ascii="Times New Roman" w:hAnsi="Times New Roman" w:cs="Times New Roman"/>
      <w:b/>
      <w:i/>
      <w:color w:val="002060"/>
      <w:sz w:val="24"/>
      <w:szCs w:val="24"/>
    </w:rPr>
  </w:style>
  <w:style w:type="character" w:customStyle="1" w:styleId="hps">
    <w:name w:val="hps"/>
    <w:basedOn w:val="DefaultParagraphFont"/>
    <w:rsid w:val="00FA0FB3"/>
  </w:style>
</w:styles>
</file>

<file path=word/webSettings.xml><?xml version="1.0" encoding="utf-8"?>
<w:webSettings xmlns:r="http://schemas.openxmlformats.org/officeDocument/2006/relationships" xmlns:w="http://schemas.openxmlformats.org/wordprocessingml/2006/main">
  <w:divs>
    <w:div w:id="241183670">
      <w:bodyDiv w:val="1"/>
      <w:marLeft w:val="0"/>
      <w:marRight w:val="0"/>
      <w:marTop w:val="0"/>
      <w:marBottom w:val="0"/>
      <w:divBdr>
        <w:top w:val="none" w:sz="0" w:space="0" w:color="auto"/>
        <w:left w:val="none" w:sz="0" w:space="0" w:color="auto"/>
        <w:bottom w:val="none" w:sz="0" w:space="0" w:color="auto"/>
        <w:right w:val="none" w:sz="0" w:space="0" w:color="auto"/>
      </w:divBdr>
    </w:div>
    <w:div w:id="848904826">
      <w:bodyDiv w:val="1"/>
      <w:marLeft w:val="0"/>
      <w:marRight w:val="0"/>
      <w:marTop w:val="0"/>
      <w:marBottom w:val="0"/>
      <w:divBdr>
        <w:top w:val="none" w:sz="0" w:space="0" w:color="auto"/>
        <w:left w:val="none" w:sz="0" w:space="0" w:color="auto"/>
        <w:bottom w:val="none" w:sz="0" w:space="0" w:color="auto"/>
        <w:right w:val="none" w:sz="0" w:space="0" w:color="auto"/>
      </w:divBdr>
    </w:div>
    <w:div w:id="1058632099">
      <w:bodyDiv w:val="1"/>
      <w:marLeft w:val="0"/>
      <w:marRight w:val="0"/>
      <w:marTop w:val="0"/>
      <w:marBottom w:val="0"/>
      <w:divBdr>
        <w:top w:val="none" w:sz="0" w:space="0" w:color="auto"/>
        <w:left w:val="none" w:sz="0" w:space="0" w:color="auto"/>
        <w:bottom w:val="none" w:sz="0" w:space="0" w:color="auto"/>
        <w:right w:val="none" w:sz="0" w:space="0" w:color="auto"/>
      </w:divBdr>
    </w:div>
    <w:div w:id="1187057141">
      <w:bodyDiv w:val="1"/>
      <w:marLeft w:val="0"/>
      <w:marRight w:val="0"/>
      <w:marTop w:val="0"/>
      <w:marBottom w:val="0"/>
      <w:divBdr>
        <w:top w:val="none" w:sz="0" w:space="0" w:color="auto"/>
        <w:left w:val="none" w:sz="0" w:space="0" w:color="auto"/>
        <w:bottom w:val="none" w:sz="0" w:space="0" w:color="auto"/>
        <w:right w:val="none" w:sz="0" w:space="0" w:color="auto"/>
      </w:divBdr>
    </w:div>
    <w:div w:id="1266185430">
      <w:bodyDiv w:val="1"/>
      <w:marLeft w:val="0"/>
      <w:marRight w:val="0"/>
      <w:marTop w:val="0"/>
      <w:marBottom w:val="0"/>
      <w:divBdr>
        <w:top w:val="none" w:sz="0" w:space="0" w:color="auto"/>
        <w:left w:val="none" w:sz="0" w:space="0" w:color="auto"/>
        <w:bottom w:val="none" w:sz="0" w:space="0" w:color="auto"/>
        <w:right w:val="none" w:sz="0" w:space="0" w:color="auto"/>
      </w:divBdr>
    </w:div>
    <w:div w:id="186084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jpeg"/><Relationship Id="rId21" Type="http://schemas.openxmlformats.org/officeDocument/2006/relationships/image" Target="media/image9.png"/><Relationship Id="rId34" Type="http://schemas.openxmlformats.org/officeDocument/2006/relationships/image" Target="media/image22.jpe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footer" Target="footer1.xml"/><Relationship Id="rId68" Type="http://schemas.microsoft.com/office/2007/relationships/hdphoto" Target="media/hdphoto3.wdp"/><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jpeg"/><Relationship Id="rId46" Type="http://schemas.openxmlformats.org/officeDocument/2006/relationships/image" Target="media/image34.png"/><Relationship Id="rId67" Type="http://schemas.openxmlformats.org/officeDocument/2006/relationships/image" Target="media/image39.png"/><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image" Target="media/image29.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png"/><Relationship Id="rId45" Type="http://schemas.openxmlformats.org/officeDocument/2006/relationships/image" Target="media/image33.png"/><Relationship Id="rId66" Type="http://schemas.microsoft.com/office/2007/relationships/hdphoto" Target="media/hdphoto2.wdp"/><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jpeg"/><Relationship Id="rId49"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image" Target="media/image7.png"/><Relationship Id="rId31" Type="http://schemas.openxmlformats.org/officeDocument/2006/relationships/image" Target="media/image19.jpeg"/><Relationship Id="rId44" Type="http://schemas.openxmlformats.org/officeDocument/2006/relationships/image" Target="media/image32.png"/><Relationship Id="rId52" Type="http://schemas.openxmlformats.org/officeDocument/2006/relationships/image" Target="media/image37.png"/><Relationship Id="rId65" Type="http://schemas.openxmlformats.org/officeDocument/2006/relationships/image" Target="media/image38.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jpeg"/><Relationship Id="rId43" Type="http://schemas.openxmlformats.org/officeDocument/2006/relationships/image" Target="media/image31.png"/><Relationship Id="rId48" Type="http://schemas.openxmlformats.org/officeDocument/2006/relationships/image" Target="media/image36.jpeg"/><Relationship Id="rId64" Type="http://schemas.microsoft.com/office/2007/relationships/hdphoto" Target="media/hdphoto1.wdp"/><Relationship Id="rId69" Type="http://schemas.openxmlformats.org/officeDocument/2006/relationships/image" Target="media/image40.jpeg"/><Relationship Id="rId8" Type="http://schemas.openxmlformats.org/officeDocument/2006/relationships/styles" Target="styles.xml"/><Relationship Id="rId51" Type="http://schemas.openxmlformats.org/officeDocument/2006/relationships/footer" Target="footer2.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ersonal\Datos%20de%20programa\Microsoft\Templates\OrielReport.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41.jpeg"/></Relationships>
</file>

<file path=word/theme/theme1.xml><?xml version="1.0" encoding="utf-8"?>
<a:theme xmlns:a="http://schemas.openxmlformats.org/drawingml/2006/main" name="Oriel">
  <a:themeElements>
    <a:clrScheme name="Oriel">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riel">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riel">
      <a:fillStyleLst>
        <a:solidFill>
          <a:schemeClr val="phClr"/>
        </a:solidFill>
        <a:gradFill rotWithShape="1">
          <a:gsLst>
            <a:gs pos="0">
              <a:schemeClr val="phClr">
                <a:tint val="39000"/>
                <a:satMod val="260000"/>
              </a:schemeClr>
            </a:gs>
            <a:gs pos="30000">
              <a:schemeClr val="phClr">
                <a:tint val="39000"/>
                <a:satMod val="260000"/>
              </a:schemeClr>
            </a:gs>
            <a:gs pos="75000">
              <a:schemeClr val="phClr">
                <a:tint val="55000"/>
                <a:satMod val="255000"/>
              </a:schemeClr>
            </a:gs>
            <a:gs pos="100000">
              <a:schemeClr val="phClr">
                <a:tint val="70000"/>
                <a:satMod val="255000"/>
              </a:schemeClr>
            </a:gs>
          </a:gsLst>
          <a:path path="circle">
            <a:fillToRect l="30000" t="155000" r="150000" b="75000"/>
          </a:path>
        </a:gradFill>
        <a:gradFill rotWithShape="1">
          <a:gsLst>
            <a:gs pos="0">
              <a:schemeClr val="phClr">
                <a:shade val="63000"/>
                <a:satMod val="170000"/>
              </a:schemeClr>
            </a:gs>
            <a:gs pos="30000">
              <a:schemeClr val="phClr">
                <a:shade val="58000"/>
                <a:satMod val="170000"/>
              </a:schemeClr>
            </a:gs>
            <a:gs pos="75000">
              <a:schemeClr val="phClr">
                <a:shade val="31000"/>
                <a:satMod val="170000"/>
              </a:schemeClr>
            </a:gs>
            <a:gs pos="100000">
              <a:schemeClr val="phClr">
                <a:shade val="15000"/>
                <a:satMod val="170000"/>
              </a:schemeClr>
            </a:gs>
          </a:gsLst>
          <a:path path="circle">
            <a:fillToRect l="30000" t="155000" r="150000" b="75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Noviembre 2012</Abstract>
  <CompanyAddress/>
  <CompanyPhone/>
  <CompanyFax/>
  <CompanyEmail/>
</CoverPageProperties>
</file>

<file path=customXml/item2.xml><?xml version="1.0" encoding="utf-8"?>
<tns:customPropertyEditors xmlns:tns="http://schemas.microsoft.com/office/2006/customDocumentInformationPanel">
  <tns:showOnOpen/>
  <tns:defaultPropertyEditorNamespace/>
</tns:customPropertyEditors>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templateProperties xmlns="urn:microsoft.template.properties">
  <_Version/>
  <_LCID/>
</templateProperties>
</file>

<file path=customXml/item5.xml><?xml version="1.0" encoding="utf-8"?>
<templateProperties xmlns="urn:microsoft.template.properties">
  <_Version/>
  <_LCID/>
</template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B06F414-C573-4C0B-9746-2EC8EAD8EB56}">
  <ds:schemaRefs>
    <ds:schemaRef ds:uri="http://schemas.microsoft.com/office/2006/customDocumentInformationPanel"/>
  </ds:schemaRefs>
</ds:datastoreItem>
</file>

<file path=customXml/itemProps3.xml><?xml version="1.0" encoding="utf-8"?>
<ds:datastoreItem xmlns:ds="http://schemas.openxmlformats.org/officeDocument/2006/customXml" ds:itemID="{8B3BBCE3-35C0-4658-8823-2315509DAEE3}">
  <ds:schemaRefs>
    <ds:schemaRef ds:uri="http://schemas.microsoft.com/sharepoint/v3/contenttype/forms"/>
  </ds:schemaRefs>
</ds:datastoreItem>
</file>

<file path=customXml/itemProps4.xml><?xml version="1.0" encoding="utf-8"?>
<ds:datastoreItem xmlns:ds="http://schemas.openxmlformats.org/officeDocument/2006/customXml" ds:itemID="{37A44DD3-EB41-461C-8831-8E039C645FD7}">
  <ds:schemaRefs>
    <ds:schemaRef ds:uri="urn:microsoft.template.properties"/>
  </ds:schemaRefs>
</ds:datastoreItem>
</file>

<file path=customXml/itemProps5.xml><?xml version="1.0" encoding="utf-8"?>
<ds:datastoreItem xmlns:ds="http://schemas.openxmlformats.org/officeDocument/2006/customXml" ds:itemID="{C7DCFB9A-D0A9-4B95-B0C1-3C48EE5A7A72}">
  <ds:schemaRefs>
    <ds:schemaRef ds:uri="urn:microsoft.template.properties"/>
  </ds:schemaRefs>
</ds:datastoreItem>
</file>

<file path=customXml/itemProps6.xml><?xml version="1.0" encoding="utf-8"?>
<ds:datastoreItem xmlns:ds="http://schemas.openxmlformats.org/officeDocument/2006/customXml" ds:itemID="{217D5907-E04E-4FB4-8981-DDF90C819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OrielReport.dotx</Template>
  <TotalTime>1</TotalTime>
  <Pages>39</Pages>
  <Words>7913</Words>
  <Characters>45109</Characters>
  <Application>Microsoft Office Word</Application>
  <DocSecurity>4</DocSecurity>
  <Lines>375</Lines>
  <Paragraphs>105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Montelimar</vt:lpstr>
      <vt:lpstr>Proyecto Montelimar</vt:lpstr>
    </vt:vector>
  </TitlesOfParts>
  <Company>Microsoft</Company>
  <LinksUpToDate>false</LinksUpToDate>
  <CharactersWithSpaces>52917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Montelimar</dc:title>
  <dc:subject>gsdgsgsgsgsd</dc:subject>
  <dc:creator>Personal</dc:creator>
  <cp:lastModifiedBy>sudatha</cp:lastModifiedBy>
  <cp:revision>2</cp:revision>
  <cp:lastPrinted>2013-01-31T23:48:00Z</cp:lastPrinted>
  <dcterms:created xsi:type="dcterms:W3CDTF">2013-03-06T22:12:00Z</dcterms:created>
  <dcterms:modified xsi:type="dcterms:W3CDTF">2013-03-06T22:12:00Z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TC101927499990</vt:lpwstr>
  </property>
</Properties>
</file>